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48B23" w14:textId="241F146A" w:rsidR="00082D54" w:rsidRPr="00617769" w:rsidRDefault="003523FB" w:rsidP="00B62013">
      <w:pPr>
        <w:pStyle w:val="Style2"/>
        <w:keepNext/>
        <w:keepLines/>
        <w:shd w:val="clear" w:color="auto" w:fill="auto"/>
        <w:spacing w:after="538" w:line="240" w:lineRule="auto"/>
        <w:ind w:left="2320"/>
        <w:rPr>
          <w:rFonts w:ascii="Times New Roman" w:hAnsi="Times New Roman" w:cs="Times New Roman"/>
          <w:b/>
          <w:bCs/>
          <w:sz w:val="24"/>
          <w:szCs w:val="24"/>
        </w:rPr>
      </w:pPr>
      <w:bookmarkStart w:id="0" w:name="bookmark0"/>
      <w:r w:rsidRPr="00617769">
        <w:rPr>
          <w:rStyle w:val="CharStyle3"/>
          <w:rFonts w:ascii="Times New Roman" w:hAnsi="Times New Roman" w:cs="Times New Roman"/>
          <w:b/>
          <w:bCs/>
          <w:sz w:val="24"/>
          <w:szCs w:val="24"/>
        </w:rPr>
        <w:t>TRIŠALĖ MOKYMO PASLAUGŲ SUTARTIS</w:t>
      </w:r>
      <w:bookmarkEnd w:id="0"/>
    </w:p>
    <w:p w14:paraId="36901692" w14:textId="77777777" w:rsidR="00082D54" w:rsidRPr="00617769" w:rsidRDefault="00082D54" w:rsidP="00B62013">
      <w:pPr>
        <w:pStyle w:val="Style4"/>
        <w:shd w:val="clear" w:color="auto" w:fill="auto"/>
        <w:spacing w:before="0" w:after="268" w:line="240" w:lineRule="auto"/>
        <w:ind w:left="4500" w:firstLine="0"/>
        <w:rPr>
          <w:rFonts w:ascii="Times New Roman" w:hAnsi="Times New Roman" w:cs="Times New Roman"/>
          <w:sz w:val="24"/>
          <w:szCs w:val="24"/>
        </w:rPr>
      </w:pPr>
      <w:r w:rsidRPr="00617769">
        <w:rPr>
          <w:rStyle w:val="CharStyle5"/>
          <w:rFonts w:ascii="Times New Roman" w:hAnsi="Times New Roman" w:cs="Times New Roman"/>
          <w:sz w:val="24"/>
          <w:szCs w:val="24"/>
        </w:rPr>
        <w:t>Vilnius</w:t>
      </w:r>
    </w:p>
    <w:p w14:paraId="3A636266" w14:textId="77777777" w:rsidR="00C564BF" w:rsidRDefault="00C564BF" w:rsidP="00C564BF">
      <w:pPr>
        <w:spacing w:after="0" w:line="240" w:lineRule="auto"/>
        <w:jc w:val="both"/>
        <w:rPr>
          <w:rFonts w:ascii="Times New Roman" w:eastAsia="Times New Roman" w:hAnsi="Times New Roman" w:cs="Times New Roman"/>
        </w:rPr>
      </w:pPr>
      <w:r w:rsidRPr="00D90EB0">
        <w:rPr>
          <w:rStyle w:val="CharStyle5"/>
          <w:rFonts w:ascii="Times New Roman" w:hAnsi="Times New Roman" w:cs="Times New Roman"/>
          <w:b/>
          <w:bCs/>
          <w:sz w:val="24"/>
          <w:szCs w:val="24"/>
        </w:rPr>
        <w:t>Europos socialinio fondo agentūra</w:t>
      </w:r>
      <w:r>
        <w:rPr>
          <w:rStyle w:val="CharStyle5"/>
          <w:rFonts w:ascii="Times New Roman" w:hAnsi="Times New Roman" w:cs="Times New Roman"/>
          <w:b/>
          <w:bCs/>
          <w:sz w:val="24"/>
          <w:szCs w:val="24"/>
        </w:rPr>
        <w:t xml:space="preserve"> </w:t>
      </w:r>
      <w:r w:rsidRPr="00A664AD">
        <w:rPr>
          <w:rFonts w:ascii="Times New Roman" w:eastAsia="Times New Roman" w:hAnsi="Times New Roman" w:cs="Times New Roman"/>
        </w:rPr>
        <w:t>(toliau – Perkančioji organizacija)</w:t>
      </w:r>
      <w:r w:rsidRPr="00A664AD">
        <w:rPr>
          <w:rStyle w:val="CharStyle5"/>
          <w:rFonts w:ascii="Times New Roman" w:hAnsi="Times New Roman" w:cs="Times New Roman"/>
          <w:sz w:val="24"/>
          <w:szCs w:val="24"/>
        </w:rPr>
        <w:t xml:space="preserve">, </w:t>
      </w:r>
      <w:r>
        <w:rPr>
          <w:rStyle w:val="CharStyle3"/>
          <w:rFonts w:ascii="Times New Roman" w:hAnsi="Times New Roman" w:cs="Times New Roman"/>
        </w:rPr>
        <w:t>duomenys kaupiami ir saugomi Juridinių asmenų registre,</w:t>
      </w:r>
      <w:r w:rsidRPr="00A664AD">
        <w:rPr>
          <w:rFonts w:ascii="Times New Roman" w:hAnsi="Times New Roman" w:cs="Times New Roman"/>
        </w:rPr>
        <w:t xml:space="preserve"> </w:t>
      </w:r>
      <w:r w:rsidRPr="00A664AD">
        <w:rPr>
          <w:rStyle w:val="CharStyle5"/>
          <w:rFonts w:ascii="Times New Roman" w:hAnsi="Times New Roman" w:cs="Times New Roman"/>
          <w:sz w:val="24"/>
          <w:szCs w:val="24"/>
        </w:rPr>
        <w:t xml:space="preserve">juridinio asmens kodas </w:t>
      </w:r>
      <w:r w:rsidRPr="00A664AD">
        <w:rPr>
          <w:rFonts w:ascii="Times New Roman" w:hAnsi="Times New Roman" w:cs="Times New Roman"/>
        </w:rPr>
        <w:t>192050725</w:t>
      </w:r>
      <w:r w:rsidRPr="00A664AD">
        <w:rPr>
          <w:rStyle w:val="CharStyle5"/>
          <w:rFonts w:ascii="Times New Roman" w:hAnsi="Times New Roman" w:cs="Times New Roman"/>
          <w:sz w:val="24"/>
          <w:szCs w:val="24"/>
        </w:rPr>
        <w:t xml:space="preserve">, atstovaujama </w:t>
      </w:r>
      <w:r w:rsidRPr="00A664AD">
        <w:rPr>
          <w:rFonts w:ascii="Times New Roman" w:eastAsia="Times New Roman" w:hAnsi="Times New Roman" w:cs="Times New Roman"/>
        </w:rPr>
        <w:t>direktorės Linos Nevinskienės, veikiančios pagal įstaigos įstatus</w:t>
      </w:r>
      <w:r>
        <w:rPr>
          <w:rFonts w:ascii="Times New Roman" w:eastAsia="Times New Roman" w:hAnsi="Times New Roman" w:cs="Times New Roman"/>
        </w:rPr>
        <w:t>,</w:t>
      </w:r>
    </w:p>
    <w:p w14:paraId="7F62EFCF" w14:textId="2FCAC6F8" w:rsidR="00A01A61" w:rsidRPr="00617769" w:rsidRDefault="000A2B4C" w:rsidP="00A01A61">
      <w:pPr>
        <w:spacing w:after="0" w:line="240" w:lineRule="auto"/>
        <w:jc w:val="both"/>
        <w:rPr>
          <w:rFonts w:ascii="Times New Roman" w:eastAsia="Times New Roman" w:hAnsi="Times New Roman" w:cs="Times New Roman"/>
        </w:rPr>
      </w:pPr>
      <w:r w:rsidRPr="00617769">
        <w:rPr>
          <w:rStyle w:val="CharStyle5"/>
          <w:rFonts w:ascii="Times New Roman" w:hAnsi="Times New Roman" w:cs="Times New Roman"/>
          <w:b/>
          <w:bCs/>
          <w:sz w:val="24"/>
          <w:szCs w:val="24"/>
        </w:rPr>
        <w:t>_________________</w:t>
      </w:r>
      <w:r w:rsidR="00C564BF" w:rsidRPr="00617769">
        <w:rPr>
          <w:rFonts w:ascii="Times New Roman" w:eastAsia="Times New Roman" w:hAnsi="Times New Roman" w:cs="Times New Roman"/>
        </w:rPr>
        <w:t>(toliau – Paslaugų gavėjas)</w:t>
      </w:r>
      <w:r w:rsidR="00A01A61" w:rsidRPr="00617769">
        <w:rPr>
          <w:rStyle w:val="CharStyle5"/>
          <w:rFonts w:ascii="Times New Roman" w:hAnsi="Times New Roman" w:cs="Times New Roman"/>
          <w:sz w:val="24"/>
          <w:szCs w:val="24"/>
        </w:rPr>
        <w:t xml:space="preserve">, </w:t>
      </w:r>
      <w:r w:rsidR="00C564BF">
        <w:rPr>
          <w:rStyle w:val="CharStyle3"/>
          <w:rFonts w:ascii="Times New Roman" w:hAnsi="Times New Roman" w:cs="Times New Roman"/>
        </w:rPr>
        <w:t>duomenys kaupiami ir saugomi Juridinių asmenų registre,</w:t>
      </w:r>
      <w:r w:rsidR="006D4D8F">
        <w:rPr>
          <w:rStyle w:val="CharStyle3"/>
          <w:rFonts w:ascii="Times New Roman" w:hAnsi="Times New Roman" w:cs="Times New Roman"/>
        </w:rPr>
        <w:t xml:space="preserve"> </w:t>
      </w:r>
      <w:r w:rsidR="00A01A61" w:rsidRPr="00617769">
        <w:rPr>
          <w:rStyle w:val="CharStyle5"/>
          <w:rFonts w:ascii="Times New Roman" w:hAnsi="Times New Roman" w:cs="Times New Roman"/>
          <w:sz w:val="24"/>
          <w:szCs w:val="24"/>
        </w:rPr>
        <w:t xml:space="preserve">juridinio asmens kodas </w:t>
      </w:r>
      <w:r w:rsidRPr="00617769">
        <w:rPr>
          <w:rStyle w:val="CharStyle5"/>
          <w:rFonts w:ascii="Times New Roman" w:hAnsi="Times New Roman" w:cs="Times New Roman"/>
          <w:sz w:val="24"/>
          <w:szCs w:val="24"/>
        </w:rPr>
        <w:t>_________</w:t>
      </w:r>
      <w:r w:rsidR="00A01A61" w:rsidRPr="00617769">
        <w:rPr>
          <w:rStyle w:val="CharStyle5"/>
          <w:rFonts w:ascii="Times New Roman" w:hAnsi="Times New Roman" w:cs="Times New Roman"/>
          <w:sz w:val="24"/>
          <w:szCs w:val="24"/>
        </w:rPr>
        <w:t xml:space="preserve">, atstovaujama </w:t>
      </w:r>
      <w:r w:rsidRPr="00617769">
        <w:rPr>
          <w:rFonts w:ascii="Times New Roman" w:eastAsia="Times New Roman" w:hAnsi="Times New Roman" w:cs="Times New Roman"/>
        </w:rPr>
        <w:t>__________</w:t>
      </w:r>
      <w:r w:rsidR="00A01A61" w:rsidRPr="00617769">
        <w:rPr>
          <w:rFonts w:ascii="Times New Roman" w:eastAsia="Times New Roman" w:hAnsi="Times New Roman" w:cs="Times New Roman"/>
        </w:rPr>
        <w:t>, veikiančio</w:t>
      </w:r>
      <w:r w:rsidR="0039630B" w:rsidRPr="00617769">
        <w:rPr>
          <w:rFonts w:ascii="Times New Roman" w:eastAsia="Times New Roman" w:hAnsi="Times New Roman" w:cs="Times New Roman"/>
        </w:rPr>
        <w:t xml:space="preserve"> (-</w:t>
      </w:r>
      <w:r w:rsidR="00A01A61" w:rsidRPr="00617769">
        <w:rPr>
          <w:rFonts w:ascii="Times New Roman" w:eastAsia="Times New Roman" w:hAnsi="Times New Roman" w:cs="Times New Roman"/>
        </w:rPr>
        <w:t>s</w:t>
      </w:r>
      <w:r w:rsidR="0039630B" w:rsidRPr="00617769">
        <w:rPr>
          <w:rFonts w:ascii="Times New Roman" w:eastAsia="Times New Roman" w:hAnsi="Times New Roman" w:cs="Times New Roman"/>
        </w:rPr>
        <w:t>)</w:t>
      </w:r>
      <w:r w:rsidR="00A01A61" w:rsidRPr="00617769">
        <w:rPr>
          <w:rFonts w:ascii="Times New Roman" w:eastAsia="Times New Roman" w:hAnsi="Times New Roman" w:cs="Times New Roman"/>
        </w:rPr>
        <w:t xml:space="preserve"> pagal </w:t>
      </w:r>
      <w:r w:rsidR="0039630B" w:rsidRPr="00617769">
        <w:rPr>
          <w:rFonts w:ascii="Times New Roman" w:eastAsia="Times New Roman" w:hAnsi="Times New Roman" w:cs="Times New Roman"/>
        </w:rPr>
        <w:t>_________</w:t>
      </w:r>
      <w:r w:rsidR="00A01A61" w:rsidRPr="00617769">
        <w:rPr>
          <w:rFonts w:ascii="Times New Roman" w:eastAsia="Times New Roman" w:hAnsi="Times New Roman" w:cs="Times New Roman"/>
        </w:rPr>
        <w:t xml:space="preserve"> </w:t>
      </w:r>
    </w:p>
    <w:p w14:paraId="1196C91F" w14:textId="5BA1A179" w:rsidR="00A01A61" w:rsidRPr="00617769" w:rsidRDefault="00A01A61" w:rsidP="00A01A61">
      <w:pPr>
        <w:spacing w:after="0" w:line="240" w:lineRule="auto"/>
        <w:jc w:val="both"/>
        <w:rPr>
          <w:rStyle w:val="CharStyle5"/>
          <w:rFonts w:ascii="Times New Roman" w:hAnsi="Times New Roman" w:cs="Times New Roman"/>
          <w:sz w:val="24"/>
          <w:szCs w:val="24"/>
        </w:rPr>
      </w:pPr>
      <w:r w:rsidRPr="00617769">
        <w:rPr>
          <w:rFonts w:ascii="Times New Roman" w:eastAsia="Times New Roman" w:hAnsi="Times New Roman" w:cs="Times New Roman"/>
        </w:rPr>
        <w:t xml:space="preserve">ir </w:t>
      </w:r>
      <w:r w:rsidR="0039630B" w:rsidRPr="00617769">
        <w:rPr>
          <w:rFonts w:ascii="Times New Roman" w:eastAsia="Times New Roman" w:hAnsi="Times New Roman" w:cs="Times New Roman"/>
          <w:b/>
          <w:bCs/>
        </w:rPr>
        <w:t>_______________</w:t>
      </w:r>
      <w:r w:rsidR="00C564BF" w:rsidRPr="00617769">
        <w:rPr>
          <w:rFonts w:ascii="Times New Roman" w:eastAsia="Times New Roman" w:hAnsi="Times New Roman" w:cs="Times New Roman"/>
        </w:rPr>
        <w:t>(toliau – Paslaugų teikėjas)</w:t>
      </w:r>
      <w:r w:rsidRPr="00617769">
        <w:rPr>
          <w:rFonts w:ascii="Times New Roman" w:eastAsia="Times New Roman" w:hAnsi="Times New Roman" w:cs="Times New Roman"/>
        </w:rPr>
        <w:t xml:space="preserve">, </w:t>
      </w:r>
      <w:r w:rsidR="006D4D8F">
        <w:rPr>
          <w:rStyle w:val="CharStyle3"/>
          <w:rFonts w:ascii="Times New Roman" w:hAnsi="Times New Roman" w:cs="Times New Roman"/>
        </w:rPr>
        <w:t>duomenys kaupiami ir saugomi Juridinių asmenų registre,</w:t>
      </w:r>
      <w:r w:rsidR="006D4D8F">
        <w:rPr>
          <w:rStyle w:val="CharStyle3"/>
          <w:rFonts w:ascii="Times New Roman" w:hAnsi="Times New Roman" w:cs="Times New Roman"/>
        </w:rPr>
        <w:t xml:space="preserve"> </w:t>
      </w:r>
      <w:r w:rsidRPr="00617769">
        <w:rPr>
          <w:rFonts w:ascii="Times New Roman" w:eastAsia="Times New Roman" w:hAnsi="Times New Roman" w:cs="Times New Roman"/>
        </w:rPr>
        <w:t xml:space="preserve">juridinio asmens kodas </w:t>
      </w:r>
      <w:r w:rsidR="0039630B" w:rsidRPr="00617769">
        <w:rPr>
          <w:rFonts w:ascii="Times New Roman" w:eastAsia="Times New Roman" w:hAnsi="Times New Roman" w:cs="Times New Roman"/>
        </w:rPr>
        <w:t>__________</w:t>
      </w:r>
      <w:r w:rsidRPr="00617769">
        <w:rPr>
          <w:rFonts w:ascii="Times New Roman" w:eastAsia="Times New Roman" w:hAnsi="Times New Roman" w:cs="Times New Roman"/>
        </w:rPr>
        <w:t xml:space="preserve">, atstovaujama </w:t>
      </w:r>
      <w:r w:rsidR="0039630B" w:rsidRPr="00617769">
        <w:rPr>
          <w:rFonts w:ascii="Times New Roman" w:eastAsia="Times New Roman" w:hAnsi="Times New Roman" w:cs="Times New Roman"/>
        </w:rPr>
        <w:t>______</w:t>
      </w:r>
      <w:r w:rsidRPr="00617769">
        <w:rPr>
          <w:rFonts w:ascii="Times New Roman" w:eastAsia="Times New Roman" w:hAnsi="Times New Roman" w:cs="Times New Roman"/>
        </w:rPr>
        <w:t>, veikiančio</w:t>
      </w:r>
      <w:r w:rsidR="0039630B" w:rsidRPr="00617769">
        <w:rPr>
          <w:rFonts w:ascii="Times New Roman" w:eastAsia="Times New Roman" w:hAnsi="Times New Roman" w:cs="Times New Roman"/>
        </w:rPr>
        <w:t xml:space="preserve"> (-</w:t>
      </w:r>
      <w:r w:rsidRPr="00617769">
        <w:rPr>
          <w:rFonts w:ascii="Times New Roman" w:eastAsia="Times New Roman" w:hAnsi="Times New Roman" w:cs="Times New Roman"/>
        </w:rPr>
        <w:t>s</w:t>
      </w:r>
      <w:r w:rsidR="0039630B" w:rsidRPr="00617769">
        <w:rPr>
          <w:rFonts w:ascii="Times New Roman" w:eastAsia="Times New Roman" w:hAnsi="Times New Roman" w:cs="Times New Roman"/>
        </w:rPr>
        <w:t>)</w:t>
      </w:r>
      <w:r w:rsidRPr="00617769">
        <w:rPr>
          <w:rFonts w:ascii="Times New Roman" w:eastAsia="Times New Roman" w:hAnsi="Times New Roman" w:cs="Times New Roman"/>
        </w:rPr>
        <w:t xml:space="preserve"> pagal </w:t>
      </w:r>
      <w:r w:rsidR="0039630B" w:rsidRPr="00617769">
        <w:rPr>
          <w:rFonts w:ascii="Times New Roman" w:eastAsia="Times New Roman" w:hAnsi="Times New Roman" w:cs="Times New Roman"/>
        </w:rPr>
        <w:t>_________</w:t>
      </w:r>
      <w:r w:rsidRPr="00617769">
        <w:rPr>
          <w:rFonts w:ascii="Times New Roman" w:eastAsia="Times New Roman" w:hAnsi="Times New Roman" w:cs="Times New Roman"/>
        </w:rPr>
        <w:t>,</w:t>
      </w:r>
    </w:p>
    <w:p w14:paraId="68C82B79" w14:textId="38613756" w:rsidR="00082D54" w:rsidRPr="00617769" w:rsidRDefault="00082D54" w:rsidP="00A01A61">
      <w:pPr>
        <w:spacing w:before="240" w:line="240" w:lineRule="auto"/>
        <w:jc w:val="both"/>
        <w:rPr>
          <w:rStyle w:val="CharStyle5"/>
          <w:rFonts w:ascii="Times New Roman" w:hAnsi="Times New Roman" w:cs="Times New Roman"/>
          <w:sz w:val="24"/>
          <w:szCs w:val="24"/>
          <w:lang w:val="en-US"/>
        </w:rPr>
      </w:pPr>
      <w:r w:rsidRPr="00617769">
        <w:rPr>
          <w:rStyle w:val="CharStyle5"/>
          <w:rFonts w:ascii="Times New Roman" w:hAnsi="Times New Roman" w:cs="Times New Roman"/>
          <w:sz w:val="24"/>
          <w:szCs w:val="24"/>
        </w:rPr>
        <w:t>toliau kartu vadinamos Šalimis, o kiekviena atskirai – Šalimi, vadovaudam</w:t>
      </w:r>
      <w:r w:rsidR="006F4136" w:rsidRPr="00617769">
        <w:rPr>
          <w:rStyle w:val="CharStyle5"/>
          <w:rFonts w:ascii="Times New Roman" w:hAnsi="Times New Roman" w:cs="Times New Roman"/>
          <w:sz w:val="24"/>
          <w:szCs w:val="24"/>
        </w:rPr>
        <w:t>o</w:t>
      </w:r>
      <w:r w:rsidRPr="00617769">
        <w:rPr>
          <w:rStyle w:val="CharStyle5"/>
          <w:rFonts w:ascii="Times New Roman" w:hAnsi="Times New Roman" w:cs="Times New Roman"/>
          <w:sz w:val="24"/>
          <w:szCs w:val="24"/>
        </w:rPr>
        <w:t xml:space="preserve">si </w:t>
      </w:r>
      <w:r w:rsidR="00BC5302" w:rsidRPr="00617769">
        <w:rPr>
          <w:rStyle w:val="CharStyle5"/>
          <w:rFonts w:ascii="Times New Roman" w:hAnsi="Times New Roman" w:cs="Times New Roman"/>
          <w:sz w:val="24"/>
          <w:szCs w:val="24"/>
        </w:rPr>
        <w:t xml:space="preserve">2021–2030 metų plėtros programos valdytojos Lietuvos Respublikos socialinės apsaugos ir darbo ministerijos šeimos politikos stiprinimo plėtros programos pažangos priemonės Nr. 09-004-02-05-01 „Gerinti socialinių paslaugų kokybę ir prieinamumą, didinti socialinės paramos veiksmingumą kriziniais atvejais šeimoje“ aprašo, patvirtinto </w:t>
      </w:r>
      <w:r w:rsidRPr="00617769">
        <w:rPr>
          <w:rFonts w:ascii="Times New Roman" w:eastAsia="Arial Unicode MS" w:hAnsi="Times New Roman" w:cs="Times New Roman"/>
          <w:bdr w:val="nil"/>
        </w:rPr>
        <w:t xml:space="preserve">Lietuvos Respublikos socialinės apsaugos ir darbo ministro 2022 m. birželio </w:t>
      </w:r>
      <w:r w:rsidR="00240724" w:rsidRPr="00617769">
        <w:rPr>
          <w:rFonts w:ascii="Times New Roman" w:eastAsia="Arial Unicode MS" w:hAnsi="Times New Roman" w:cs="Times New Roman"/>
          <w:bdr w:val="nil"/>
        </w:rPr>
        <w:t xml:space="preserve">8 </w:t>
      </w:r>
      <w:r w:rsidRPr="00617769">
        <w:rPr>
          <w:rFonts w:ascii="Times New Roman" w:eastAsia="Arial Unicode MS" w:hAnsi="Times New Roman" w:cs="Times New Roman"/>
          <w:bdr w:val="nil"/>
        </w:rPr>
        <w:t>d. įsakymu A</w:t>
      </w:r>
      <w:r w:rsidR="00BC5302" w:rsidRPr="00617769">
        <w:rPr>
          <w:rFonts w:ascii="Times New Roman" w:eastAsia="Arial Unicode MS" w:hAnsi="Times New Roman" w:cs="Times New Roman"/>
          <w:bdr w:val="nil"/>
        </w:rPr>
        <w:t>1-</w:t>
      </w:r>
      <w:r w:rsidRPr="00617769">
        <w:rPr>
          <w:rFonts w:ascii="Times New Roman" w:eastAsia="Arial Unicode MS" w:hAnsi="Times New Roman" w:cs="Times New Roman"/>
          <w:bdr w:val="nil"/>
        </w:rPr>
        <w:t xml:space="preserve">393 </w:t>
      </w:r>
      <w:r w:rsidR="00BC5302" w:rsidRPr="00617769">
        <w:rPr>
          <w:rFonts w:ascii="Times New Roman" w:eastAsia="Arial Unicode MS" w:hAnsi="Times New Roman" w:cs="Times New Roman"/>
          <w:bdr w:val="nil"/>
        </w:rPr>
        <w:t xml:space="preserve">„Dėl 2021–2030 metų plėtros programos valdytojos Lietuvos Respublikos socialinės apsaugos ir darbo ministerijos šeimos politikos stiprinimo plėtros programos pažangos priemonės Nr. 09-004-02-05-01 „Gerinti socialinių paslaugų kokybę ir prieinamumą, didinti socialinės paramos veiksmingumą kriziniais atvejais šeimoje“ aprašo patvirtinimo“ </w:t>
      </w:r>
      <w:r w:rsidR="005066CA" w:rsidRPr="00617769">
        <w:rPr>
          <w:rFonts w:ascii="Times New Roman" w:hAnsi="Times New Roman" w:cs="Times New Roman"/>
        </w:rPr>
        <w:t xml:space="preserve"> (toliau – Aprašas)</w:t>
      </w:r>
      <w:r w:rsidRPr="00617769">
        <w:rPr>
          <w:rFonts w:ascii="Times New Roman" w:hAnsi="Times New Roman" w:cs="Times New Roman"/>
        </w:rPr>
        <w:t>ir projekto „</w:t>
      </w:r>
      <w:bookmarkStart w:id="1" w:name="_Hlk164084538"/>
      <w:r w:rsidRPr="00617769">
        <w:rPr>
          <w:rFonts w:ascii="Times New Roman" w:hAnsi="Times New Roman" w:cs="Times New Roman"/>
        </w:rPr>
        <w:t xml:space="preserve">Socialinių paslaugų srities darbuotojų kompetencijų tobulinimo erdvė“ Nr. </w:t>
      </w:r>
      <w:r w:rsidR="00AA2B56" w:rsidRPr="00617769">
        <w:rPr>
          <w:rFonts w:ascii="Times New Roman" w:hAnsi="Times New Roman" w:cs="Times New Roman"/>
        </w:rPr>
        <w:t>07-009-P-0001</w:t>
      </w:r>
      <w:r w:rsidRPr="00617769">
        <w:rPr>
          <w:rFonts w:ascii="Times New Roman" w:hAnsi="Times New Roman" w:cs="Times New Roman"/>
        </w:rPr>
        <w:t xml:space="preserve"> </w:t>
      </w:r>
      <w:bookmarkEnd w:id="1"/>
      <w:r w:rsidRPr="00617769">
        <w:rPr>
          <w:rFonts w:ascii="Times New Roman" w:hAnsi="Times New Roman" w:cs="Times New Roman"/>
        </w:rPr>
        <w:t xml:space="preserve">(toliau – projektas) nuostatomis </w:t>
      </w:r>
      <w:r w:rsidRPr="00617769">
        <w:rPr>
          <w:rStyle w:val="CharStyle5"/>
          <w:rFonts w:ascii="Times New Roman" w:hAnsi="Times New Roman" w:cs="Times New Roman"/>
          <w:sz w:val="24"/>
          <w:szCs w:val="24"/>
        </w:rPr>
        <w:t xml:space="preserve">sudarė šią </w:t>
      </w:r>
      <w:r w:rsidR="00F45619" w:rsidRPr="00617769">
        <w:rPr>
          <w:rStyle w:val="CharStyle5"/>
          <w:rFonts w:ascii="Times New Roman" w:hAnsi="Times New Roman" w:cs="Times New Roman"/>
          <w:sz w:val="24"/>
          <w:szCs w:val="24"/>
        </w:rPr>
        <w:t>Trišalę mokymo paslaugų</w:t>
      </w:r>
      <w:r w:rsidR="00D76ADA" w:rsidRPr="00617769">
        <w:rPr>
          <w:rStyle w:val="CharStyle5"/>
          <w:rFonts w:ascii="Times New Roman" w:hAnsi="Times New Roman" w:cs="Times New Roman"/>
          <w:sz w:val="24"/>
          <w:szCs w:val="24"/>
        </w:rPr>
        <w:t xml:space="preserve"> sutartį (toliau – sutartis)</w:t>
      </w:r>
      <w:r w:rsidR="005066CA" w:rsidRPr="00617769">
        <w:rPr>
          <w:rStyle w:val="CharStyle5"/>
          <w:rFonts w:ascii="Times New Roman" w:hAnsi="Times New Roman" w:cs="Times New Roman"/>
          <w:sz w:val="24"/>
          <w:szCs w:val="24"/>
        </w:rPr>
        <w:t xml:space="preserve">. </w:t>
      </w:r>
    </w:p>
    <w:p w14:paraId="404AA5EF" w14:textId="14048BA6" w:rsidR="004B2781" w:rsidRPr="00617769" w:rsidRDefault="00243827" w:rsidP="00B62013">
      <w:pPr>
        <w:tabs>
          <w:tab w:val="left" w:pos="142"/>
          <w:tab w:val="left" w:pos="1134"/>
          <w:tab w:val="left" w:pos="9180"/>
        </w:tabs>
        <w:overflowPunct w:val="0"/>
        <w:autoSpaceDE w:val="0"/>
        <w:autoSpaceDN w:val="0"/>
        <w:adjustRightInd w:val="0"/>
        <w:spacing w:after="0" w:line="240" w:lineRule="auto"/>
        <w:jc w:val="center"/>
        <w:textAlignment w:val="baseline"/>
        <w:rPr>
          <w:rFonts w:ascii="Times New Roman" w:eastAsia="Times New Roman" w:hAnsi="Times New Roman" w:cs="Times New Roman"/>
          <w:b/>
          <w:bCs/>
          <w:kern w:val="0"/>
          <w:lang w:eastAsia="lt-LT"/>
          <w14:ligatures w14:val="none"/>
        </w:rPr>
      </w:pPr>
      <w:r w:rsidRPr="00617769">
        <w:rPr>
          <w:rFonts w:ascii="Times New Roman" w:eastAsia="Times New Roman" w:hAnsi="Times New Roman" w:cs="Times New Roman"/>
          <w:b/>
          <w:bCs/>
          <w:kern w:val="0"/>
          <w:lang w:eastAsia="lt-LT"/>
          <w14:ligatures w14:val="none"/>
        </w:rPr>
        <w:t xml:space="preserve">1. </w:t>
      </w:r>
      <w:bookmarkStart w:id="2" w:name="bookmark1"/>
      <w:r w:rsidR="004B2781" w:rsidRPr="00617769">
        <w:rPr>
          <w:rFonts w:ascii="Times New Roman" w:eastAsia="Times New Roman" w:hAnsi="Times New Roman" w:cs="Times New Roman"/>
          <w:b/>
          <w:bCs/>
          <w:kern w:val="0"/>
          <w:lang w:eastAsia="lt-LT"/>
          <w14:ligatures w14:val="none"/>
        </w:rPr>
        <w:t>SUTARTIES OBJEKTAS</w:t>
      </w:r>
      <w:bookmarkEnd w:id="2"/>
    </w:p>
    <w:p w14:paraId="29B6509C" w14:textId="44E4A0AE" w:rsidR="00243827" w:rsidRPr="00617769" w:rsidRDefault="00243827" w:rsidP="00B62013">
      <w:pPr>
        <w:tabs>
          <w:tab w:val="left" w:pos="142"/>
          <w:tab w:val="left" w:pos="1134"/>
          <w:tab w:val="left" w:pos="9180"/>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lang w:eastAsia="lt-LT"/>
          <w14:ligatures w14:val="none"/>
        </w:rPr>
      </w:pPr>
      <w:r w:rsidRPr="00617769">
        <w:rPr>
          <w:rFonts w:ascii="Times New Roman" w:eastAsia="Times New Roman" w:hAnsi="Times New Roman" w:cs="Times New Roman"/>
          <w:kern w:val="0"/>
          <w:lang w:eastAsia="lt-LT"/>
          <w14:ligatures w14:val="none"/>
        </w:rPr>
        <w:t>1.1.</w:t>
      </w:r>
      <w:r w:rsidR="004B2781" w:rsidRPr="00617769">
        <w:rPr>
          <w:rFonts w:ascii="Times New Roman" w:eastAsia="Times New Roman" w:hAnsi="Times New Roman" w:cs="Times New Roman"/>
          <w:kern w:val="0"/>
          <w:lang w:eastAsia="lt-LT"/>
          <w14:ligatures w14:val="none"/>
        </w:rPr>
        <w:t xml:space="preserve"> Paslaugų teikėjas 1.2 punkte nurodytam (-iems) </w:t>
      </w:r>
      <w:r w:rsidR="00876D4A" w:rsidRPr="00617769">
        <w:rPr>
          <w:rFonts w:ascii="Times New Roman" w:eastAsia="Times New Roman" w:hAnsi="Times New Roman" w:cs="Times New Roman"/>
          <w:kern w:val="0"/>
          <w:lang w:eastAsia="lt-LT"/>
          <w14:ligatures w14:val="none"/>
        </w:rPr>
        <w:t>P</w:t>
      </w:r>
      <w:r w:rsidR="00971F6E" w:rsidRPr="00617769">
        <w:rPr>
          <w:rFonts w:ascii="Times New Roman" w:eastAsia="Times New Roman" w:hAnsi="Times New Roman" w:cs="Times New Roman"/>
          <w:kern w:val="0"/>
          <w:lang w:eastAsia="lt-LT"/>
          <w14:ligatures w14:val="none"/>
        </w:rPr>
        <w:t>aslaugų</w:t>
      </w:r>
      <w:r w:rsidR="004B2781" w:rsidRPr="00617769">
        <w:rPr>
          <w:rFonts w:ascii="Times New Roman" w:eastAsia="Times New Roman" w:hAnsi="Times New Roman" w:cs="Times New Roman"/>
          <w:kern w:val="0"/>
          <w:lang w:eastAsia="lt-LT"/>
          <w14:ligatures w14:val="none"/>
        </w:rPr>
        <w:t xml:space="preserve"> gavėjo darbuotojui (-ams) (toliau – dalyvis) ne didesnėje kaip </w:t>
      </w:r>
      <w:r w:rsidR="002E10FB" w:rsidRPr="00617769">
        <w:rPr>
          <w:rFonts w:ascii="Times New Roman" w:eastAsia="Times New Roman" w:hAnsi="Times New Roman" w:cs="Times New Roman"/>
          <w:kern w:val="0"/>
          <w:lang w:eastAsia="lt-LT"/>
          <w14:ligatures w14:val="none"/>
        </w:rPr>
        <w:t>35</w:t>
      </w:r>
      <w:r w:rsidR="004B2781" w:rsidRPr="00617769">
        <w:rPr>
          <w:rFonts w:ascii="Times New Roman" w:eastAsia="Times New Roman" w:hAnsi="Times New Roman" w:cs="Times New Roman"/>
          <w:kern w:val="0"/>
          <w:lang w:eastAsia="lt-LT"/>
          <w14:ligatures w14:val="none"/>
        </w:rPr>
        <w:t xml:space="preserve"> asmenų mokymo grupėje suteikia </w:t>
      </w:r>
      <w:r w:rsidR="00C97F8A" w:rsidRPr="00617769">
        <w:rPr>
          <w:rFonts w:ascii="Times New Roman" w:eastAsia="Times New Roman" w:hAnsi="Times New Roman" w:cs="Times New Roman"/>
          <w:kern w:val="0"/>
          <w:lang w:eastAsia="lt-LT"/>
          <w14:ligatures w14:val="none"/>
        </w:rPr>
        <w:t xml:space="preserve">ne trumpesnės kaip 160 ak. val. </w:t>
      </w:r>
      <w:r w:rsidR="00A82B32" w:rsidRPr="00617769">
        <w:rPr>
          <w:rFonts w:ascii="Times New Roman" w:eastAsia="Times New Roman" w:hAnsi="Times New Roman" w:cs="Times New Roman"/>
          <w:kern w:val="0"/>
          <w:lang w:eastAsia="lt-LT"/>
          <w14:ligatures w14:val="none"/>
        </w:rPr>
        <w:t xml:space="preserve">individualios </w:t>
      </w:r>
      <w:r w:rsidR="00F40821" w:rsidRPr="00617769">
        <w:rPr>
          <w:rFonts w:ascii="Times New Roman" w:eastAsia="Times New Roman" w:hAnsi="Times New Roman" w:cs="Times New Roman"/>
          <w:kern w:val="0"/>
          <w:lang w:eastAsia="lt-LT"/>
          <w14:ligatures w14:val="none"/>
        </w:rPr>
        <w:t xml:space="preserve">priežiūros darbuotojų </w:t>
      </w:r>
      <w:r w:rsidR="00221CAC" w:rsidRPr="00617769">
        <w:rPr>
          <w:rFonts w:ascii="Times New Roman" w:eastAsia="Times New Roman" w:hAnsi="Times New Roman" w:cs="Times New Roman"/>
          <w:kern w:val="0"/>
          <w:lang w:eastAsia="lt-LT"/>
          <w14:ligatures w14:val="none"/>
        </w:rPr>
        <w:t xml:space="preserve">profesinės kompetencijos tobulinimo programos </w:t>
      </w:r>
      <w:r w:rsidR="00C25D46" w:rsidRPr="00617769">
        <w:rPr>
          <w:rFonts w:ascii="Times New Roman" w:eastAsia="Times New Roman" w:hAnsi="Times New Roman" w:cs="Times New Roman"/>
          <w:kern w:val="0"/>
          <w:lang w:eastAsia="lt-LT"/>
          <w14:ligatures w14:val="none"/>
        </w:rPr>
        <w:t>mokymų</w:t>
      </w:r>
      <w:r w:rsidR="00B62013" w:rsidRPr="00617769">
        <w:rPr>
          <w:rStyle w:val="FootnoteReference"/>
          <w:rFonts w:ascii="Times New Roman" w:eastAsia="Times New Roman" w:hAnsi="Times New Roman" w:cs="Times New Roman"/>
          <w:kern w:val="0"/>
          <w:lang w:eastAsia="lt-LT"/>
          <w14:ligatures w14:val="none"/>
        </w:rPr>
        <w:footnoteReference w:id="1"/>
      </w:r>
      <w:r w:rsidR="00C25D46" w:rsidRPr="00617769">
        <w:rPr>
          <w:rFonts w:ascii="Times New Roman" w:eastAsia="Times New Roman" w:hAnsi="Times New Roman" w:cs="Times New Roman"/>
          <w:kern w:val="0"/>
          <w:lang w:eastAsia="lt-LT"/>
          <w14:ligatures w14:val="none"/>
        </w:rPr>
        <w:t xml:space="preserve"> paslaugą</w:t>
      </w:r>
      <w:r w:rsidR="005066CA" w:rsidRPr="00617769">
        <w:rPr>
          <w:rFonts w:ascii="Times New Roman" w:eastAsia="Times New Roman" w:hAnsi="Times New Roman" w:cs="Times New Roman"/>
          <w:kern w:val="0"/>
          <w:lang w:eastAsia="lt-LT"/>
          <w14:ligatures w14:val="none"/>
        </w:rPr>
        <w:t xml:space="preserve"> (toliau – mokymai)</w:t>
      </w:r>
      <w:r w:rsidR="00FD6CCB" w:rsidRPr="00617769">
        <w:rPr>
          <w:rFonts w:ascii="Times New Roman" w:eastAsia="Times New Roman" w:hAnsi="Times New Roman" w:cs="Times New Roman"/>
          <w:kern w:val="0"/>
          <w:lang w:eastAsia="lt-LT"/>
          <w14:ligatures w14:val="none"/>
        </w:rPr>
        <w:t>.</w:t>
      </w:r>
    </w:p>
    <w:p w14:paraId="2A13C276" w14:textId="77777777" w:rsidR="00883966" w:rsidRPr="00617769" w:rsidRDefault="00243827" w:rsidP="00B62013">
      <w:pPr>
        <w:tabs>
          <w:tab w:val="left" w:pos="142"/>
          <w:tab w:val="left" w:pos="1134"/>
          <w:tab w:val="left" w:pos="9180"/>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lang w:eastAsia="lt-LT"/>
          <w14:ligatures w14:val="none"/>
        </w:rPr>
      </w:pPr>
      <w:r w:rsidRPr="00617769">
        <w:rPr>
          <w:rFonts w:ascii="Times New Roman" w:eastAsia="Times New Roman" w:hAnsi="Times New Roman" w:cs="Times New Roman"/>
          <w:kern w:val="0"/>
          <w:lang w:eastAsia="lt-LT"/>
          <w14:ligatures w14:val="none"/>
        </w:rPr>
        <w:t xml:space="preserve">2.2. </w:t>
      </w:r>
      <w:r w:rsidR="00876D4A" w:rsidRPr="00617769">
        <w:rPr>
          <w:rFonts w:ascii="Times New Roman" w:eastAsia="Times New Roman" w:hAnsi="Times New Roman" w:cs="Times New Roman"/>
          <w:kern w:val="0"/>
          <w:lang w:eastAsia="lt-LT"/>
          <w14:ligatures w14:val="none"/>
        </w:rPr>
        <w:t>Paslaugų</w:t>
      </w:r>
      <w:r w:rsidR="004B2781" w:rsidRPr="00617769">
        <w:rPr>
          <w:rFonts w:ascii="Times New Roman" w:eastAsia="Times New Roman" w:hAnsi="Times New Roman" w:cs="Times New Roman"/>
          <w:kern w:val="0"/>
          <w:lang w:eastAsia="lt-LT"/>
          <w14:ligatures w14:val="none"/>
        </w:rPr>
        <w:t xml:space="preserve"> gavėjas į mokymus siunčia šį (-iuos) dalyvį (-ius): </w:t>
      </w:r>
    </w:p>
    <w:p w14:paraId="3DF71B0C" w14:textId="378E2908" w:rsidR="00143F93" w:rsidRPr="00617769" w:rsidRDefault="00143F93" w:rsidP="00B62013">
      <w:pPr>
        <w:tabs>
          <w:tab w:val="left" w:pos="142"/>
          <w:tab w:val="left" w:pos="1134"/>
          <w:tab w:val="left" w:pos="9180"/>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highlight w:val="yellow"/>
          <w:lang w:eastAsia="lt-LT"/>
          <w14:ligatures w14:val="none"/>
        </w:rPr>
      </w:pPr>
      <w:r w:rsidRPr="00617769">
        <w:rPr>
          <w:rFonts w:ascii="Times New Roman" w:eastAsia="Times New Roman" w:hAnsi="Times New Roman" w:cs="Times New Roman"/>
          <w:kern w:val="0"/>
          <w:highlight w:val="yellow"/>
          <w:lang w:eastAsia="lt-LT"/>
          <w14:ligatures w14:val="none"/>
        </w:rPr>
        <w:t>i</w:t>
      </w:r>
      <w:r w:rsidR="00335306" w:rsidRPr="00617769">
        <w:rPr>
          <w:rFonts w:ascii="Times New Roman" w:eastAsia="Times New Roman" w:hAnsi="Times New Roman" w:cs="Times New Roman"/>
          <w:kern w:val="0"/>
          <w:highlight w:val="yellow"/>
          <w:lang w:eastAsia="lt-LT"/>
          <w14:ligatures w14:val="none"/>
        </w:rPr>
        <w:t xml:space="preserve">ndividualios priežiūros darbuotojas </w:t>
      </w:r>
      <w:r w:rsidR="004B2781" w:rsidRPr="00617769">
        <w:rPr>
          <w:rFonts w:ascii="Times New Roman" w:eastAsia="Times New Roman" w:hAnsi="Times New Roman" w:cs="Times New Roman"/>
          <w:kern w:val="0"/>
          <w:highlight w:val="yellow"/>
          <w:lang w:eastAsia="lt-LT"/>
          <w14:ligatures w14:val="none"/>
        </w:rPr>
        <w:t>Vard</w:t>
      </w:r>
      <w:r w:rsidR="00B02D4E">
        <w:rPr>
          <w:rFonts w:ascii="Times New Roman" w:eastAsia="Times New Roman" w:hAnsi="Times New Roman" w:cs="Times New Roman"/>
          <w:kern w:val="0"/>
          <w:highlight w:val="yellow"/>
          <w:lang w:eastAsia="lt-LT"/>
          <w14:ligatures w14:val="none"/>
        </w:rPr>
        <w:t>enis</w:t>
      </w:r>
      <w:r w:rsidR="00335306" w:rsidRPr="00617769">
        <w:rPr>
          <w:rFonts w:ascii="Times New Roman" w:eastAsia="Times New Roman" w:hAnsi="Times New Roman" w:cs="Times New Roman"/>
          <w:kern w:val="0"/>
          <w:highlight w:val="yellow"/>
          <w:lang w:eastAsia="lt-LT"/>
          <w14:ligatures w14:val="none"/>
        </w:rPr>
        <w:t xml:space="preserve"> Pavardenis</w:t>
      </w:r>
      <w:r w:rsidR="004B2781" w:rsidRPr="00617769">
        <w:rPr>
          <w:rFonts w:ascii="Times New Roman" w:eastAsia="Times New Roman" w:hAnsi="Times New Roman" w:cs="Times New Roman"/>
          <w:kern w:val="0"/>
          <w:highlight w:val="yellow"/>
          <w:lang w:eastAsia="lt-LT"/>
          <w14:ligatures w14:val="none"/>
        </w:rPr>
        <w:t xml:space="preserve">, </w:t>
      </w:r>
      <w:r w:rsidRPr="00617769">
        <w:rPr>
          <w:rFonts w:ascii="Times New Roman" w:eastAsia="Times New Roman" w:hAnsi="Times New Roman" w:cs="Times New Roman"/>
          <w:kern w:val="0"/>
          <w:highlight w:val="yellow"/>
          <w:lang w:eastAsia="lt-LT"/>
          <w14:ligatures w14:val="none"/>
        </w:rPr>
        <w:t>gimimo data 197</w:t>
      </w:r>
      <w:r w:rsidR="00B02D4E">
        <w:rPr>
          <w:rFonts w:ascii="Times New Roman" w:eastAsia="Times New Roman" w:hAnsi="Times New Roman" w:cs="Times New Roman"/>
          <w:kern w:val="0"/>
          <w:highlight w:val="yellow"/>
          <w:lang w:eastAsia="lt-LT"/>
          <w14:ligatures w14:val="none"/>
        </w:rPr>
        <w:t>0</w:t>
      </w:r>
      <w:r w:rsidRPr="00617769">
        <w:rPr>
          <w:rFonts w:ascii="Times New Roman" w:eastAsia="Times New Roman" w:hAnsi="Times New Roman" w:cs="Times New Roman"/>
          <w:kern w:val="0"/>
          <w:highlight w:val="yellow"/>
          <w:lang w:eastAsia="lt-LT"/>
          <w14:ligatures w14:val="none"/>
        </w:rPr>
        <w:t>-01-01,</w:t>
      </w:r>
    </w:p>
    <w:p w14:paraId="2F7225B0" w14:textId="30653CD0" w:rsidR="00143F93" w:rsidRPr="00617769" w:rsidRDefault="00143F93" w:rsidP="00B62013">
      <w:pPr>
        <w:tabs>
          <w:tab w:val="left" w:pos="142"/>
          <w:tab w:val="left" w:pos="1134"/>
          <w:tab w:val="left" w:pos="9180"/>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lang w:eastAsia="lt-LT"/>
          <w14:ligatures w14:val="none"/>
        </w:rPr>
      </w:pPr>
      <w:r w:rsidRPr="00617769">
        <w:rPr>
          <w:rFonts w:ascii="Times New Roman" w:eastAsia="Times New Roman" w:hAnsi="Times New Roman" w:cs="Times New Roman"/>
          <w:kern w:val="0"/>
          <w:highlight w:val="yellow"/>
          <w:lang w:eastAsia="lt-LT"/>
          <w14:ligatures w14:val="none"/>
        </w:rPr>
        <w:t>individualios priežiūros darbuotoja Vard</w:t>
      </w:r>
      <w:r w:rsidR="002F59CA" w:rsidRPr="00617769">
        <w:rPr>
          <w:rFonts w:ascii="Times New Roman" w:eastAsia="Times New Roman" w:hAnsi="Times New Roman" w:cs="Times New Roman"/>
          <w:kern w:val="0"/>
          <w:highlight w:val="yellow"/>
          <w:lang w:eastAsia="lt-LT"/>
          <w14:ligatures w14:val="none"/>
        </w:rPr>
        <w:t>enė</w:t>
      </w:r>
      <w:r w:rsidRPr="00617769">
        <w:rPr>
          <w:rFonts w:ascii="Times New Roman" w:eastAsia="Times New Roman" w:hAnsi="Times New Roman" w:cs="Times New Roman"/>
          <w:kern w:val="0"/>
          <w:highlight w:val="yellow"/>
          <w:lang w:eastAsia="lt-LT"/>
          <w14:ligatures w14:val="none"/>
        </w:rPr>
        <w:t xml:space="preserve"> Pavarden</w:t>
      </w:r>
      <w:r w:rsidR="002F59CA" w:rsidRPr="00617769">
        <w:rPr>
          <w:rFonts w:ascii="Times New Roman" w:eastAsia="Times New Roman" w:hAnsi="Times New Roman" w:cs="Times New Roman"/>
          <w:kern w:val="0"/>
          <w:highlight w:val="yellow"/>
          <w:lang w:eastAsia="lt-LT"/>
          <w14:ligatures w14:val="none"/>
        </w:rPr>
        <w:t>ė</w:t>
      </w:r>
      <w:r w:rsidRPr="00617769">
        <w:rPr>
          <w:rFonts w:ascii="Times New Roman" w:eastAsia="Times New Roman" w:hAnsi="Times New Roman" w:cs="Times New Roman"/>
          <w:kern w:val="0"/>
          <w:highlight w:val="yellow"/>
          <w:lang w:eastAsia="lt-LT"/>
          <w14:ligatures w14:val="none"/>
        </w:rPr>
        <w:t>, gimimo data 197</w:t>
      </w:r>
      <w:r w:rsidR="00B02D4E">
        <w:rPr>
          <w:rFonts w:ascii="Times New Roman" w:eastAsia="Times New Roman" w:hAnsi="Times New Roman" w:cs="Times New Roman"/>
          <w:kern w:val="0"/>
          <w:highlight w:val="yellow"/>
          <w:lang w:eastAsia="lt-LT"/>
          <w14:ligatures w14:val="none"/>
        </w:rPr>
        <w:t>0</w:t>
      </w:r>
      <w:r w:rsidRPr="00617769">
        <w:rPr>
          <w:rFonts w:ascii="Times New Roman" w:eastAsia="Times New Roman" w:hAnsi="Times New Roman" w:cs="Times New Roman"/>
          <w:kern w:val="0"/>
          <w:highlight w:val="yellow"/>
          <w:lang w:eastAsia="lt-LT"/>
          <w14:ligatures w14:val="none"/>
        </w:rPr>
        <w:t>-0</w:t>
      </w:r>
      <w:r w:rsidR="002F59CA" w:rsidRPr="00617769">
        <w:rPr>
          <w:rFonts w:ascii="Times New Roman" w:eastAsia="Times New Roman" w:hAnsi="Times New Roman" w:cs="Times New Roman"/>
          <w:kern w:val="0"/>
          <w:highlight w:val="yellow"/>
          <w:lang w:eastAsia="lt-LT"/>
          <w14:ligatures w14:val="none"/>
        </w:rPr>
        <w:t>2</w:t>
      </w:r>
      <w:r w:rsidRPr="00617769">
        <w:rPr>
          <w:rFonts w:ascii="Times New Roman" w:eastAsia="Times New Roman" w:hAnsi="Times New Roman" w:cs="Times New Roman"/>
          <w:kern w:val="0"/>
          <w:highlight w:val="yellow"/>
          <w:lang w:eastAsia="lt-LT"/>
          <w14:ligatures w14:val="none"/>
        </w:rPr>
        <w:t>-01</w:t>
      </w:r>
    </w:p>
    <w:p w14:paraId="2A35488F" w14:textId="2014185B" w:rsidR="00243827" w:rsidRPr="00617769" w:rsidRDefault="004B2781" w:rsidP="00B62013">
      <w:pPr>
        <w:tabs>
          <w:tab w:val="left" w:pos="142"/>
          <w:tab w:val="left" w:pos="1134"/>
          <w:tab w:val="left" w:pos="9180"/>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lang w:eastAsia="lt-LT"/>
          <w14:ligatures w14:val="none"/>
        </w:rPr>
      </w:pPr>
      <w:r w:rsidRPr="00617769">
        <w:rPr>
          <w:rFonts w:ascii="Times New Roman" w:eastAsia="Times New Roman" w:hAnsi="Times New Roman" w:cs="Times New Roman"/>
          <w:kern w:val="0"/>
          <w:lang w:eastAsia="lt-LT"/>
          <w14:ligatures w14:val="none"/>
        </w:rPr>
        <w:t xml:space="preserve"> ir jį (iuos) įpareigoja lankyti visas jo (-ų) mokymo grupėje numatytas valandas</w:t>
      </w:r>
      <w:r w:rsidR="00C815AB" w:rsidRPr="00617769">
        <w:rPr>
          <w:rFonts w:ascii="Times New Roman" w:eastAsia="Times New Roman" w:hAnsi="Times New Roman" w:cs="Times New Roman"/>
          <w:kern w:val="0"/>
          <w:lang w:eastAsia="lt-LT"/>
          <w14:ligatures w14:val="none"/>
        </w:rPr>
        <w:t>.</w:t>
      </w:r>
      <w:bookmarkStart w:id="3" w:name="_Hlk156205698"/>
    </w:p>
    <w:p w14:paraId="58F14142" w14:textId="44A3B925" w:rsidR="000B6EE4" w:rsidRPr="00617769" w:rsidRDefault="00243827" w:rsidP="00B62013">
      <w:pPr>
        <w:tabs>
          <w:tab w:val="left" w:pos="142"/>
          <w:tab w:val="left" w:pos="1134"/>
          <w:tab w:val="left" w:pos="9180"/>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lang w:eastAsia="lt-LT"/>
          <w14:ligatures w14:val="none"/>
        </w:rPr>
      </w:pPr>
      <w:r w:rsidRPr="00617769">
        <w:rPr>
          <w:rFonts w:ascii="Times New Roman" w:eastAsia="Times New Roman" w:hAnsi="Times New Roman" w:cs="Times New Roman"/>
          <w:kern w:val="0"/>
          <w:lang w:eastAsia="lt-LT"/>
          <w14:ligatures w14:val="none"/>
        </w:rPr>
        <w:t xml:space="preserve">1.3. </w:t>
      </w:r>
      <w:r w:rsidR="7E917BD8" w:rsidRPr="00617769">
        <w:rPr>
          <w:rFonts w:ascii="Times New Roman" w:eastAsia="Times New Roman" w:hAnsi="Times New Roman" w:cs="Times New Roman"/>
          <w:kern w:val="0"/>
          <w:lang w:eastAsia="lt-LT"/>
          <w14:ligatures w14:val="none"/>
        </w:rPr>
        <w:t xml:space="preserve">Mokymai </w:t>
      </w:r>
      <w:r w:rsidR="762A4BF7" w:rsidRPr="00617769">
        <w:rPr>
          <w:rFonts w:ascii="Times New Roman" w:eastAsia="Times New Roman" w:hAnsi="Times New Roman" w:cs="Times New Roman"/>
          <w:kern w:val="0"/>
          <w:lang w:eastAsia="lt-LT"/>
          <w14:ligatures w14:val="none"/>
        </w:rPr>
        <w:t xml:space="preserve">yra </w:t>
      </w:r>
      <w:r w:rsidR="7E917BD8" w:rsidRPr="00617769">
        <w:rPr>
          <w:rFonts w:ascii="Times New Roman" w:eastAsia="Times New Roman" w:hAnsi="Times New Roman" w:cs="Times New Roman"/>
          <w:kern w:val="0"/>
          <w:lang w:eastAsia="lt-LT"/>
          <w14:ligatures w14:val="none"/>
        </w:rPr>
        <w:t xml:space="preserve">finansuojami </w:t>
      </w:r>
      <w:bookmarkEnd w:id="3"/>
      <w:r w:rsidR="66982E40" w:rsidRPr="00617769">
        <w:rPr>
          <w:rFonts w:ascii="Times New Roman" w:eastAsia="Times New Roman" w:hAnsi="Times New Roman" w:cs="Times New Roman"/>
          <w:kern w:val="0"/>
          <w:lang w:eastAsia="lt-LT"/>
          <w14:ligatures w14:val="none"/>
        </w:rPr>
        <w:t>2021–2027 m. Europos Sąjungos struktūrinės paramos „Europos socialinio fondo +“ ir 2021–2027 m. Europos Sąjungos struktūrinės paramos bendrojo finansavimo lėšomis.</w:t>
      </w:r>
    </w:p>
    <w:p w14:paraId="4B7FD48D" w14:textId="6B20197F" w:rsidR="00243827" w:rsidRPr="00617769" w:rsidRDefault="00243827" w:rsidP="00B62013">
      <w:pPr>
        <w:tabs>
          <w:tab w:val="left" w:pos="142"/>
          <w:tab w:val="left" w:pos="1134"/>
          <w:tab w:val="left" w:pos="9180"/>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lang w:eastAsia="lt-LT"/>
          <w14:ligatures w14:val="none"/>
        </w:rPr>
      </w:pPr>
      <w:r w:rsidRPr="00617769">
        <w:rPr>
          <w:rFonts w:ascii="Times New Roman" w:eastAsia="Times New Roman" w:hAnsi="Times New Roman" w:cs="Times New Roman"/>
          <w:kern w:val="0"/>
          <w:lang w:eastAsia="lt-LT"/>
          <w14:ligatures w14:val="none"/>
        </w:rPr>
        <w:t xml:space="preserve">1.4. </w:t>
      </w:r>
      <w:r w:rsidR="56843348" w:rsidRPr="00617769">
        <w:rPr>
          <w:rFonts w:ascii="Times New Roman" w:eastAsia="Times New Roman" w:hAnsi="Times New Roman" w:cs="Times New Roman"/>
          <w:kern w:val="0"/>
          <w:lang w:eastAsia="lt-LT"/>
          <w14:ligatures w14:val="none"/>
        </w:rPr>
        <w:t>Mokymams yra t</w:t>
      </w:r>
      <w:r w:rsidR="55DF6B39" w:rsidRPr="00617769">
        <w:rPr>
          <w:rFonts w:ascii="Times New Roman" w:eastAsia="Times New Roman" w:hAnsi="Times New Roman" w:cs="Times New Roman"/>
          <w:kern w:val="0"/>
          <w:lang w:eastAsia="lt-LT"/>
          <w14:ligatures w14:val="none"/>
        </w:rPr>
        <w:t xml:space="preserve">eikiama </w:t>
      </w:r>
      <w:r w:rsidR="56843348" w:rsidRPr="00617769">
        <w:rPr>
          <w:rFonts w:ascii="Times New Roman" w:eastAsia="Times New Roman" w:hAnsi="Times New Roman" w:cs="Times New Roman"/>
          <w:i/>
          <w:iCs/>
          <w:kern w:val="0"/>
          <w:lang w:eastAsia="lt-LT"/>
          <w14:ligatures w14:val="none"/>
        </w:rPr>
        <w:t>de minimis</w:t>
      </w:r>
      <w:r w:rsidR="56843348" w:rsidRPr="00617769">
        <w:rPr>
          <w:rFonts w:ascii="Times New Roman" w:eastAsia="Times New Roman" w:hAnsi="Times New Roman" w:cs="Times New Roman"/>
          <w:kern w:val="0"/>
          <w:lang w:eastAsia="lt-LT"/>
          <w14:ligatures w14:val="none"/>
        </w:rPr>
        <w:t xml:space="preserve"> pagalba pagal </w:t>
      </w:r>
      <w:r w:rsidR="005066CA" w:rsidRPr="00617769">
        <w:rPr>
          <w:rFonts w:ascii="Times New Roman" w:eastAsia="Times New Roman" w:hAnsi="Times New Roman" w:cs="Times New Roman"/>
          <w:kern w:val="0"/>
          <w:lang w:eastAsia="lt-LT"/>
          <w14:ligatures w14:val="none"/>
        </w:rPr>
        <w:t>Aprašo</w:t>
      </w:r>
      <w:r w:rsidR="56843348" w:rsidRPr="00617769">
        <w:rPr>
          <w:rFonts w:ascii="Times New Roman" w:eastAsia="Times New Roman" w:hAnsi="Times New Roman" w:cs="Times New Roman"/>
          <w:kern w:val="0"/>
          <w:lang w:eastAsia="lt-LT"/>
          <w14:ligatures w14:val="none"/>
        </w:rPr>
        <w:t xml:space="preserve"> </w:t>
      </w:r>
      <w:r w:rsidR="005066CA" w:rsidRPr="00617769">
        <w:rPr>
          <w:rFonts w:ascii="Times New Roman" w:eastAsia="Times New Roman" w:hAnsi="Times New Roman" w:cs="Times New Roman"/>
          <w:kern w:val="0"/>
          <w:lang w:eastAsia="lt-LT"/>
          <w14:ligatures w14:val="none"/>
        </w:rPr>
        <w:t xml:space="preserve">3 priedo </w:t>
      </w:r>
      <w:r w:rsidR="00564AC4" w:rsidRPr="00617769">
        <w:rPr>
          <w:rFonts w:ascii="Times New Roman" w:eastAsia="Times New Roman" w:hAnsi="Times New Roman" w:cs="Times New Roman"/>
          <w:kern w:val="0"/>
          <w:lang w:eastAsia="lt-LT"/>
          <w14:ligatures w14:val="none"/>
        </w:rPr>
        <w:t>11</w:t>
      </w:r>
      <w:r w:rsidR="005066CA" w:rsidRPr="00617769">
        <w:rPr>
          <w:rFonts w:ascii="Times New Roman" w:eastAsia="Times New Roman" w:hAnsi="Times New Roman" w:cs="Times New Roman"/>
          <w:kern w:val="0"/>
          <w:lang w:eastAsia="lt-LT"/>
          <w14:ligatures w14:val="none"/>
        </w:rPr>
        <w:t xml:space="preserve"> punkto </w:t>
      </w:r>
      <w:r w:rsidR="56843348" w:rsidRPr="00617769">
        <w:rPr>
          <w:rFonts w:ascii="Times New Roman" w:eastAsia="Times New Roman" w:hAnsi="Times New Roman" w:cs="Times New Roman"/>
          <w:kern w:val="0"/>
          <w:lang w:eastAsia="lt-LT"/>
          <w14:ligatures w14:val="none"/>
        </w:rPr>
        <w:t>nuostatas.</w:t>
      </w:r>
      <w:r w:rsidR="000A5CC7">
        <w:rPr>
          <w:rFonts w:ascii="Times New Roman" w:eastAsia="Times New Roman" w:hAnsi="Times New Roman" w:cs="Times New Roman"/>
          <w:kern w:val="0"/>
          <w:lang w:eastAsia="lt-LT"/>
          <w14:ligatures w14:val="none"/>
        </w:rPr>
        <w:t xml:space="preserve"> Pagal šią sutartį Paslaugų gavėjui suteikiama </w:t>
      </w:r>
      <w:r w:rsidR="000A5CC7" w:rsidRPr="00A664AD">
        <w:rPr>
          <w:rFonts w:ascii="Times New Roman" w:eastAsia="Times New Roman" w:hAnsi="Times New Roman" w:cs="Times New Roman"/>
          <w:i/>
          <w:iCs/>
          <w:kern w:val="0"/>
          <w:lang w:eastAsia="lt-LT"/>
          <w14:ligatures w14:val="none"/>
        </w:rPr>
        <w:t>de minimis</w:t>
      </w:r>
      <w:r w:rsidR="000A5CC7" w:rsidRPr="00A664AD">
        <w:rPr>
          <w:rFonts w:ascii="Times New Roman" w:eastAsia="Times New Roman" w:hAnsi="Times New Roman" w:cs="Times New Roman"/>
          <w:kern w:val="0"/>
          <w:lang w:eastAsia="lt-LT"/>
          <w14:ligatures w14:val="none"/>
        </w:rPr>
        <w:t xml:space="preserve"> pagalb</w:t>
      </w:r>
      <w:r w:rsidR="000A5CC7">
        <w:rPr>
          <w:rFonts w:ascii="Times New Roman" w:eastAsia="Times New Roman" w:hAnsi="Times New Roman" w:cs="Times New Roman"/>
          <w:kern w:val="0"/>
          <w:lang w:eastAsia="lt-LT"/>
          <w14:ligatures w14:val="none"/>
        </w:rPr>
        <w:t xml:space="preserve">os suma yra </w:t>
      </w:r>
      <w:r w:rsidR="0073313F" w:rsidRPr="0073313F">
        <w:rPr>
          <w:rFonts w:ascii="Times New Roman" w:eastAsia="Times New Roman" w:hAnsi="Times New Roman" w:cs="Times New Roman"/>
          <w:kern w:val="0"/>
          <w:highlight w:val="yellow"/>
          <w:lang w:eastAsia="lt-LT"/>
          <w14:ligatures w14:val="none"/>
        </w:rPr>
        <w:t>...</w:t>
      </w:r>
      <w:r w:rsidR="000A5CC7">
        <w:rPr>
          <w:rFonts w:ascii="Times New Roman" w:eastAsia="Times New Roman" w:hAnsi="Times New Roman" w:cs="Times New Roman"/>
          <w:kern w:val="0"/>
          <w:lang w:eastAsia="lt-LT"/>
          <w14:ligatures w14:val="none"/>
        </w:rPr>
        <w:t xml:space="preserve"> Eur</w:t>
      </w:r>
    </w:p>
    <w:p w14:paraId="3B50347A" w14:textId="77777777" w:rsidR="00C83D36" w:rsidRPr="00617769" w:rsidRDefault="00C83D36" w:rsidP="00B62013">
      <w:pPr>
        <w:tabs>
          <w:tab w:val="left" w:pos="142"/>
          <w:tab w:val="left" w:pos="1134"/>
          <w:tab w:val="left" w:pos="9180"/>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lang w:eastAsia="lt-LT"/>
          <w14:ligatures w14:val="none"/>
        </w:rPr>
      </w:pPr>
    </w:p>
    <w:p w14:paraId="5A09EFA4" w14:textId="11713D77" w:rsidR="004B2781" w:rsidRPr="00617769" w:rsidRDefault="00243827" w:rsidP="00B62013">
      <w:pPr>
        <w:spacing w:line="240" w:lineRule="auto"/>
        <w:ind w:left="360"/>
        <w:jc w:val="center"/>
        <w:rPr>
          <w:rFonts w:ascii="Times New Roman" w:eastAsia="Times New Roman" w:hAnsi="Times New Roman" w:cs="Times New Roman"/>
          <w:b/>
          <w:bCs/>
          <w:kern w:val="0"/>
          <w:lang w:eastAsia="lt-LT"/>
          <w14:ligatures w14:val="none"/>
        </w:rPr>
      </w:pPr>
      <w:r w:rsidRPr="00617769">
        <w:rPr>
          <w:rFonts w:ascii="Times New Roman" w:eastAsia="Times New Roman" w:hAnsi="Times New Roman" w:cs="Times New Roman"/>
          <w:b/>
          <w:bCs/>
          <w:kern w:val="0"/>
          <w:lang w:eastAsia="lt-LT"/>
          <w14:ligatures w14:val="none"/>
        </w:rPr>
        <w:t xml:space="preserve">2. </w:t>
      </w:r>
      <w:r w:rsidR="00835CBB" w:rsidRPr="00617769">
        <w:rPr>
          <w:rFonts w:ascii="Times New Roman" w:eastAsia="Times New Roman" w:hAnsi="Times New Roman" w:cs="Times New Roman"/>
          <w:b/>
          <w:bCs/>
          <w:kern w:val="0"/>
          <w:lang w:eastAsia="lt-LT"/>
          <w14:ligatures w14:val="none"/>
        </w:rPr>
        <w:t>ŠALIŲ ĮSIPAREIGOJIMAI</w:t>
      </w:r>
    </w:p>
    <w:p w14:paraId="717FF39D" w14:textId="575E5C75" w:rsidR="004B2781" w:rsidRPr="00617769" w:rsidRDefault="001C4F27" w:rsidP="00B62013">
      <w:pPr>
        <w:spacing w:after="0" w:line="240" w:lineRule="auto"/>
        <w:jc w:val="both"/>
        <w:rPr>
          <w:rFonts w:ascii="Times New Roman" w:eastAsia="Times New Roman" w:hAnsi="Times New Roman" w:cs="Times New Roman"/>
          <w:kern w:val="0"/>
          <w:lang w:eastAsia="lt-LT"/>
          <w14:ligatures w14:val="none"/>
        </w:rPr>
      </w:pPr>
      <w:r w:rsidRPr="00617769">
        <w:rPr>
          <w:rFonts w:ascii="Times New Roman" w:eastAsia="Times New Roman" w:hAnsi="Times New Roman" w:cs="Times New Roman"/>
          <w:b/>
          <w:bCs/>
          <w:kern w:val="0"/>
          <w:lang w:eastAsia="lt-LT"/>
          <w14:ligatures w14:val="none"/>
        </w:rPr>
        <w:t xml:space="preserve">2.1. </w:t>
      </w:r>
      <w:r w:rsidR="00835CBB" w:rsidRPr="00617769">
        <w:rPr>
          <w:rFonts w:ascii="Times New Roman" w:eastAsia="Times New Roman" w:hAnsi="Times New Roman" w:cs="Times New Roman"/>
          <w:b/>
          <w:bCs/>
          <w:kern w:val="0"/>
          <w:lang w:eastAsia="lt-LT"/>
          <w14:ligatures w14:val="none"/>
        </w:rPr>
        <w:t>Paslaugų teikėjo</w:t>
      </w:r>
      <w:r w:rsidR="00835CBB" w:rsidRPr="00617769">
        <w:rPr>
          <w:rFonts w:ascii="Times New Roman" w:eastAsia="Times New Roman" w:hAnsi="Times New Roman" w:cs="Times New Roman"/>
          <w:kern w:val="0"/>
          <w:lang w:eastAsia="lt-LT"/>
          <w14:ligatures w14:val="none"/>
        </w:rPr>
        <w:t xml:space="preserve"> įsipareigojimai:</w:t>
      </w:r>
    </w:p>
    <w:p w14:paraId="7CF65D80" w14:textId="632396EF" w:rsidR="00835CBB" w:rsidRPr="00617769" w:rsidRDefault="00243827" w:rsidP="00B62013">
      <w:pPr>
        <w:pStyle w:val="Style4"/>
        <w:shd w:val="clear" w:color="auto" w:fill="auto"/>
        <w:tabs>
          <w:tab w:val="left" w:pos="284"/>
        </w:tabs>
        <w:spacing w:before="0" w:after="0" w:line="240" w:lineRule="auto"/>
        <w:ind w:right="23" w:firstLine="0"/>
        <w:jc w:val="both"/>
        <w:rPr>
          <w:rFonts w:ascii="Times New Roman" w:eastAsia="Times New Roman" w:hAnsi="Times New Roman" w:cs="Times New Roman"/>
          <w:kern w:val="0"/>
          <w:sz w:val="24"/>
          <w:szCs w:val="24"/>
          <w:lang w:eastAsia="lt-LT"/>
          <w14:ligatures w14:val="none"/>
        </w:rPr>
      </w:pPr>
      <w:r w:rsidRPr="00617769">
        <w:rPr>
          <w:rFonts w:ascii="Times New Roman" w:eastAsia="Times New Roman" w:hAnsi="Times New Roman" w:cs="Times New Roman"/>
          <w:kern w:val="0"/>
          <w:sz w:val="24"/>
          <w:szCs w:val="24"/>
          <w:lang w:eastAsia="lt-LT"/>
          <w14:ligatures w14:val="none"/>
        </w:rPr>
        <w:t xml:space="preserve">2.1.1. </w:t>
      </w:r>
      <w:r w:rsidR="00835CBB" w:rsidRPr="00617769">
        <w:rPr>
          <w:rFonts w:ascii="Times New Roman" w:eastAsia="Times New Roman" w:hAnsi="Times New Roman" w:cs="Times New Roman"/>
          <w:kern w:val="0"/>
          <w:sz w:val="24"/>
          <w:szCs w:val="24"/>
          <w:lang w:eastAsia="lt-LT"/>
          <w14:ligatures w14:val="none"/>
        </w:rPr>
        <w:t xml:space="preserve">laiku ir tinkamai teikti </w:t>
      </w:r>
      <w:r w:rsidR="00BE1520" w:rsidRPr="00617769">
        <w:rPr>
          <w:rFonts w:ascii="Times New Roman" w:eastAsia="Times New Roman" w:hAnsi="Times New Roman" w:cs="Times New Roman"/>
          <w:kern w:val="0"/>
          <w:sz w:val="24"/>
          <w:szCs w:val="24"/>
          <w:lang w:eastAsia="lt-LT"/>
          <w14:ligatures w14:val="none"/>
        </w:rPr>
        <w:t>m</w:t>
      </w:r>
      <w:r w:rsidR="00835CBB" w:rsidRPr="00617769">
        <w:rPr>
          <w:rFonts w:ascii="Times New Roman" w:eastAsia="Times New Roman" w:hAnsi="Times New Roman" w:cs="Times New Roman"/>
          <w:kern w:val="0"/>
          <w:sz w:val="24"/>
          <w:szCs w:val="24"/>
          <w:lang w:eastAsia="lt-LT"/>
          <w14:ligatures w14:val="none"/>
        </w:rPr>
        <w:t xml:space="preserve">okymų paslaugas pagal </w:t>
      </w:r>
      <w:r w:rsidR="001D43DC" w:rsidRPr="00617769">
        <w:rPr>
          <w:rFonts w:ascii="Times New Roman" w:eastAsia="Times New Roman" w:hAnsi="Times New Roman" w:cs="Times New Roman"/>
          <w:kern w:val="0"/>
          <w:sz w:val="24"/>
          <w:szCs w:val="24"/>
          <w:lang w:eastAsia="lt-LT"/>
          <w14:ligatures w14:val="none"/>
        </w:rPr>
        <w:t xml:space="preserve">suderintą </w:t>
      </w:r>
      <w:r w:rsidR="00BE1520" w:rsidRPr="00617769">
        <w:rPr>
          <w:rFonts w:ascii="Times New Roman" w:eastAsia="Times New Roman" w:hAnsi="Times New Roman" w:cs="Times New Roman"/>
          <w:kern w:val="0"/>
          <w:sz w:val="24"/>
          <w:szCs w:val="24"/>
          <w:lang w:eastAsia="lt-LT"/>
          <w14:ligatures w14:val="none"/>
        </w:rPr>
        <w:t>m</w:t>
      </w:r>
      <w:r w:rsidR="00835CBB" w:rsidRPr="00617769">
        <w:rPr>
          <w:rFonts w:ascii="Times New Roman" w:eastAsia="Times New Roman" w:hAnsi="Times New Roman" w:cs="Times New Roman"/>
          <w:kern w:val="0"/>
          <w:sz w:val="24"/>
          <w:szCs w:val="24"/>
          <w:lang w:eastAsia="lt-LT"/>
          <w14:ligatures w14:val="none"/>
        </w:rPr>
        <w:t>okymo programą</w:t>
      </w:r>
      <w:r w:rsidR="001D43DC" w:rsidRPr="00617769">
        <w:rPr>
          <w:rStyle w:val="FootnoteReference"/>
          <w:rFonts w:ascii="Times New Roman" w:eastAsia="Times New Roman" w:hAnsi="Times New Roman" w:cs="Times New Roman"/>
          <w:kern w:val="0"/>
          <w:sz w:val="24"/>
          <w:szCs w:val="24"/>
          <w:lang w:eastAsia="lt-LT"/>
          <w14:ligatures w14:val="none"/>
        </w:rPr>
        <w:footnoteReference w:id="2"/>
      </w:r>
      <w:r w:rsidR="00835CBB" w:rsidRPr="00617769">
        <w:rPr>
          <w:rFonts w:ascii="Times New Roman" w:eastAsia="Times New Roman" w:hAnsi="Times New Roman" w:cs="Times New Roman"/>
          <w:kern w:val="0"/>
          <w:sz w:val="24"/>
          <w:szCs w:val="24"/>
          <w:lang w:eastAsia="lt-LT"/>
          <w14:ligatures w14:val="none"/>
        </w:rPr>
        <w:t xml:space="preserve"> nuotoliniu</w:t>
      </w:r>
      <w:r w:rsidR="00B62013" w:rsidRPr="00617769">
        <w:rPr>
          <w:rFonts w:ascii="Times New Roman" w:eastAsia="Times New Roman" w:hAnsi="Times New Roman" w:cs="Times New Roman"/>
          <w:kern w:val="0"/>
          <w:sz w:val="24"/>
          <w:szCs w:val="24"/>
          <w:lang w:eastAsia="lt-LT"/>
          <w14:ligatures w14:val="none"/>
        </w:rPr>
        <w:t>,</w:t>
      </w:r>
      <w:r w:rsidR="00835CBB" w:rsidRPr="00617769">
        <w:rPr>
          <w:rFonts w:ascii="Times New Roman" w:eastAsia="Times New Roman" w:hAnsi="Times New Roman" w:cs="Times New Roman"/>
          <w:kern w:val="0"/>
          <w:sz w:val="24"/>
          <w:szCs w:val="24"/>
          <w:lang w:eastAsia="lt-LT"/>
          <w14:ligatures w14:val="none"/>
        </w:rPr>
        <w:t xml:space="preserve"> kontaktiniu </w:t>
      </w:r>
      <w:r w:rsidR="00B62013" w:rsidRPr="00617769">
        <w:rPr>
          <w:rFonts w:ascii="Times New Roman" w:eastAsia="Times New Roman" w:hAnsi="Times New Roman" w:cs="Times New Roman"/>
          <w:kern w:val="0"/>
          <w:sz w:val="24"/>
          <w:szCs w:val="24"/>
          <w:lang w:eastAsia="lt-LT"/>
          <w14:ligatures w14:val="none"/>
        </w:rPr>
        <w:t xml:space="preserve">arba mišriu </w:t>
      </w:r>
      <w:r w:rsidR="00835CBB" w:rsidRPr="00617769">
        <w:rPr>
          <w:rFonts w:ascii="Times New Roman" w:eastAsia="Times New Roman" w:hAnsi="Times New Roman" w:cs="Times New Roman"/>
          <w:kern w:val="0"/>
          <w:sz w:val="24"/>
          <w:szCs w:val="24"/>
          <w:lang w:eastAsia="lt-LT"/>
          <w14:ligatures w14:val="none"/>
        </w:rPr>
        <w:t>būdu</w:t>
      </w:r>
      <w:r w:rsidR="001D43DC" w:rsidRPr="00617769">
        <w:rPr>
          <w:rFonts w:ascii="Times New Roman" w:eastAsia="Times New Roman" w:hAnsi="Times New Roman" w:cs="Times New Roman"/>
          <w:kern w:val="0"/>
          <w:sz w:val="24"/>
          <w:szCs w:val="24"/>
          <w:lang w:eastAsia="lt-LT"/>
          <w14:ligatures w14:val="none"/>
        </w:rPr>
        <w:t xml:space="preserve"> taip, kaip numatyta programoje,</w:t>
      </w:r>
      <w:r w:rsidR="00835CBB" w:rsidRPr="00617769">
        <w:rPr>
          <w:rFonts w:ascii="Times New Roman" w:eastAsia="Times New Roman" w:hAnsi="Times New Roman" w:cs="Times New Roman"/>
          <w:kern w:val="0"/>
          <w:sz w:val="24"/>
          <w:szCs w:val="24"/>
          <w:lang w:eastAsia="lt-LT"/>
          <w14:ligatures w14:val="none"/>
        </w:rPr>
        <w:t xml:space="preserve"> suformuojant mokymų grupes iki </w:t>
      </w:r>
      <w:r w:rsidR="00B624AB" w:rsidRPr="00617769">
        <w:rPr>
          <w:rFonts w:ascii="Times New Roman" w:eastAsia="Times New Roman" w:hAnsi="Times New Roman" w:cs="Times New Roman"/>
          <w:kern w:val="0"/>
          <w:sz w:val="24"/>
          <w:szCs w:val="24"/>
          <w:lang w:eastAsia="lt-LT"/>
          <w14:ligatures w14:val="none"/>
        </w:rPr>
        <w:t>35</w:t>
      </w:r>
      <w:r w:rsidR="00835CBB" w:rsidRPr="00617769">
        <w:rPr>
          <w:rFonts w:ascii="Times New Roman" w:eastAsia="Times New Roman" w:hAnsi="Times New Roman" w:cs="Times New Roman"/>
          <w:kern w:val="0"/>
          <w:sz w:val="24"/>
          <w:szCs w:val="24"/>
          <w:lang w:eastAsia="lt-LT"/>
          <w14:ligatures w14:val="none"/>
        </w:rPr>
        <w:t xml:space="preserve"> asmenų grupėje. Mokymams kontaktiniu būdu suteikti tinkamai pritaikytas patalpas bei visą reikalingą įrangą;</w:t>
      </w:r>
    </w:p>
    <w:p w14:paraId="126DE785" w14:textId="33FA20ED" w:rsidR="00835CBB" w:rsidRPr="00617769" w:rsidRDefault="00243827" w:rsidP="00B62013">
      <w:pPr>
        <w:pStyle w:val="Style4"/>
        <w:shd w:val="clear" w:color="auto" w:fill="auto"/>
        <w:tabs>
          <w:tab w:val="left" w:pos="284"/>
        </w:tabs>
        <w:spacing w:before="0" w:after="0" w:line="240" w:lineRule="auto"/>
        <w:ind w:right="23" w:firstLine="0"/>
        <w:jc w:val="both"/>
        <w:rPr>
          <w:rFonts w:ascii="Times New Roman" w:eastAsia="Times New Roman" w:hAnsi="Times New Roman" w:cs="Times New Roman"/>
          <w:kern w:val="0"/>
          <w:sz w:val="24"/>
          <w:szCs w:val="24"/>
          <w:lang w:eastAsia="lt-LT"/>
          <w14:ligatures w14:val="none"/>
        </w:rPr>
      </w:pPr>
      <w:r w:rsidRPr="00617769">
        <w:rPr>
          <w:rFonts w:ascii="Times New Roman" w:eastAsia="Times New Roman" w:hAnsi="Times New Roman" w:cs="Times New Roman"/>
          <w:kern w:val="0"/>
          <w:sz w:val="24"/>
          <w:szCs w:val="24"/>
          <w:lang w:eastAsia="lt-LT"/>
          <w14:ligatures w14:val="none"/>
        </w:rPr>
        <w:t xml:space="preserve">2.1.2. </w:t>
      </w:r>
      <w:r w:rsidR="00835CBB" w:rsidRPr="00617769">
        <w:rPr>
          <w:rFonts w:ascii="Times New Roman" w:eastAsia="Times New Roman" w:hAnsi="Times New Roman" w:cs="Times New Roman"/>
          <w:kern w:val="0"/>
          <w:sz w:val="24"/>
          <w:szCs w:val="24"/>
          <w:lang w:eastAsia="lt-LT"/>
          <w14:ligatures w14:val="none"/>
        </w:rPr>
        <w:t xml:space="preserve">dalyvius registruoti į </w:t>
      </w:r>
      <w:r w:rsidR="00BE1520" w:rsidRPr="00617769">
        <w:rPr>
          <w:rFonts w:ascii="Times New Roman" w:eastAsia="Times New Roman" w:hAnsi="Times New Roman" w:cs="Times New Roman"/>
          <w:kern w:val="0"/>
          <w:sz w:val="24"/>
          <w:szCs w:val="24"/>
          <w:lang w:eastAsia="lt-LT"/>
          <w14:ligatures w14:val="none"/>
        </w:rPr>
        <w:t>m</w:t>
      </w:r>
      <w:r w:rsidR="00835CBB" w:rsidRPr="00617769">
        <w:rPr>
          <w:rFonts w:ascii="Times New Roman" w:eastAsia="Times New Roman" w:hAnsi="Times New Roman" w:cs="Times New Roman"/>
          <w:kern w:val="0"/>
          <w:sz w:val="24"/>
          <w:szCs w:val="24"/>
          <w:lang w:eastAsia="lt-LT"/>
          <w14:ligatures w14:val="none"/>
        </w:rPr>
        <w:t>okymus ir išsiųsti kvietimus juose dalyvauti naudojant internetinę dalyvių registracijos sistemą arba lygiavertes priemones;</w:t>
      </w:r>
    </w:p>
    <w:p w14:paraId="1D57A213" w14:textId="2629E562" w:rsidR="00835CBB" w:rsidRPr="00617769" w:rsidRDefault="00243827" w:rsidP="00B62013">
      <w:pPr>
        <w:pStyle w:val="Style4"/>
        <w:shd w:val="clear" w:color="auto" w:fill="auto"/>
        <w:tabs>
          <w:tab w:val="left" w:pos="284"/>
        </w:tabs>
        <w:spacing w:before="0" w:after="0" w:line="240" w:lineRule="auto"/>
        <w:ind w:right="23" w:firstLine="0"/>
        <w:jc w:val="both"/>
        <w:rPr>
          <w:rFonts w:ascii="Times New Roman" w:eastAsia="Times New Roman" w:hAnsi="Times New Roman" w:cs="Times New Roman"/>
          <w:kern w:val="0"/>
          <w:sz w:val="24"/>
          <w:szCs w:val="24"/>
          <w:lang w:eastAsia="lt-LT"/>
          <w14:ligatures w14:val="none"/>
        </w:rPr>
      </w:pPr>
      <w:r w:rsidRPr="00617769">
        <w:rPr>
          <w:rFonts w:ascii="Times New Roman" w:eastAsia="Times New Roman" w:hAnsi="Times New Roman" w:cs="Times New Roman"/>
          <w:kern w:val="0"/>
          <w:sz w:val="24"/>
          <w:szCs w:val="24"/>
          <w:lang w:eastAsia="lt-LT"/>
          <w14:ligatures w14:val="none"/>
        </w:rPr>
        <w:t xml:space="preserve">2.1.3. </w:t>
      </w:r>
      <w:r w:rsidR="004C2339" w:rsidRPr="00617769">
        <w:rPr>
          <w:rFonts w:ascii="Times New Roman" w:eastAsia="Times New Roman" w:hAnsi="Times New Roman" w:cs="Times New Roman"/>
          <w:kern w:val="0"/>
          <w:sz w:val="24"/>
          <w:szCs w:val="24"/>
          <w:lang w:eastAsia="lt-LT"/>
          <w14:ligatures w14:val="none"/>
        </w:rPr>
        <w:t>p</w:t>
      </w:r>
      <w:r w:rsidR="00835CBB" w:rsidRPr="00617769">
        <w:rPr>
          <w:rFonts w:ascii="Times New Roman" w:eastAsia="Times New Roman" w:hAnsi="Times New Roman" w:cs="Times New Roman"/>
          <w:kern w:val="0"/>
          <w:sz w:val="24"/>
          <w:szCs w:val="24"/>
          <w:lang w:eastAsia="lt-LT"/>
          <w14:ligatures w14:val="none"/>
        </w:rPr>
        <w:t xml:space="preserve">rieš dalyvio atvykimą į pirmąjį užsiėmimą išsiųsti </w:t>
      </w:r>
      <w:r w:rsidR="002E592D" w:rsidRPr="00617769">
        <w:rPr>
          <w:rFonts w:ascii="Times New Roman" w:eastAsia="Times New Roman" w:hAnsi="Times New Roman" w:cs="Times New Roman"/>
          <w:kern w:val="0"/>
          <w:sz w:val="24"/>
          <w:szCs w:val="24"/>
          <w:lang w:eastAsia="lt-LT"/>
          <w14:ligatures w14:val="none"/>
        </w:rPr>
        <w:t>P</w:t>
      </w:r>
      <w:r w:rsidR="00835CBB" w:rsidRPr="00617769">
        <w:rPr>
          <w:rFonts w:ascii="Times New Roman" w:eastAsia="Times New Roman" w:hAnsi="Times New Roman" w:cs="Times New Roman"/>
          <w:kern w:val="0"/>
          <w:sz w:val="24"/>
          <w:szCs w:val="24"/>
          <w:lang w:eastAsia="lt-LT"/>
          <w14:ligatures w14:val="none"/>
        </w:rPr>
        <w:t>aslaug</w:t>
      </w:r>
      <w:r w:rsidR="00BE1520" w:rsidRPr="00617769">
        <w:rPr>
          <w:rFonts w:ascii="Times New Roman" w:eastAsia="Times New Roman" w:hAnsi="Times New Roman" w:cs="Times New Roman"/>
          <w:kern w:val="0"/>
          <w:sz w:val="24"/>
          <w:szCs w:val="24"/>
          <w:lang w:eastAsia="lt-LT"/>
          <w14:ligatures w14:val="none"/>
        </w:rPr>
        <w:t>ų</w:t>
      </w:r>
      <w:r w:rsidR="00835CBB" w:rsidRPr="00617769">
        <w:rPr>
          <w:rFonts w:ascii="Times New Roman" w:eastAsia="Times New Roman" w:hAnsi="Times New Roman" w:cs="Times New Roman"/>
          <w:kern w:val="0"/>
          <w:sz w:val="24"/>
          <w:szCs w:val="24"/>
          <w:lang w:eastAsia="lt-LT"/>
          <w14:ligatures w14:val="none"/>
        </w:rPr>
        <w:t xml:space="preserve"> gavėjui iš Perkančios organizacijos gautą dalyvio </w:t>
      </w:r>
      <w:r w:rsidR="43A4624B" w:rsidRPr="00617769">
        <w:rPr>
          <w:rFonts w:ascii="Times New Roman" w:eastAsia="Times New Roman" w:hAnsi="Times New Roman" w:cs="Times New Roman"/>
          <w:kern w:val="0"/>
          <w:sz w:val="24"/>
          <w:szCs w:val="24"/>
          <w:lang w:eastAsia="lt-LT"/>
          <w14:ligatures w14:val="none"/>
        </w:rPr>
        <w:t xml:space="preserve">apklausos </w:t>
      </w:r>
      <w:r w:rsidR="00835CBB" w:rsidRPr="00617769">
        <w:rPr>
          <w:rFonts w:ascii="Times New Roman" w:eastAsia="Times New Roman" w:hAnsi="Times New Roman" w:cs="Times New Roman"/>
          <w:kern w:val="0"/>
          <w:sz w:val="24"/>
          <w:szCs w:val="24"/>
          <w:lang w:eastAsia="lt-LT"/>
          <w14:ligatures w14:val="none"/>
        </w:rPr>
        <w:t xml:space="preserve">anketą, kurią dalyvis turi užpildyti </w:t>
      </w:r>
      <w:r w:rsidR="00DD251E" w:rsidRPr="00617769">
        <w:rPr>
          <w:rFonts w:ascii="Times New Roman" w:eastAsia="Times New Roman" w:hAnsi="Times New Roman" w:cs="Times New Roman"/>
          <w:kern w:val="0"/>
          <w:sz w:val="24"/>
          <w:szCs w:val="24"/>
          <w:lang w:eastAsia="lt-LT"/>
          <w14:ligatures w14:val="none"/>
        </w:rPr>
        <w:t>(laukelyje</w:t>
      </w:r>
      <w:r w:rsidR="00D3026E" w:rsidRPr="00617769">
        <w:rPr>
          <w:rFonts w:ascii="Times New Roman" w:eastAsia="Times New Roman" w:hAnsi="Times New Roman" w:cs="Times New Roman"/>
          <w:kern w:val="0"/>
          <w:sz w:val="24"/>
          <w:szCs w:val="24"/>
          <w:lang w:eastAsia="lt-LT"/>
          <w14:ligatures w14:val="none"/>
        </w:rPr>
        <w:t xml:space="preserve"> „</w:t>
      </w:r>
      <w:r w:rsidR="00D3026E" w:rsidRPr="00617769">
        <w:rPr>
          <w:rFonts w:ascii="Times New Roman" w:hAnsi="Times New Roman" w:cs="Times New Roman"/>
          <w:bCs/>
          <w:sz w:val="24"/>
          <w:szCs w:val="24"/>
        </w:rPr>
        <w:t>Dalyvavimo projekto veiklose pradžios data“</w:t>
      </w:r>
      <w:r w:rsidR="00D3026E" w:rsidRPr="00617769">
        <w:rPr>
          <w:rFonts w:ascii="Times New Roman" w:eastAsia="Times New Roman" w:hAnsi="Times New Roman" w:cs="Times New Roman"/>
          <w:kern w:val="0"/>
          <w:sz w:val="24"/>
          <w:szCs w:val="24"/>
          <w:lang w:eastAsia="lt-LT"/>
          <w14:ligatures w14:val="none"/>
        </w:rPr>
        <w:t xml:space="preserve"> būtinai </w:t>
      </w:r>
      <w:r w:rsidR="005A6A48" w:rsidRPr="00617769">
        <w:rPr>
          <w:rFonts w:ascii="Times New Roman" w:eastAsia="Times New Roman" w:hAnsi="Times New Roman" w:cs="Times New Roman"/>
          <w:kern w:val="0"/>
          <w:sz w:val="24"/>
          <w:szCs w:val="24"/>
          <w:lang w:eastAsia="lt-LT"/>
          <w14:ligatures w14:val="none"/>
        </w:rPr>
        <w:t xml:space="preserve">nurodant </w:t>
      </w:r>
      <w:r w:rsidR="00835CBB" w:rsidRPr="00617769">
        <w:rPr>
          <w:rFonts w:ascii="Times New Roman" w:eastAsia="Times New Roman" w:hAnsi="Times New Roman" w:cs="Times New Roman"/>
          <w:kern w:val="0"/>
          <w:sz w:val="24"/>
          <w:szCs w:val="24"/>
          <w:lang w:eastAsia="lt-LT"/>
          <w14:ligatures w14:val="none"/>
        </w:rPr>
        <w:t xml:space="preserve">pirmojo užsiėmimo </w:t>
      </w:r>
      <w:r w:rsidR="005A6A48" w:rsidRPr="00617769">
        <w:rPr>
          <w:rFonts w:ascii="Times New Roman" w:eastAsia="Times New Roman" w:hAnsi="Times New Roman" w:cs="Times New Roman"/>
          <w:kern w:val="0"/>
          <w:sz w:val="24"/>
          <w:szCs w:val="24"/>
          <w:lang w:eastAsia="lt-LT"/>
          <w14:ligatures w14:val="none"/>
        </w:rPr>
        <w:t xml:space="preserve">datą) </w:t>
      </w:r>
      <w:r w:rsidR="005A2772" w:rsidRPr="00617769">
        <w:rPr>
          <w:rFonts w:ascii="Times New Roman" w:eastAsia="Times New Roman" w:hAnsi="Times New Roman" w:cs="Times New Roman"/>
          <w:kern w:val="0"/>
          <w:sz w:val="24"/>
          <w:szCs w:val="24"/>
          <w:lang w:eastAsia="lt-LT"/>
          <w14:ligatures w14:val="none"/>
        </w:rPr>
        <w:t xml:space="preserve">ir </w:t>
      </w:r>
      <w:r w:rsidR="000541BE" w:rsidRPr="00617769">
        <w:rPr>
          <w:rFonts w:ascii="Times New Roman" w:eastAsia="Times New Roman" w:hAnsi="Times New Roman" w:cs="Times New Roman"/>
          <w:kern w:val="0"/>
          <w:sz w:val="24"/>
          <w:szCs w:val="24"/>
          <w:lang w:eastAsia="lt-LT"/>
          <w14:ligatures w14:val="none"/>
        </w:rPr>
        <w:t xml:space="preserve">pasirašytą </w:t>
      </w:r>
      <w:r w:rsidR="005A2772" w:rsidRPr="00617769">
        <w:rPr>
          <w:rFonts w:ascii="Times New Roman" w:eastAsia="Times New Roman" w:hAnsi="Times New Roman" w:cs="Times New Roman"/>
          <w:kern w:val="0"/>
          <w:sz w:val="24"/>
          <w:szCs w:val="24"/>
          <w:lang w:eastAsia="lt-LT"/>
          <w14:ligatures w14:val="none"/>
        </w:rPr>
        <w:t>pateikti Paslaugų teikėjui</w:t>
      </w:r>
      <w:r w:rsidR="00835CBB" w:rsidRPr="00617769">
        <w:rPr>
          <w:rFonts w:ascii="Times New Roman" w:eastAsia="Times New Roman" w:hAnsi="Times New Roman" w:cs="Times New Roman"/>
          <w:kern w:val="0"/>
          <w:sz w:val="24"/>
          <w:szCs w:val="24"/>
          <w:lang w:eastAsia="lt-LT"/>
          <w14:ligatures w14:val="none"/>
        </w:rPr>
        <w:t>;</w:t>
      </w:r>
    </w:p>
    <w:p w14:paraId="45F174B0" w14:textId="11F3CB59" w:rsidR="00835CBB" w:rsidRPr="00617769" w:rsidRDefault="00243827" w:rsidP="00B62013">
      <w:pPr>
        <w:pStyle w:val="Style4"/>
        <w:shd w:val="clear" w:color="auto" w:fill="auto"/>
        <w:tabs>
          <w:tab w:val="left" w:pos="284"/>
        </w:tabs>
        <w:spacing w:before="0" w:after="0" w:line="240" w:lineRule="auto"/>
        <w:ind w:right="23" w:firstLine="0"/>
        <w:jc w:val="both"/>
        <w:rPr>
          <w:rFonts w:ascii="Times New Roman" w:eastAsia="Times New Roman" w:hAnsi="Times New Roman" w:cs="Times New Roman"/>
          <w:kern w:val="0"/>
          <w:sz w:val="24"/>
          <w:szCs w:val="24"/>
          <w:lang w:eastAsia="lt-LT"/>
          <w14:ligatures w14:val="none"/>
        </w:rPr>
      </w:pPr>
      <w:r w:rsidRPr="00617769">
        <w:rPr>
          <w:rFonts w:ascii="Times New Roman" w:eastAsia="Times New Roman" w:hAnsi="Times New Roman" w:cs="Times New Roman"/>
          <w:kern w:val="0"/>
          <w:sz w:val="24"/>
          <w:szCs w:val="24"/>
          <w:lang w:eastAsia="lt-LT"/>
          <w14:ligatures w14:val="none"/>
        </w:rPr>
        <w:lastRenderedPageBreak/>
        <w:t xml:space="preserve">2.1.4. </w:t>
      </w:r>
      <w:r w:rsidR="00835CBB" w:rsidRPr="00617769">
        <w:rPr>
          <w:rFonts w:ascii="Times New Roman" w:eastAsia="Times New Roman" w:hAnsi="Times New Roman" w:cs="Times New Roman"/>
          <w:kern w:val="0"/>
          <w:sz w:val="24"/>
          <w:szCs w:val="24"/>
          <w:lang w:eastAsia="lt-LT"/>
          <w14:ligatures w14:val="none"/>
        </w:rPr>
        <w:t>aprūpinti dalyvius negrąžintina reikalinga mokomąja medžiaga;</w:t>
      </w:r>
    </w:p>
    <w:p w14:paraId="5B167035" w14:textId="76935938" w:rsidR="00835CBB" w:rsidRPr="00617769" w:rsidRDefault="00243827" w:rsidP="00B62013">
      <w:pPr>
        <w:pStyle w:val="Style4"/>
        <w:shd w:val="clear" w:color="auto" w:fill="auto"/>
        <w:tabs>
          <w:tab w:val="left" w:pos="284"/>
        </w:tabs>
        <w:spacing w:before="0" w:after="0" w:line="240" w:lineRule="auto"/>
        <w:ind w:right="23" w:firstLine="0"/>
        <w:jc w:val="both"/>
        <w:rPr>
          <w:rFonts w:ascii="Times New Roman" w:eastAsia="Times New Roman" w:hAnsi="Times New Roman" w:cs="Times New Roman"/>
          <w:kern w:val="0"/>
          <w:sz w:val="24"/>
          <w:szCs w:val="24"/>
          <w:lang w:eastAsia="lt-LT"/>
          <w14:ligatures w14:val="none"/>
        </w:rPr>
      </w:pPr>
      <w:r w:rsidRPr="00617769">
        <w:rPr>
          <w:rFonts w:ascii="Times New Roman" w:eastAsia="Times New Roman" w:hAnsi="Times New Roman" w:cs="Times New Roman"/>
          <w:kern w:val="0"/>
          <w:sz w:val="24"/>
          <w:szCs w:val="24"/>
          <w:lang w:eastAsia="lt-LT"/>
          <w14:ligatures w14:val="none"/>
        </w:rPr>
        <w:t xml:space="preserve">2.1.5. </w:t>
      </w:r>
      <w:r w:rsidR="00835CBB" w:rsidRPr="00617769">
        <w:rPr>
          <w:rFonts w:ascii="Times New Roman" w:eastAsia="Times New Roman" w:hAnsi="Times New Roman" w:cs="Times New Roman"/>
          <w:kern w:val="0"/>
          <w:sz w:val="24"/>
          <w:szCs w:val="24"/>
          <w:lang w:eastAsia="lt-LT"/>
          <w14:ligatures w14:val="none"/>
        </w:rPr>
        <w:t>užtikrinti mokymo proceso kokybę;</w:t>
      </w:r>
    </w:p>
    <w:p w14:paraId="06DB8D28" w14:textId="7317D988" w:rsidR="00835CBB" w:rsidRPr="00617769" w:rsidRDefault="00243827" w:rsidP="00B62013">
      <w:pPr>
        <w:pStyle w:val="Style4"/>
        <w:shd w:val="clear" w:color="auto" w:fill="auto"/>
        <w:tabs>
          <w:tab w:val="left" w:pos="284"/>
        </w:tabs>
        <w:spacing w:before="0" w:after="0" w:line="240" w:lineRule="auto"/>
        <w:ind w:right="23" w:firstLine="0"/>
        <w:jc w:val="both"/>
        <w:rPr>
          <w:rFonts w:ascii="Times New Roman" w:eastAsia="Times New Roman" w:hAnsi="Times New Roman" w:cs="Times New Roman"/>
          <w:kern w:val="0"/>
          <w:sz w:val="24"/>
          <w:szCs w:val="24"/>
          <w:lang w:eastAsia="lt-LT"/>
          <w14:ligatures w14:val="none"/>
        </w:rPr>
      </w:pPr>
      <w:r w:rsidRPr="00617769">
        <w:rPr>
          <w:rFonts w:ascii="Times New Roman" w:eastAsia="Times New Roman" w:hAnsi="Times New Roman" w:cs="Times New Roman"/>
          <w:kern w:val="0"/>
          <w:sz w:val="24"/>
          <w:szCs w:val="24"/>
          <w:lang w:eastAsia="lt-LT"/>
          <w14:ligatures w14:val="none"/>
        </w:rPr>
        <w:t xml:space="preserve">2.1.6. </w:t>
      </w:r>
      <w:r w:rsidR="006A760B" w:rsidRPr="00617769">
        <w:rPr>
          <w:rFonts w:ascii="Times New Roman" w:eastAsia="Times New Roman" w:hAnsi="Times New Roman" w:cs="Times New Roman"/>
          <w:kern w:val="0"/>
          <w:sz w:val="24"/>
          <w:szCs w:val="24"/>
          <w:lang w:eastAsia="lt-LT"/>
          <w14:ligatures w14:val="none"/>
        </w:rPr>
        <w:t xml:space="preserve">ne vėliau kaip prieš vieną darbo dieną iki mokymo pradžios </w:t>
      </w:r>
      <w:r w:rsidR="00835CBB" w:rsidRPr="00617769">
        <w:rPr>
          <w:rFonts w:ascii="Times New Roman" w:eastAsia="Times New Roman" w:hAnsi="Times New Roman" w:cs="Times New Roman"/>
          <w:kern w:val="0"/>
          <w:sz w:val="24"/>
          <w:szCs w:val="24"/>
          <w:lang w:eastAsia="lt-LT"/>
          <w14:ligatures w14:val="none"/>
        </w:rPr>
        <w:t xml:space="preserve">informuoti dalyvius ir Perkančiąją organizaciją apie </w:t>
      </w:r>
      <w:r w:rsidR="00BE1520" w:rsidRPr="00617769">
        <w:rPr>
          <w:rFonts w:ascii="Times New Roman" w:eastAsia="Times New Roman" w:hAnsi="Times New Roman" w:cs="Times New Roman"/>
          <w:kern w:val="0"/>
          <w:sz w:val="24"/>
          <w:szCs w:val="24"/>
          <w:lang w:eastAsia="lt-LT"/>
          <w14:ligatures w14:val="none"/>
        </w:rPr>
        <w:t>m</w:t>
      </w:r>
      <w:r w:rsidR="00835CBB" w:rsidRPr="00617769">
        <w:rPr>
          <w:rFonts w:ascii="Times New Roman" w:eastAsia="Times New Roman" w:hAnsi="Times New Roman" w:cs="Times New Roman"/>
          <w:kern w:val="0"/>
          <w:sz w:val="24"/>
          <w:szCs w:val="24"/>
          <w:lang w:eastAsia="lt-LT"/>
          <w14:ligatures w14:val="none"/>
        </w:rPr>
        <w:t xml:space="preserve">okymų laiko </w:t>
      </w:r>
      <w:r w:rsidR="008853CC" w:rsidRPr="00617769">
        <w:rPr>
          <w:rFonts w:ascii="Times New Roman" w:eastAsia="Times New Roman" w:hAnsi="Times New Roman" w:cs="Times New Roman"/>
          <w:kern w:val="0"/>
          <w:sz w:val="24"/>
          <w:szCs w:val="24"/>
          <w:lang w:eastAsia="lt-LT"/>
          <w14:ligatures w14:val="none"/>
        </w:rPr>
        <w:t xml:space="preserve">ir / ar vietos </w:t>
      </w:r>
      <w:r w:rsidR="00835CBB" w:rsidRPr="00617769">
        <w:rPr>
          <w:rFonts w:ascii="Times New Roman" w:eastAsia="Times New Roman" w:hAnsi="Times New Roman" w:cs="Times New Roman"/>
          <w:kern w:val="0"/>
          <w:sz w:val="24"/>
          <w:szCs w:val="24"/>
          <w:lang w:eastAsia="lt-LT"/>
          <w14:ligatures w14:val="none"/>
        </w:rPr>
        <w:t>pasikeitimus;</w:t>
      </w:r>
    </w:p>
    <w:p w14:paraId="2FC2DA39" w14:textId="703C48DB" w:rsidR="00835CBB" w:rsidRPr="00617769" w:rsidRDefault="00243827" w:rsidP="00B62013">
      <w:pPr>
        <w:pStyle w:val="Style4"/>
        <w:shd w:val="clear" w:color="auto" w:fill="auto"/>
        <w:tabs>
          <w:tab w:val="left" w:pos="284"/>
        </w:tabs>
        <w:spacing w:before="0" w:after="0" w:line="240" w:lineRule="auto"/>
        <w:ind w:right="23" w:firstLine="0"/>
        <w:jc w:val="both"/>
        <w:rPr>
          <w:rFonts w:ascii="Times New Roman" w:eastAsia="Times New Roman" w:hAnsi="Times New Roman" w:cs="Times New Roman"/>
          <w:kern w:val="0"/>
          <w:sz w:val="24"/>
          <w:szCs w:val="24"/>
          <w:lang w:eastAsia="lt-LT"/>
          <w14:ligatures w14:val="none"/>
        </w:rPr>
      </w:pPr>
      <w:r w:rsidRPr="00617769">
        <w:rPr>
          <w:rFonts w:ascii="Times New Roman" w:eastAsia="Times New Roman" w:hAnsi="Times New Roman" w:cs="Times New Roman"/>
          <w:kern w:val="0"/>
          <w:sz w:val="24"/>
          <w:szCs w:val="24"/>
          <w:lang w:eastAsia="lt-LT"/>
          <w14:ligatures w14:val="none"/>
        </w:rPr>
        <w:t xml:space="preserve">2.1.7. </w:t>
      </w:r>
      <w:r w:rsidR="00835CBB" w:rsidRPr="00617769">
        <w:rPr>
          <w:rFonts w:ascii="Times New Roman" w:eastAsia="Times New Roman" w:hAnsi="Times New Roman" w:cs="Times New Roman"/>
          <w:kern w:val="0"/>
          <w:sz w:val="24"/>
          <w:szCs w:val="24"/>
          <w:lang w:eastAsia="lt-LT"/>
          <w14:ligatures w14:val="none"/>
        </w:rPr>
        <w:t xml:space="preserve">dalyviui atvykus į užsiėmimą, jį registruoti pasirašytinai pildant dalyvių lankomumo sąrašus, o </w:t>
      </w:r>
      <w:r w:rsidR="00BE1520" w:rsidRPr="00617769">
        <w:rPr>
          <w:rFonts w:ascii="Times New Roman" w:eastAsia="Times New Roman" w:hAnsi="Times New Roman" w:cs="Times New Roman"/>
          <w:kern w:val="0"/>
          <w:sz w:val="24"/>
          <w:szCs w:val="24"/>
          <w:lang w:eastAsia="lt-LT"/>
          <w14:ligatures w14:val="none"/>
        </w:rPr>
        <w:t>m</w:t>
      </w:r>
      <w:r w:rsidR="00835CBB" w:rsidRPr="00617769">
        <w:rPr>
          <w:rFonts w:ascii="Times New Roman" w:eastAsia="Times New Roman" w:hAnsi="Times New Roman" w:cs="Times New Roman"/>
          <w:kern w:val="0"/>
          <w:sz w:val="24"/>
          <w:szCs w:val="24"/>
          <w:lang w:eastAsia="lt-LT"/>
          <w14:ligatures w14:val="none"/>
        </w:rPr>
        <w:t xml:space="preserve">okymus vykdant nuotoliniu būdu – padaryti </w:t>
      </w:r>
      <w:r w:rsidR="006A760B" w:rsidRPr="00617769">
        <w:rPr>
          <w:rFonts w:ascii="Times New Roman" w:eastAsia="Times New Roman" w:hAnsi="Times New Roman" w:cs="Times New Roman"/>
          <w:kern w:val="0"/>
          <w:sz w:val="24"/>
          <w:szCs w:val="24"/>
          <w:lang w:eastAsia="lt-LT"/>
          <w14:ligatures w14:val="none"/>
        </w:rPr>
        <w:t>momentinę ekrano nuotrauką, kurioje matytųsi kiekvieno užsiėmimo pradžios ir pabaigos data ir laikas bei visų dalyvių taisyklingai nurodyti vardai ir pavardės arba dalyviai el. paštu (iš el. pašto adreso, nurodyto dalyvio apklausos anketoje) pateikia patvirtinimus, kad dalyvavo mokymuose, laiške nurodydami dalyvio vardą ir pavardę</w:t>
      </w:r>
      <w:r w:rsidR="00AF744A" w:rsidRPr="00617769">
        <w:rPr>
          <w:rFonts w:ascii="Times New Roman" w:eastAsia="Times New Roman" w:hAnsi="Times New Roman" w:cs="Times New Roman"/>
          <w:kern w:val="0"/>
          <w:sz w:val="24"/>
          <w:szCs w:val="24"/>
          <w:lang w:eastAsia="lt-LT"/>
          <w14:ligatures w14:val="none"/>
        </w:rPr>
        <w:t>,</w:t>
      </w:r>
      <w:r w:rsidR="006A760B" w:rsidRPr="00617769">
        <w:rPr>
          <w:rFonts w:ascii="Times New Roman" w:eastAsia="Times New Roman" w:hAnsi="Times New Roman" w:cs="Times New Roman"/>
          <w:kern w:val="0"/>
          <w:sz w:val="24"/>
          <w:szCs w:val="24"/>
          <w:lang w:eastAsia="lt-LT"/>
          <w14:ligatures w14:val="none"/>
        </w:rPr>
        <w:t xml:space="preserve"> mokymų pavadinimą, datą, pradžios ir pabaigos laiką</w:t>
      </w:r>
      <w:r w:rsidR="00B62013" w:rsidRPr="00617769">
        <w:rPr>
          <w:rFonts w:ascii="Times New Roman" w:eastAsia="Times New Roman" w:hAnsi="Times New Roman" w:cs="Times New Roman"/>
          <w:kern w:val="0"/>
          <w:sz w:val="24"/>
          <w:szCs w:val="24"/>
          <w:lang w:eastAsia="lt-LT"/>
          <w14:ligatures w14:val="none"/>
        </w:rPr>
        <w:t xml:space="preserve"> </w:t>
      </w:r>
      <w:r w:rsidR="006A760B" w:rsidRPr="00617769">
        <w:rPr>
          <w:rFonts w:ascii="Times New Roman" w:eastAsia="Times New Roman" w:hAnsi="Times New Roman" w:cs="Times New Roman"/>
          <w:kern w:val="0"/>
          <w:sz w:val="24"/>
          <w:szCs w:val="24"/>
          <w:lang w:eastAsia="lt-LT"/>
          <w14:ligatures w14:val="none"/>
        </w:rPr>
        <w:t>ir trukmę</w:t>
      </w:r>
      <w:r w:rsidR="00835CBB" w:rsidRPr="00617769">
        <w:rPr>
          <w:rFonts w:ascii="Times New Roman" w:eastAsia="Times New Roman" w:hAnsi="Times New Roman" w:cs="Times New Roman"/>
          <w:kern w:val="0"/>
          <w:sz w:val="24"/>
          <w:szCs w:val="24"/>
          <w:lang w:eastAsia="lt-LT"/>
          <w14:ligatures w14:val="none"/>
        </w:rPr>
        <w:t>;</w:t>
      </w:r>
    </w:p>
    <w:p w14:paraId="5F7E6221" w14:textId="1357A841" w:rsidR="008853CC" w:rsidRPr="00617769" w:rsidRDefault="00243827" w:rsidP="00B62013">
      <w:pPr>
        <w:pStyle w:val="Style4"/>
        <w:shd w:val="clear" w:color="auto" w:fill="auto"/>
        <w:tabs>
          <w:tab w:val="left" w:pos="284"/>
        </w:tabs>
        <w:spacing w:before="0" w:after="0" w:line="240" w:lineRule="auto"/>
        <w:ind w:right="23" w:firstLine="0"/>
        <w:jc w:val="both"/>
        <w:rPr>
          <w:rFonts w:ascii="Times New Roman" w:eastAsia="Times New Roman" w:hAnsi="Times New Roman" w:cs="Times New Roman"/>
          <w:kern w:val="0"/>
          <w:sz w:val="24"/>
          <w:szCs w:val="24"/>
          <w:lang w:eastAsia="lt-LT"/>
          <w14:ligatures w14:val="none"/>
        </w:rPr>
      </w:pPr>
      <w:r w:rsidRPr="00617769">
        <w:rPr>
          <w:rFonts w:ascii="Times New Roman" w:eastAsia="Times New Roman" w:hAnsi="Times New Roman" w:cs="Times New Roman"/>
          <w:kern w:val="0"/>
          <w:sz w:val="24"/>
          <w:szCs w:val="24"/>
          <w:lang w:eastAsia="lt-LT"/>
          <w14:ligatures w14:val="none"/>
        </w:rPr>
        <w:t>2.1.</w:t>
      </w:r>
      <w:r w:rsidR="008853CC" w:rsidRPr="00617769">
        <w:rPr>
          <w:rFonts w:ascii="Times New Roman" w:eastAsia="Times New Roman" w:hAnsi="Times New Roman" w:cs="Times New Roman"/>
          <w:kern w:val="0"/>
          <w:sz w:val="24"/>
          <w:szCs w:val="24"/>
          <w:lang w:eastAsia="lt-LT"/>
          <w14:ligatures w14:val="none"/>
        </w:rPr>
        <w:t>8</w:t>
      </w:r>
      <w:r w:rsidRPr="00617769">
        <w:rPr>
          <w:rFonts w:ascii="Times New Roman" w:eastAsia="Times New Roman" w:hAnsi="Times New Roman" w:cs="Times New Roman"/>
          <w:kern w:val="0"/>
          <w:sz w:val="24"/>
          <w:szCs w:val="24"/>
          <w:lang w:eastAsia="lt-LT"/>
          <w14:ligatures w14:val="none"/>
        </w:rPr>
        <w:t xml:space="preserve">. </w:t>
      </w:r>
      <w:r w:rsidR="00AF744A" w:rsidRPr="00617769">
        <w:rPr>
          <w:rFonts w:ascii="Times New Roman" w:eastAsia="Times New Roman" w:hAnsi="Times New Roman" w:cs="Times New Roman"/>
          <w:kern w:val="0"/>
          <w:sz w:val="24"/>
          <w:szCs w:val="24"/>
          <w:lang w:eastAsia="lt-LT"/>
          <w14:ligatures w14:val="none"/>
        </w:rPr>
        <w:t>Perkančiajai organizacijai el. paštu ar</w:t>
      </w:r>
      <w:r w:rsidR="00F650F6" w:rsidRPr="00617769">
        <w:rPr>
          <w:rFonts w:ascii="Times New Roman" w:eastAsia="Times New Roman" w:hAnsi="Times New Roman" w:cs="Times New Roman"/>
          <w:kern w:val="0"/>
          <w:sz w:val="24"/>
          <w:szCs w:val="24"/>
          <w:lang w:eastAsia="lt-LT"/>
          <w14:ligatures w14:val="none"/>
        </w:rPr>
        <w:t>ba</w:t>
      </w:r>
      <w:r w:rsidR="00AF744A" w:rsidRPr="00617769">
        <w:rPr>
          <w:rFonts w:ascii="Times New Roman" w:eastAsia="Times New Roman" w:hAnsi="Times New Roman" w:cs="Times New Roman"/>
          <w:kern w:val="0"/>
          <w:sz w:val="24"/>
          <w:szCs w:val="24"/>
          <w:lang w:eastAsia="lt-LT"/>
          <w14:ligatures w14:val="none"/>
        </w:rPr>
        <w:t xml:space="preserve"> </w:t>
      </w:r>
      <w:r w:rsidR="00670130" w:rsidRPr="00617769">
        <w:rPr>
          <w:rFonts w:ascii="Times New Roman" w:eastAsia="Times New Roman" w:hAnsi="Times New Roman" w:cs="Times New Roman"/>
          <w:kern w:val="0"/>
          <w:sz w:val="24"/>
          <w:szCs w:val="24"/>
          <w:lang w:eastAsia="lt-LT"/>
          <w14:ligatures w14:val="none"/>
        </w:rPr>
        <w:t xml:space="preserve">į </w:t>
      </w:r>
      <w:r w:rsidR="00F650F6" w:rsidRPr="00617769">
        <w:rPr>
          <w:rFonts w:ascii="Times New Roman" w:eastAsia="Times New Roman" w:hAnsi="Times New Roman" w:cs="Times New Roman"/>
          <w:kern w:val="0"/>
          <w:sz w:val="24"/>
          <w:szCs w:val="24"/>
          <w:lang w:eastAsia="lt-LT"/>
          <w14:ligatures w14:val="none"/>
        </w:rPr>
        <w:t>jos nurodyt</w:t>
      </w:r>
      <w:r w:rsidR="00670130" w:rsidRPr="00617769">
        <w:rPr>
          <w:rFonts w:ascii="Times New Roman" w:eastAsia="Times New Roman" w:hAnsi="Times New Roman" w:cs="Times New Roman"/>
          <w:kern w:val="0"/>
          <w:sz w:val="24"/>
          <w:szCs w:val="24"/>
          <w:lang w:eastAsia="lt-LT"/>
          <w14:ligatures w14:val="none"/>
        </w:rPr>
        <w:t>ą</w:t>
      </w:r>
      <w:r w:rsidR="00C97F8A" w:rsidRPr="00617769">
        <w:rPr>
          <w:rFonts w:ascii="Times New Roman" w:eastAsia="Times New Roman" w:hAnsi="Times New Roman" w:cs="Times New Roman"/>
          <w:kern w:val="0"/>
          <w:sz w:val="24"/>
          <w:szCs w:val="24"/>
          <w:lang w:eastAsia="lt-LT"/>
          <w14:ligatures w14:val="none"/>
        </w:rPr>
        <w:t xml:space="preserve"> internetinę saugyklą</w:t>
      </w:r>
      <w:r w:rsidR="00F650F6" w:rsidRPr="00617769">
        <w:rPr>
          <w:rFonts w:ascii="Times New Roman" w:eastAsia="Times New Roman" w:hAnsi="Times New Roman" w:cs="Times New Roman"/>
          <w:kern w:val="0"/>
          <w:sz w:val="24"/>
          <w:szCs w:val="24"/>
          <w:lang w:eastAsia="lt-LT"/>
          <w14:ligatures w14:val="none"/>
        </w:rPr>
        <w:t xml:space="preserve"> </w:t>
      </w:r>
      <w:r w:rsidR="00C97F8A" w:rsidRPr="00617769">
        <w:rPr>
          <w:rFonts w:ascii="Times New Roman" w:eastAsia="Times New Roman" w:hAnsi="Times New Roman" w:cs="Times New Roman"/>
          <w:kern w:val="0"/>
          <w:sz w:val="24"/>
          <w:szCs w:val="24"/>
          <w:lang w:eastAsia="lt-LT"/>
          <w14:ligatures w14:val="none"/>
        </w:rPr>
        <w:t>(</w:t>
      </w:r>
      <w:r w:rsidR="00F650F6" w:rsidRPr="00617769">
        <w:rPr>
          <w:rFonts w:ascii="Times New Roman" w:eastAsia="Times New Roman" w:hAnsi="Times New Roman" w:cs="Times New Roman"/>
          <w:i/>
          <w:iCs/>
          <w:kern w:val="0"/>
          <w:sz w:val="24"/>
          <w:szCs w:val="24"/>
          <w:lang w:eastAsia="lt-LT"/>
          <w14:ligatures w14:val="none"/>
        </w:rPr>
        <w:t>OneDrive</w:t>
      </w:r>
      <w:r w:rsidR="00C97F8A" w:rsidRPr="00617769">
        <w:rPr>
          <w:rFonts w:ascii="Times New Roman" w:eastAsia="Times New Roman" w:hAnsi="Times New Roman" w:cs="Times New Roman"/>
          <w:i/>
          <w:iCs/>
          <w:kern w:val="0"/>
          <w:sz w:val="24"/>
          <w:szCs w:val="24"/>
          <w:lang w:eastAsia="lt-LT"/>
          <w14:ligatures w14:val="none"/>
        </w:rPr>
        <w:t>)</w:t>
      </w:r>
      <w:r w:rsidR="00F650F6" w:rsidRPr="00617769">
        <w:rPr>
          <w:rFonts w:ascii="Times New Roman" w:eastAsia="Times New Roman" w:hAnsi="Times New Roman" w:cs="Times New Roman"/>
          <w:kern w:val="0"/>
          <w:sz w:val="24"/>
          <w:szCs w:val="24"/>
          <w:lang w:eastAsia="lt-LT"/>
          <w14:ligatures w14:val="none"/>
        </w:rPr>
        <w:t xml:space="preserve"> </w:t>
      </w:r>
      <w:r w:rsidR="006A760B" w:rsidRPr="00617769">
        <w:rPr>
          <w:rFonts w:ascii="Times New Roman" w:eastAsia="Times New Roman" w:hAnsi="Times New Roman" w:cs="Times New Roman"/>
          <w:kern w:val="0"/>
          <w:sz w:val="24"/>
          <w:szCs w:val="24"/>
          <w:lang w:eastAsia="lt-LT"/>
          <w14:ligatures w14:val="none"/>
        </w:rPr>
        <w:t xml:space="preserve">teikti informaciją apie kito mėnesio </w:t>
      </w:r>
      <w:r w:rsidR="00B46855" w:rsidRPr="00617769">
        <w:rPr>
          <w:rFonts w:ascii="Times New Roman" w:eastAsia="Times New Roman" w:hAnsi="Times New Roman" w:cs="Times New Roman"/>
          <w:kern w:val="0"/>
          <w:sz w:val="24"/>
          <w:szCs w:val="24"/>
          <w:lang w:eastAsia="lt-LT"/>
          <w14:ligatures w14:val="none"/>
        </w:rPr>
        <w:t>m</w:t>
      </w:r>
      <w:r w:rsidR="006A760B" w:rsidRPr="00617769">
        <w:rPr>
          <w:rFonts w:ascii="Times New Roman" w:eastAsia="Times New Roman" w:hAnsi="Times New Roman" w:cs="Times New Roman"/>
          <w:kern w:val="0"/>
          <w:sz w:val="24"/>
          <w:szCs w:val="24"/>
          <w:lang w:eastAsia="lt-LT"/>
          <w14:ligatures w14:val="none"/>
        </w:rPr>
        <w:t xml:space="preserve">okymų grafiką iki einamojo mėnesio paskutinės dienos; </w:t>
      </w:r>
    </w:p>
    <w:p w14:paraId="2040E3F0" w14:textId="79A6C420" w:rsidR="00835CBB" w:rsidRPr="00617769" w:rsidRDefault="008853CC" w:rsidP="00B62013">
      <w:pPr>
        <w:pStyle w:val="Style4"/>
        <w:shd w:val="clear" w:color="auto" w:fill="auto"/>
        <w:tabs>
          <w:tab w:val="left" w:pos="284"/>
        </w:tabs>
        <w:spacing w:before="0" w:after="0" w:line="240" w:lineRule="auto"/>
        <w:ind w:right="23" w:firstLine="0"/>
        <w:jc w:val="both"/>
        <w:rPr>
          <w:rFonts w:ascii="Times New Roman" w:eastAsia="Times New Roman" w:hAnsi="Times New Roman" w:cs="Times New Roman"/>
          <w:kern w:val="0"/>
          <w:sz w:val="24"/>
          <w:szCs w:val="24"/>
          <w:lang w:eastAsia="lt-LT"/>
          <w14:ligatures w14:val="none"/>
        </w:rPr>
      </w:pPr>
      <w:r w:rsidRPr="00617769">
        <w:rPr>
          <w:rFonts w:ascii="Times New Roman" w:eastAsia="Times New Roman" w:hAnsi="Times New Roman" w:cs="Times New Roman"/>
          <w:kern w:val="0"/>
          <w:sz w:val="24"/>
          <w:szCs w:val="24"/>
          <w:lang w:eastAsia="lt-LT"/>
          <w14:ligatures w14:val="none"/>
        </w:rPr>
        <w:t>2.</w:t>
      </w:r>
      <w:r w:rsidRPr="00617769">
        <w:rPr>
          <w:rFonts w:ascii="Times New Roman" w:eastAsia="Times New Roman" w:hAnsi="Times New Roman" w:cs="Times New Roman"/>
          <w:kern w:val="0"/>
          <w:sz w:val="24"/>
          <w:szCs w:val="24"/>
          <w:lang w:val="en-US" w:eastAsia="lt-LT"/>
          <w14:ligatures w14:val="none"/>
        </w:rPr>
        <w:t xml:space="preserve">1.9. </w:t>
      </w:r>
      <w:r w:rsidR="006A760B" w:rsidRPr="00617769">
        <w:rPr>
          <w:rFonts w:ascii="Times New Roman" w:eastAsia="Times New Roman" w:hAnsi="Times New Roman" w:cs="Times New Roman"/>
          <w:kern w:val="0"/>
          <w:sz w:val="24"/>
          <w:szCs w:val="24"/>
          <w:lang w:eastAsia="lt-LT"/>
          <w14:ligatures w14:val="none"/>
        </w:rPr>
        <w:t xml:space="preserve">vykdyti projekto veiklas tiksliai pagal </w:t>
      </w:r>
      <w:r w:rsidR="00B46855" w:rsidRPr="00617769">
        <w:rPr>
          <w:rFonts w:ascii="Times New Roman" w:eastAsia="Times New Roman" w:hAnsi="Times New Roman" w:cs="Times New Roman"/>
          <w:kern w:val="0"/>
          <w:sz w:val="24"/>
          <w:szCs w:val="24"/>
          <w:lang w:eastAsia="lt-LT"/>
          <w14:ligatures w14:val="none"/>
        </w:rPr>
        <w:t>m</w:t>
      </w:r>
      <w:r w:rsidR="006A760B" w:rsidRPr="00617769">
        <w:rPr>
          <w:rFonts w:ascii="Times New Roman" w:eastAsia="Times New Roman" w:hAnsi="Times New Roman" w:cs="Times New Roman"/>
          <w:kern w:val="0"/>
          <w:sz w:val="24"/>
          <w:szCs w:val="24"/>
          <w:lang w:eastAsia="lt-LT"/>
          <w14:ligatures w14:val="none"/>
        </w:rPr>
        <w:t xml:space="preserve">okymų grafiką, t. y. numatytu laiku, numatytoje vietoje (adresu), laikantis kitos </w:t>
      </w:r>
      <w:r w:rsidR="00F43BC6" w:rsidRPr="00617769">
        <w:rPr>
          <w:rFonts w:ascii="Times New Roman" w:eastAsia="Times New Roman" w:hAnsi="Times New Roman" w:cs="Times New Roman"/>
          <w:kern w:val="0"/>
          <w:sz w:val="24"/>
          <w:szCs w:val="24"/>
          <w:lang w:eastAsia="lt-LT"/>
          <w14:ligatures w14:val="none"/>
        </w:rPr>
        <w:t xml:space="preserve">mokymų </w:t>
      </w:r>
      <w:r w:rsidR="006A760B" w:rsidRPr="00617769">
        <w:rPr>
          <w:rFonts w:ascii="Times New Roman" w:eastAsia="Times New Roman" w:hAnsi="Times New Roman" w:cs="Times New Roman"/>
          <w:kern w:val="0"/>
          <w:sz w:val="24"/>
          <w:szCs w:val="24"/>
          <w:lang w:eastAsia="lt-LT"/>
          <w14:ligatures w14:val="none"/>
        </w:rPr>
        <w:t xml:space="preserve">grafike nurodytos informacijos. Esant reikalui pakeisti mokymų vykdymo laiką, vietą (adresą), lektorių ir (ar) kitas aplinkybes, taip pat </w:t>
      </w:r>
      <w:r w:rsidR="00F43BC6" w:rsidRPr="00617769">
        <w:rPr>
          <w:rFonts w:ascii="Times New Roman" w:eastAsia="Times New Roman" w:hAnsi="Times New Roman" w:cs="Times New Roman"/>
          <w:kern w:val="0"/>
          <w:sz w:val="24"/>
          <w:szCs w:val="24"/>
          <w:lang w:eastAsia="lt-LT"/>
          <w14:ligatures w14:val="none"/>
        </w:rPr>
        <w:t>mokymus</w:t>
      </w:r>
      <w:r w:rsidR="006A760B" w:rsidRPr="00617769">
        <w:rPr>
          <w:rFonts w:ascii="Times New Roman" w:eastAsia="Times New Roman" w:hAnsi="Times New Roman" w:cs="Times New Roman"/>
          <w:kern w:val="0"/>
          <w:sz w:val="24"/>
          <w:szCs w:val="24"/>
          <w:lang w:eastAsia="lt-LT"/>
          <w14:ligatures w14:val="none"/>
        </w:rPr>
        <w:t xml:space="preserve"> pradėti ir (ar) pabaigti anksčiau ir (ar) vėliau nei nurodyta </w:t>
      </w:r>
      <w:r w:rsidR="00B46855" w:rsidRPr="00617769">
        <w:rPr>
          <w:rFonts w:ascii="Times New Roman" w:eastAsia="Times New Roman" w:hAnsi="Times New Roman" w:cs="Times New Roman"/>
          <w:kern w:val="0"/>
          <w:sz w:val="24"/>
          <w:szCs w:val="24"/>
          <w:lang w:eastAsia="lt-LT"/>
          <w14:ligatures w14:val="none"/>
        </w:rPr>
        <w:t>m</w:t>
      </w:r>
      <w:r w:rsidR="006A760B" w:rsidRPr="00617769">
        <w:rPr>
          <w:rFonts w:ascii="Times New Roman" w:eastAsia="Times New Roman" w:hAnsi="Times New Roman" w:cs="Times New Roman"/>
          <w:kern w:val="0"/>
          <w:sz w:val="24"/>
          <w:szCs w:val="24"/>
          <w:lang w:eastAsia="lt-LT"/>
          <w14:ligatures w14:val="none"/>
        </w:rPr>
        <w:t xml:space="preserve">okymų grafike, Perkančioji organizacija turi būti informuojama nedelsiant, tačiau ne vėliau kaip prieš vieną darbo dieną iki mokymo pradžios. Jeigu </w:t>
      </w:r>
      <w:r w:rsidR="00B46855" w:rsidRPr="00617769">
        <w:rPr>
          <w:rFonts w:ascii="Times New Roman" w:eastAsia="Times New Roman" w:hAnsi="Times New Roman" w:cs="Times New Roman"/>
          <w:kern w:val="0"/>
          <w:sz w:val="24"/>
          <w:szCs w:val="24"/>
          <w:lang w:eastAsia="lt-LT"/>
          <w14:ligatures w14:val="none"/>
        </w:rPr>
        <w:t>m</w:t>
      </w:r>
      <w:r w:rsidR="006A760B" w:rsidRPr="00617769">
        <w:rPr>
          <w:rFonts w:ascii="Times New Roman" w:eastAsia="Times New Roman" w:hAnsi="Times New Roman" w:cs="Times New Roman"/>
          <w:kern w:val="0"/>
          <w:sz w:val="24"/>
          <w:szCs w:val="24"/>
          <w:lang w:eastAsia="lt-LT"/>
          <w14:ligatures w14:val="none"/>
        </w:rPr>
        <w:t>okymų grafiko pakeitimai atsiranda dėl nenumatytų priežasčių</w:t>
      </w:r>
      <w:r w:rsidR="002454F4" w:rsidRPr="00617769">
        <w:rPr>
          <w:rFonts w:ascii="Times New Roman" w:eastAsia="Times New Roman" w:hAnsi="Times New Roman" w:cs="Times New Roman"/>
          <w:kern w:val="0"/>
          <w:sz w:val="24"/>
          <w:szCs w:val="24"/>
          <w:lang w:eastAsia="lt-LT"/>
          <w14:ligatures w14:val="none"/>
        </w:rPr>
        <w:t xml:space="preserve"> ne dėl Paslaugų teikėjo kaltės</w:t>
      </w:r>
      <w:r w:rsidR="006A760B" w:rsidRPr="00617769">
        <w:rPr>
          <w:rFonts w:ascii="Times New Roman" w:eastAsia="Times New Roman" w:hAnsi="Times New Roman" w:cs="Times New Roman"/>
          <w:kern w:val="0"/>
          <w:sz w:val="24"/>
          <w:szCs w:val="24"/>
          <w:lang w:eastAsia="lt-LT"/>
          <w14:ligatures w14:val="none"/>
        </w:rPr>
        <w:t xml:space="preserve">, kurios atsirado likus mažiau negu vienai darbo dienai iki mokymo pradžios, </w:t>
      </w:r>
      <w:bookmarkStart w:id="4" w:name="_Hlk489601746"/>
      <w:r w:rsidR="002454F4" w:rsidRPr="00617769">
        <w:rPr>
          <w:rFonts w:ascii="Times New Roman" w:eastAsia="Times New Roman" w:hAnsi="Times New Roman" w:cs="Times New Roman"/>
          <w:kern w:val="0"/>
          <w:sz w:val="24"/>
          <w:szCs w:val="24"/>
          <w:lang w:eastAsia="lt-LT"/>
          <w14:ligatures w14:val="none"/>
        </w:rPr>
        <w:t>Paslaugų teikėjas</w:t>
      </w:r>
      <w:r w:rsidR="006A760B" w:rsidRPr="00617769">
        <w:rPr>
          <w:rFonts w:ascii="Times New Roman" w:eastAsia="Times New Roman" w:hAnsi="Times New Roman" w:cs="Times New Roman"/>
          <w:kern w:val="0"/>
          <w:sz w:val="24"/>
          <w:szCs w:val="24"/>
          <w:lang w:eastAsia="lt-LT"/>
          <w14:ligatures w14:val="none"/>
        </w:rPr>
        <w:t xml:space="preserve"> </w:t>
      </w:r>
      <w:bookmarkEnd w:id="4"/>
      <w:r w:rsidR="006A760B" w:rsidRPr="00617769">
        <w:rPr>
          <w:rFonts w:ascii="Times New Roman" w:eastAsia="Times New Roman" w:hAnsi="Times New Roman" w:cs="Times New Roman"/>
          <w:kern w:val="0"/>
          <w:sz w:val="24"/>
          <w:szCs w:val="24"/>
          <w:lang w:eastAsia="lt-LT"/>
          <w14:ligatures w14:val="none"/>
        </w:rPr>
        <w:t>privalo užtikrinti, kad apie tokius pakeitimus Perkančiajai organizacijai būtų pranešta ne vėliau kaip iki suplanuotų mokymų pradžios</w:t>
      </w:r>
      <w:r w:rsidR="00835CBB" w:rsidRPr="00617769">
        <w:rPr>
          <w:rFonts w:ascii="Times New Roman" w:eastAsia="Times New Roman" w:hAnsi="Times New Roman" w:cs="Times New Roman"/>
          <w:kern w:val="0"/>
          <w:sz w:val="24"/>
          <w:szCs w:val="24"/>
          <w:lang w:eastAsia="lt-LT"/>
          <w14:ligatures w14:val="none"/>
        </w:rPr>
        <w:t>;</w:t>
      </w:r>
    </w:p>
    <w:p w14:paraId="74753537" w14:textId="3B2BB0E1" w:rsidR="00835CBB" w:rsidRPr="00617769" w:rsidRDefault="00243827" w:rsidP="00B62013">
      <w:pPr>
        <w:pStyle w:val="Style4"/>
        <w:shd w:val="clear" w:color="auto" w:fill="auto"/>
        <w:tabs>
          <w:tab w:val="left" w:pos="284"/>
        </w:tabs>
        <w:spacing w:before="0" w:after="0" w:line="240" w:lineRule="auto"/>
        <w:ind w:right="23" w:firstLine="0"/>
        <w:jc w:val="both"/>
        <w:rPr>
          <w:rFonts w:ascii="Times New Roman" w:eastAsia="Times New Roman" w:hAnsi="Times New Roman" w:cs="Times New Roman"/>
          <w:kern w:val="0"/>
          <w:sz w:val="24"/>
          <w:szCs w:val="24"/>
          <w:lang w:eastAsia="lt-LT"/>
          <w14:ligatures w14:val="none"/>
        </w:rPr>
      </w:pPr>
      <w:r w:rsidRPr="00617769">
        <w:rPr>
          <w:rFonts w:ascii="Times New Roman" w:eastAsia="Times New Roman" w:hAnsi="Times New Roman" w:cs="Times New Roman"/>
          <w:kern w:val="0"/>
          <w:sz w:val="24"/>
          <w:szCs w:val="24"/>
          <w:lang w:eastAsia="lt-LT"/>
          <w14:ligatures w14:val="none"/>
        </w:rPr>
        <w:t xml:space="preserve">2.1.10. </w:t>
      </w:r>
      <w:r w:rsidR="00835CBB" w:rsidRPr="00617769">
        <w:rPr>
          <w:rFonts w:ascii="Times New Roman" w:eastAsia="Times New Roman" w:hAnsi="Times New Roman" w:cs="Times New Roman"/>
          <w:kern w:val="0"/>
          <w:sz w:val="24"/>
          <w:szCs w:val="24"/>
          <w:lang w:eastAsia="lt-LT"/>
          <w14:ligatures w14:val="none"/>
        </w:rPr>
        <w:t xml:space="preserve">užtikrinti tinkamas sąlygas Perkančiajai organizacijai ir </w:t>
      </w:r>
      <w:r w:rsidR="00ED062B" w:rsidRPr="00617769">
        <w:rPr>
          <w:rFonts w:ascii="Times New Roman" w:eastAsia="Times New Roman" w:hAnsi="Times New Roman" w:cs="Times New Roman"/>
          <w:kern w:val="0"/>
          <w:sz w:val="24"/>
          <w:szCs w:val="24"/>
          <w:lang w:eastAsia="lt-LT"/>
          <w14:ligatures w14:val="none"/>
        </w:rPr>
        <w:t>viešajai įstaigai</w:t>
      </w:r>
      <w:r w:rsidR="00AD62E2" w:rsidRPr="00617769">
        <w:rPr>
          <w:rFonts w:ascii="Times New Roman" w:eastAsia="Times New Roman" w:hAnsi="Times New Roman" w:cs="Times New Roman"/>
          <w:kern w:val="0"/>
          <w:sz w:val="24"/>
          <w:szCs w:val="24"/>
          <w:lang w:eastAsia="lt-LT"/>
          <w14:ligatures w14:val="none"/>
        </w:rPr>
        <w:t xml:space="preserve"> Centrinei projektų valdymo agentūrai</w:t>
      </w:r>
      <w:r w:rsidR="00BC534D" w:rsidRPr="00617769">
        <w:rPr>
          <w:rFonts w:ascii="Times New Roman" w:eastAsia="Times New Roman" w:hAnsi="Times New Roman" w:cs="Times New Roman"/>
          <w:kern w:val="0"/>
          <w:sz w:val="24"/>
          <w:szCs w:val="24"/>
          <w:lang w:eastAsia="lt-LT"/>
          <w14:ligatures w14:val="none"/>
        </w:rPr>
        <w:t xml:space="preserve"> bei teisėsaugos, kontrolės ar kitoms institucijos turinčios tokią teisę</w:t>
      </w:r>
      <w:r w:rsidR="00835CBB" w:rsidRPr="00617769">
        <w:rPr>
          <w:rFonts w:ascii="Times New Roman" w:eastAsia="Times New Roman" w:hAnsi="Times New Roman" w:cs="Times New Roman"/>
          <w:kern w:val="0"/>
          <w:sz w:val="24"/>
          <w:szCs w:val="24"/>
          <w:lang w:eastAsia="lt-LT"/>
          <w14:ligatures w14:val="none"/>
        </w:rPr>
        <w:t xml:space="preserve"> patikrinti vykdomus nuotolinius</w:t>
      </w:r>
      <w:r w:rsidR="002454F4" w:rsidRPr="00617769">
        <w:rPr>
          <w:rFonts w:ascii="Times New Roman" w:eastAsia="Times New Roman" w:hAnsi="Times New Roman" w:cs="Times New Roman"/>
          <w:kern w:val="0"/>
          <w:sz w:val="24"/>
          <w:szCs w:val="24"/>
          <w:lang w:eastAsia="lt-LT"/>
          <w14:ligatures w14:val="none"/>
        </w:rPr>
        <w:t xml:space="preserve"> ir</w:t>
      </w:r>
      <w:r w:rsidR="00835CBB" w:rsidRPr="00617769">
        <w:rPr>
          <w:rFonts w:ascii="Times New Roman" w:eastAsia="Times New Roman" w:hAnsi="Times New Roman" w:cs="Times New Roman"/>
          <w:kern w:val="0"/>
          <w:sz w:val="24"/>
          <w:szCs w:val="24"/>
          <w:lang w:eastAsia="lt-LT"/>
          <w14:ligatures w14:val="none"/>
        </w:rPr>
        <w:t xml:space="preserve"> kontaktinius </w:t>
      </w:r>
      <w:r w:rsidR="00BE1520" w:rsidRPr="00617769">
        <w:rPr>
          <w:rFonts w:ascii="Times New Roman" w:eastAsia="Times New Roman" w:hAnsi="Times New Roman" w:cs="Times New Roman"/>
          <w:kern w:val="0"/>
          <w:sz w:val="24"/>
          <w:szCs w:val="24"/>
          <w:lang w:eastAsia="lt-LT"/>
          <w14:ligatures w14:val="none"/>
        </w:rPr>
        <w:t>m</w:t>
      </w:r>
      <w:r w:rsidR="00835CBB" w:rsidRPr="00617769">
        <w:rPr>
          <w:rFonts w:ascii="Times New Roman" w:eastAsia="Times New Roman" w:hAnsi="Times New Roman" w:cs="Times New Roman"/>
          <w:kern w:val="0"/>
          <w:sz w:val="24"/>
          <w:szCs w:val="24"/>
          <w:lang w:eastAsia="lt-LT"/>
          <w14:ligatures w14:val="none"/>
        </w:rPr>
        <w:t>okymus;</w:t>
      </w:r>
    </w:p>
    <w:p w14:paraId="4F8786AD" w14:textId="76370E57" w:rsidR="00835CBB" w:rsidRPr="00617769" w:rsidRDefault="00243827" w:rsidP="00B62013">
      <w:pPr>
        <w:pStyle w:val="Style4"/>
        <w:shd w:val="clear" w:color="auto" w:fill="auto"/>
        <w:tabs>
          <w:tab w:val="left" w:pos="284"/>
        </w:tabs>
        <w:spacing w:before="0" w:after="0" w:line="240" w:lineRule="auto"/>
        <w:ind w:right="23" w:firstLine="0"/>
        <w:jc w:val="both"/>
        <w:rPr>
          <w:rFonts w:ascii="Times New Roman" w:eastAsia="Times New Roman" w:hAnsi="Times New Roman" w:cs="Times New Roman"/>
          <w:kern w:val="0"/>
          <w:sz w:val="24"/>
          <w:szCs w:val="24"/>
          <w:lang w:eastAsia="lt-LT"/>
          <w14:ligatures w14:val="none"/>
        </w:rPr>
      </w:pPr>
      <w:r w:rsidRPr="00617769">
        <w:rPr>
          <w:rFonts w:ascii="Times New Roman" w:eastAsia="Times New Roman" w:hAnsi="Times New Roman" w:cs="Times New Roman"/>
          <w:kern w:val="0"/>
          <w:sz w:val="24"/>
          <w:szCs w:val="24"/>
          <w:lang w:eastAsia="lt-LT"/>
          <w14:ligatures w14:val="none"/>
        </w:rPr>
        <w:t xml:space="preserve">2.1.11. </w:t>
      </w:r>
      <w:r w:rsidR="00835CBB" w:rsidRPr="00617769">
        <w:rPr>
          <w:rFonts w:ascii="Times New Roman" w:eastAsia="Times New Roman" w:hAnsi="Times New Roman" w:cs="Times New Roman"/>
          <w:kern w:val="0"/>
          <w:sz w:val="24"/>
          <w:szCs w:val="24"/>
          <w:lang w:eastAsia="lt-LT"/>
          <w14:ligatures w14:val="none"/>
        </w:rPr>
        <w:t xml:space="preserve">pasibaigus </w:t>
      </w:r>
      <w:r w:rsidR="00BE1520" w:rsidRPr="00617769">
        <w:rPr>
          <w:rFonts w:ascii="Times New Roman" w:eastAsia="Times New Roman" w:hAnsi="Times New Roman" w:cs="Times New Roman"/>
          <w:kern w:val="0"/>
          <w:sz w:val="24"/>
          <w:szCs w:val="24"/>
          <w:lang w:eastAsia="lt-LT"/>
          <w14:ligatures w14:val="none"/>
        </w:rPr>
        <w:t>m</w:t>
      </w:r>
      <w:r w:rsidR="00835CBB" w:rsidRPr="00617769">
        <w:rPr>
          <w:rFonts w:ascii="Times New Roman" w:eastAsia="Times New Roman" w:hAnsi="Times New Roman" w:cs="Times New Roman"/>
          <w:kern w:val="0"/>
          <w:sz w:val="24"/>
          <w:szCs w:val="24"/>
          <w:lang w:eastAsia="lt-LT"/>
          <w14:ligatures w14:val="none"/>
        </w:rPr>
        <w:t xml:space="preserve">okymams išduoti dalyviams baigimo pažymėjimus, kurie būtų </w:t>
      </w:r>
      <w:r w:rsidR="00BC534D" w:rsidRPr="00617769">
        <w:rPr>
          <w:rFonts w:ascii="Times New Roman" w:eastAsia="Times New Roman" w:hAnsi="Times New Roman" w:cs="Times New Roman"/>
          <w:kern w:val="0"/>
          <w:sz w:val="24"/>
          <w:szCs w:val="24"/>
          <w:lang w:eastAsia="lt-LT"/>
          <w14:ligatures w14:val="none"/>
        </w:rPr>
        <w:t xml:space="preserve">su </w:t>
      </w:r>
      <w:r w:rsidR="00AD62E2" w:rsidRPr="00617769">
        <w:rPr>
          <w:rFonts w:ascii="Times New Roman" w:eastAsia="Times New Roman" w:hAnsi="Times New Roman" w:cs="Times New Roman"/>
          <w:kern w:val="0"/>
          <w:sz w:val="24"/>
          <w:szCs w:val="24"/>
          <w:lang w:eastAsia="lt-LT"/>
          <w14:ligatures w14:val="none"/>
        </w:rPr>
        <w:t>2021–2027 metų Europos Sąjungos emblema su teiginiu „Bendrai finansuoja Europos Sąjunga“</w:t>
      </w:r>
      <w:r w:rsidR="00DA6FF8" w:rsidRPr="00617769">
        <w:rPr>
          <w:rFonts w:ascii="Times New Roman" w:eastAsia="Times New Roman" w:hAnsi="Times New Roman" w:cs="Times New Roman"/>
          <w:kern w:val="0"/>
          <w:sz w:val="24"/>
          <w:szCs w:val="24"/>
          <w:lang w:eastAsia="lt-LT"/>
          <w14:ligatures w14:val="none"/>
        </w:rPr>
        <w:t>,</w:t>
      </w:r>
      <w:r w:rsidR="00DA6FF8" w:rsidRPr="00617769">
        <w:rPr>
          <w:rFonts w:ascii="Times New Roman" w:eastAsia="Arial Unicode MS" w:hAnsi="Times New Roman" w:cs="Times New Roman"/>
          <w:kern w:val="0"/>
          <w:sz w:val="24"/>
          <w:szCs w:val="24"/>
          <w:bdr w:val="nil"/>
          <w:lang w:eastAsia="lt-LT"/>
          <w14:ligatures w14:val="none"/>
        </w:rPr>
        <w:t xml:space="preserve"> </w:t>
      </w:r>
      <w:r w:rsidR="00DA6FF8" w:rsidRPr="00617769">
        <w:rPr>
          <w:rFonts w:ascii="Times New Roman" w:eastAsia="Times New Roman" w:hAnsi="Times New Roman" w:cs="Times New Roman"/>
          <w:kern w:val="0"/>
          <w:sz w:val="24"/>
          <w:szCs w:val="24"/>
          <w:lang w:eastAsia="lt-LT"/>
          <w14:ligatures w14:val="none"/>
        </w:rPr>
        <w:t xml:space="preserve">kaip nurodyta ES investicijų stiliaus knygoje, kuri skelbiama adresu </w:t>
      </w:r>
      <w:hyperlink r:id="rId11" w:history="1">
        <w:r w:rsidR="00DA6FF8" w:rsidRPr="00617769">
          <w:rPr>
            <w:rStyle w:val="Hyperlink"/>
            <w:rFonts w:ascii="Times New Roman" w:eastAsia="Times New Roman" w:hAnsi="Times New Roman" w:cs="Times New Roman"/>
            <w:kern w:val="0"/>
            <w:sz w:val="24"/>
            <w:szCs w:val="24"/>
            <w:lang w:eastAsia="lt-LT"/>
            <w14:ligatures w14:val="none"/>
          </w:rPr>
          <w:t>https://www.esinvesticijos.lt/igyvendinimas-1/viesinimas</w:t>
        </w:r>
      </w:hyperlink>
      <w:r w:rsidR="00AD62E2" w:rsidRPr="00617769">
        <w:rPr>
          <w:rFonts w:ascii="Times New Roman" w:eastAsia="Times New Roman" w:hAnsi="Times New Roman" w:cs="Times New Roman"/>
          <w:kern w:val="0"/>
          <w:sz w:val="24"/>
          <w:szCs w:val="24"/>
          <w:lang w:eastAsia="lt-LT"/>
          <w14:ligatures w14:val="none"/>
        </w:rPr>
        <w:t>;</w:t>
      </w:r>
    </w:p>
    <w:p w14:paraId="1D4672E4" w14:textId="196B77F4" w:rsidR="00835CBB" w:rsidRPr="00617769" w:rsidRDefault="00243827" w:rsidP="00B62013">
      <w:pPr>
        <w:pStyle w:val="Style4"/>
        <w:shd w:val="clear" w:color="auto" w:fill="auto"/>
        <w:tabs>
          <w:tab w:val="left" w:pos="709"/>
        </w:tabs>
        <w:spacing w:before="0" w:after="0" w:line="240" w:lineRule="auto"/>
        <w:ind w:right="23" w:firstLine="0"/>
        <w:jc w:val="both"/>
        <w:rPr>
          <w:rFonts w:ascii="Times New Roman" w:eastAsia="Times New Roman" w:hAnsi="Times New Roman" w:cs="Times New Roman"/>
          <w:kern w:val="0"/>
          <w:sz w:val="24"/>
          <w:szCs w:val="24"/>
          <w:lang w:eastAsia="lt-LT"/>
          <w14:ligatures w14:val="none"/>
        </w:rPr>
      </w:pPr>
      <w:r w:rsidRPr="00617769">
        <w:rPr>
          <w:rFonts w:ascii="Times New Roman" w:eastAsia="Times New Roman" w:hAnsi="Times New Roman" w:cs="Times New Roman"/>
          <w:kern w:val="0"/>
          <w:sz w:val="24"/>
          <w:szCs w:val="24"/>
          <w:lang w:eastAsia="lt-LT"/>
          <w14:ligatures w14:val="none"/>
        </w:rPr>
        <w:t xml:space="preserve">2.1.12. </w:t>
      </w:r>
      <w:r w:rsidR="00835CBB" w:rsidRPr="00617769">
        <w:rPr>
          <w:rFonts w:ascii="Times New Roman" w:eastAsia="Times New Roman" w:hAnsi="Times New Roman" w:cs="Times New Roman"/>
          <w:kern w:val="0"/>
          <w:sz w:val="24"/>
          <w:szCs w:val="24"/>
          <w:lang w:eastAsia="lt-LT"/>
          <w14:ligatures w14:val="none"/>
        </w:rPr>
        <w:t xml:space="preserve">teikti Perkančiajai organizacijai </w:t>
      </w:r>
      <w:r w:rsidR="006A760B" w:rsidRPr="00617769">
        <w:rPr>
          <w:rFonts w:ascii="Times New Roman" w:eastAsia="Times New Roman" w:hAnsi="Times New Roman" w:cs="Times New Roman"/>
          <w:kern w:val="0"/>
          <w:sz w:val="24"/>
          <w:szCs w:val="24"/>
          <w:lang w:eastAsia="lt-LT"/>
          <w14:ligatures w14:val="none"/>
        </w:rPr>
        <w:t>šiuos išlaidas pateisinančius dokumentus ir informaciją ne vėliau kaip iki sąskaitos faktūros pateikimo dienos: dalyvių, už kurių mokymo išlaidas pateikta sąskaita faktūra, dalyvio apklausos anketas, dalyvių lankomumo sąrašus su parašais kiekvieną mokymų dieną, nuotoliniu mokymų atveju – momentinė ekrano kopija arba dalyvių prisijungimo ataskaita, kurioje matosi data, prisijungimo pradžios ir pabaigos laikas (arba bendra trukmė), prisijungę dalyviai (vardas ir pavardė), jeigu paslauga teikiama per kompiuterinę programinę įrangą, arba dalyvio, kuris dalyvavo mokymuose, patvirtinimas el. paštu, trumpąja žinute. Patvirtinime turi būti nurodyta dalyvio vardas, pavardė, mokymų data, pradžios ir pabaigos laikas bei mokymų pavadinimas, dalyvių lankomumo ataskaitą; jeigu dalyvis nedalyvavo viename arba keliuose užsiėmimuose dėl pateisinančių priežasčių, tas priežastis pagrindžiančius dokumentus, ataskaitą apie tai, kiek ir kokių mokymų dalyvių ataskaitiniu laikotarpiu nedalyvavo užsiėmimuose be pateisinančių priežasčių, mokymų baigimo pažymėjimų kopijas bei pažymėjimų išdavimo suvestinę, dalyvių tikslinę grupę pagrindžiančius dokumentus</w:t>
      </w:r>
      <w:r w:rsidR="002D7492" w:rsidRPr="00617769">
        <w:rPr>
          <w:rFonts w:ascii="Times New Roman" w:eastAsia="Times New Roman" w:hAnsi="Times New Roman" w:cs="Times New Roman"/>
          <w:kern w:val="0"/>
          <w:sz w:val="24"/>
          <w:szCs w:val="24"/>
          <w:lang w:eastAsia="lt-LT"/>
          <w14:ligatures w14:val="none"/>
        </w:rPr>
        <w:t xml:space="preserve"> – </w:t>
      </w:r>
      <w:r w:rsidR="006A760B" w:rsidRPr="00617769">
        <w:rPr>
          <w:rFonts w:ascii="Times New Roman" w:eastAsia="Times New Roman" w:hAnsi="Times New Roman" w:cs="Times New Roman"/>
          <w:kern w:val="0"/>
          <w:sz w:val="24"/>
          <w:szCs w:val="24"/>
          <w:lang w:eastAsia="lt-LT"/>
          <w14:ligatures w14:val="none"/>
        </w:rPr>
        <w:t xml:space="preserve">dalyvio įstaigos vadovo laisvos formos raštą, patvirtinantį, kad mokymuose dalyvavo socialinių paslaugų srities darbuotojai, nurodant darbuotojų vardus, pavardes, pareigas, arba kitus tikslinę grupę įrodančius dokumentus, suderintus su Perkančiąja organizacija, 40 val. individualios priežiūros darbuotojų įžanginių  mokymų baigimo pažymėjimo kopiją bei kitus dokumentus, kurių </w:t>
      </w:r>
      <w:r w:rsidR="002D7492" w:rsidRPr="00617769">
        <w:rPr>
          <w:rFonts w:ascii="Times New Roman" w:eastAsia="Times New Roman" w:hAnsi="Times New Roman" w:cs="Times New Roman"/>
          <w:kern w:val="0"/>
          <w:sz w:val="24"/>
          <w:szCs w:val="24"/>
          <w:lang w:eastAsia="lt-LT"/>
          <w14:ligatures w14:val="none"/>
        </w:rPr>
        <w:t xml:space="preserve">pareikalauja </w:t>
      </w:r>
      <w:r w:rsidR="006A760B" w:rsidRPr="00617769">
        <w:rPr>
          <w:rFonts w:ascii="Times New Roman" w:eastAsia="Times New Roman" w:hAnsi="Times New Roman" w:cs="Times New Roman"/>
          <w:kern w:val="0"/>
          <w:sz w:val="24"/>
          <w:szCs w:val="24"/>
          <w:lang w:eastAsia="lt-LT"/>
          <w14:ligatures w14:val="none"/>
        </w:rPr>
        <w:t>Perkančio</w:t>
      </w:r>
      <w:r w:rsidR="002D7492" w:rsidRPr="00617769">
        <w:rPr>
          <w:rFonts w:ascii="Times New Roman" w:eastAsia="Times New Roman" w:hAnsi="Times New Roman" w:cs="Times New Roman"/>
          <w:kern w:val="0"/>
          <w:sz w:val="24"/>
          <w:szCs w:val="24"/>
          <w:lang w:eastAsia="lt-LT"/>
          <w14:ligatures w14:val="none"/>
        </w:rPr>
        <w:t>ji</w:t>
      </w:r>
      <w:r w:rsidR="006A760B" w:rsidRPr="00617769">
        <w:rPr>
          <w:rFonts w:ascii="Times New Roman" w:eastAsia="Times New Roman" w:hAnsi="Times New Roman" w:cs="Times New Roman"/>
          <w:kern w:val="0"/>
          <w:sz w:val="24"/>
          <w:szCs w:val="24"/>
          <w:lang w:eastAsia="lt-LT"/>
          <w14:ligatures w14:val="none"/>
        </w:rPr>
        <w:t xml:space="preserve"> organizacij</w:t>
      </w:r>
      <w:r w:rsidR="002D7492" w:rsidRPr="00617769">
        <w:rPr>
          <w:rFonts w:ascii="Times New Roman" w:eastAsia="Times New Roman" w:hAnsi="Times New Roman" w:cs="Times New Roman"/>
          <w:kern w:val="0"/>
          <w:sz w:val="24"/>
          <w:szCs w:val="24"/>
          <w:lang w:eastAsia="lt-LT"/>
          <w14:ligatures w14:val="none"/>
        </w:rPr>
        <w:t>a</w:t>
      </w:r>
      <w:r w:rsidR="00835CBB" w:rsidRPr="00617769">
        <w:rPr>
          <w:rFonts w:ascii="Times New Roman" w:eastAsia="Times New Roman" w:hAnsi="Times New Roman" w:cs="Times New Roman"/>
          <w:kern w:val="0"/>
          <w:sz w:val="24"/>
          <w:szCs w:val="24"/>
          <w:lang w:eastAsia="lt-LT"/>
          <w14:ligatures w14:val="none"/>
        </w:rPr>
        <w:t>;</w:t>
      </w:r>
    </w:p>
    <w:p w14:paraId="138EAF34" w14:textId="7660B5C9" w:rsidR="004464ED" w:rsidRPr="00617769" w:rsidRDefault="00243827" w:rsidP="00B62013">
      <w:pPr>
        <w:spacing w:after="0" w:line="240" w:lineRule="auto"/>
        <w:jc w:val="both"/>
        <w:rPr>
          <w:rFonts w:ascii="Times New Roman" w:eastAsia="Times New Roman" w:hAnsi="Times New Roman" w:cs="Times New Roman"/>
          <w:kern w:val="0"/>
          <w:lang w:eastAsia="lt-LT"/>
          <w14:ligatures w14:val="none"/>
        </w:rPr>
      </w:pPr>
      <w:r w:rsidRPr="00617769">
        <w:rPr>
          <w:rFonts w:ascii="Times New Roman" w:eastAsia="Times New Roman" w:hAnsi="Times New Roman" w:cs="Times New Roman"/>
          <w:kern w:val="0"/>
          <w:lang w:eastAsia="lt-LT"/>
          <w14:ligatures w14:val="none"/>
        </w:rPr>
        <w:t>2.1.</w:t>
      </w:r>
      <w:r w:rsidR="00104688" w:rsidRPr="00617769">
        <w:rPr>
          <w:rFonts w:ascii="Times New Roman" w:eastAsia="Times New Roman" w:hAnsi="Times New Roman" w:cs="Times New Roman"/>
          <w:kern w:val="0"/>
          <w:lang w:val="en-US" w:eastAsia="lt-LT"/>
          <w14:ligatures w14:val="none"/>
        </w:rPr>
        <w:t>1</w:t>
      </w:r>
      <w:r w:rsidRPr="00617769">
        <w:rPr>
          <w:rFonts w:ascii="Times New Roman" w:eastAsia="Times New Roman" w:hAnsi="Times New Roman" w:cs="Times New Roman"/>
          <w:kern w:val="0"/>
          <w:lang w:eastAsia="lt-LT"/>
          <w14:ligatures w14:val="none"/>
        </w:rPr>
        <w:t xml:space="preserve">3. </w:t>
      </w:r>
      <w:r w:rsidR="004464ED" w:rsidRPr="00617769">
        <w:rPr>
          <w:rFonts w:ascii="Times New Roman" w:eastAsia="Times New Roman" w:hAnsi="Times New Roman" w:cs="Times New Roman"/>
          <w:kern w:val="0"/>
          <w:lang w:eastAsia="lt-LT"/>
          <w14:ligatures w14:val="none"/>
        </w:rPr>
        <w:t>kartą per 6 mėnesius Perkančiajai organizacijai paštu, per kurjerį</w:t>
      </w:r>
      <w:r w:rsidR="004C02D2" w:rsidRPr="00617769">
        <w:rPr>
          <w:rFonts w:ascii="Times New Roman" w:eastAsia="Times New Roman" w:hAnsi="Times New Roman" w:cs="Times New Roman"/>
          <w:kern w:val="0"/>
          <w:lang w:eastAsia="lt-LT"/>
          <w14:ligatures w14:val="none"/>
        </w:rPr>
        <w:t xml:space="preserve"> ar asmeniškai</w:t>
      </w:r>
      <w:r w:rsidR="004464ED" w:rsidRPr="00617769">
        <w:rPr>
          <w:rFonts w:ascii="Times New Roman" w:eastAsia="Times New Roman" w:hAnsi="Times New Roman" w:cs="Times New Roman"/>
          <w:kern w:val="0"/>
          <w:lang w:eastAsia="lt-LT"/>
          <w14:ligatures w14:val="none"/>
        </w:rPr>
        <w:t xml:space="preserve"> </w:t>
      </w:r>
      <w:r w:rsidR="00D96B7C" w:rsidRPr="00617769">
        <w:rPr>
          <w:rFonts w:ascii="Times New Roman" w:eastAsia="Times New Roman" w:hAnsi="Times New Roman" w:cs="Times New Roman"/>
          <w:kern w:val="0"/>
          <w:lang w:eastAsia="lt-LT"/>
          <w14:ligatures w14:val="none"/>
        </w:rPr>
        <w:t>pristat</w:t>
      </w:r>
      <w:r w:rsidR="00104688" w:rsidRPr="00617769">
        <w:rPr>
          <w:rFonts w:ascii="Times New Roman" w:eastAsia="Times New Roman" w:hAnsi="Times New Roman" w:cs="Times New Roman"/>
          <w:kern w:val="0"/>
          <w:lang w:eastAsia="lt-LT"/>
          <w14:ligatures w14:val="none"/>
        </w:rPr>
        <w:t>yti</w:t>
      </w:r>
      <w:r w:rsidR="004464ED" w:rsidRPr="00617769">
        <w:rPr>
          <w:rFonts w:ascii="Times New Roman" w:eastAsia="Times New Roman" w:hAnsi="Times New Roman" w:cs="Times New Roman"/>
          <w:kern w:val="0"/>
          <w:lang w:eastAsia="lt-LT"/>
          <w14:ligatures w14:val="none"/>
        </w:rPr>
        <w:t xml:space="preserve"> visų dokumentų, pvz., dalyvių lankomumo sąrašų, dalyvių apklausos anketų ir kt.</w:t>
      </w:r>
      <w:r w:rsidR="00D96B7C" w:rsidRPr="00617769">
        <w:rPr>
          <w:rFonts w:ascii="Times New Roman" w:eastAsia="Times New Roman" w:hAnsi="Times New Roman" w:cs="Times New Roman"/>
          <w:kern w:val="0"/>
          <w:lang w:eastAsia="lt-LT"/>
          <w14:ligatures w14:val="none"/>
        </w:rPr>
        <w:t>,</w:t>
      </w:r>
      <w:r w:rsidR="004464ED" w:rsidRPr="00617769">
        <w:rPr>
          <w:rFonts w:ascii="Times New Roman" w:eastAsia="Times New Roman" w:hAnsi="Times New Roman" w:cs="Times New Roman"/>
          <w:kern w:val="0"/>
          <w:lang w:eastAsia="lt-LT"/>
          <w14:ligatures w14:val="none"/>
        </w:rPr>
        <w:t xml:space="preserve"> originalus.</w:t>
      </w:r>
    </w:p>
    <w:p w14:paraId="7F022DAF" w14:textId="7F917751" w:rsidR="00835CBB" w:rsidRPr="00617769" w:rsidRDefault="00243827" w:rsidP="00B62013">
      <w:pPr>
        <w:pStyle w:val="Style4"/>
        <w:shd w:val="clear" w:color="auto" w:fill="auto"/>
        <w:tabs>
          <w:tab w:val="left" w:pos="709"/>
        </w:tabs>
        <w:spacing w:before="0" w:after="0" w:line="240" w:lineRule="auto"/>
        <w:ind w:right="23" w:firstLine="0"/>
        <w:jc w:val="both"/>
        <w:rPr>
          <w:rFonts w:ascii="Times New Roman" w:eastAsia="Times New Roman" w:hAnsi="Times New Roman" w:cs="Times New Roman"/>
          <w:kern w:val="0"/>
          <w:sz w:val="24"/>
          <w:szCs w:val="24"/>
          <w:lang w:eastAsia="lt-LT"/>
          <w14:ligatures w14:val="none"/>
        </w:rPr>
      </w:pPr>
      <w:r w:rsidRPr="00617769">
        <w:rPr>
          <w:rFonts w:ascii="Times New Roman" w:eastAsia="Times New Roman" w:hAnsi="Times New Roman" w:cs="Times New Roman"/>
          <w:kern w:val="0"/>
          <w:sz w:val="24"/>
          <w:szCs w:val="24"/>
          <w:lang w:eastAsia="lt-LT"/>
          <w14:ligatures w14:val="none"/>
        </w:rPr>
        <w:t>2.1</w:t>
      </w:r>
      <w:r w:rsidR="001C4F27" w:rsidRPr="00617769">
        <w:rPr>
          <w:rFonts w:ascii="Times New Roman" w:eastAsia="Times New Roman" w:hAnsi="Times New Roman" w:cs="Times New Roman"/>
          <w:kern w:val="0"/>
          <w:sz w:val="24"/>
          <w:szCs w:val="24"/>
          <w:lang w:eastAsia="lt-LT"/>
          <w14:ligatures w14:val="none"/>
        </w:rPr>
        <w:t xml:space="preserve">.14. </w:t>
      </w:r>
      <w:r w:rsidR="00835CBB" w:rsidRPr="00617769">
        <w:rPr>
          <w:rFonts w:ascii="Times New Roman" w:eastAsia="Times New Roman" w:hAnsi="Times New Roman" w:cs="Times New Roman"/>
          <w:kern w:val="0"/>
          <w:sz w:val="24"/>
          <w:szCs w:val="24"/>
          <w:lang w:eastAsia="lt-LT"/>
          <w14:ligatures w14:val="none"/>
        </w:rPr>
        <w:t>bendradarbiauti su Perkančiąja organizacija bei Paslaug</w:t>
      </w:r>
      <w:r w:rsidR="00876D4A" w:rsidRPr="00617769">
        <w:rPr>
          <w:rFonts w:ascii="Times New Roman" w:eastAsia="Times New Roman" w:hAnsi="Times New Roman" w:cs="Times New Roman"/>
          <w:kern w:val="0"/>
          <w:sz w:val="24"/>
          <w:szCs w:val="24"/>
          <w:lang w:eastAsia="lt-LT"/>
          <w14:ligatures w14:val="none"/>
        </w:rPr>
        <w:t>ų</w:t>
      </w:r>
      <w:r w:rsidR="00835CBB" w:rsidRPr="00617769">
        <w:rPr>
          <w:rFonts w:ascii="Times New Roman" w:eastAsia="Times New Roman" w:hAnsi="Times New Roman" w:cs="Times New Roman"/>
          <w:kern w:val="0"/>
          <w:sz w:val="24"/>
          <w:szCs w:val="24"/>
          <w:lang w:eastAsia="lt-LT"/>
          <w14:ligatures w14:val="none"/>
        </w:rPr>
        <w:t xml:space="preserve"> gavėju ir </w:t>
      </w:r>
      <w:r w:rsidR="004C02D2" w:rsidRPr="00617769">
        <w:rPr>
          <w:rFonts w:ascii="Times New Roman" w:eastAsia="Times New Roman" w:hAnsi="Times New Roman" w:cs="Times New Roman"/>
          <w:kern w:val="0"/>
          <w:sz w:val="24"/>
          <w:szCs w:val="24"/>
          <w:lang w:eastAsia="lt-LT"/>
          <w14:ligatures w14:val="none"/>
        </w:rPr>
        <w:t>nedelsiant</w:t>
      </w:r>
      <w:r w:rsidR="00835CBB" w:rsidRPr="00617769">
        <w:rPr>
          <w:rFonts w:ascii="Times New Roman" w:eastAsia="Times New Roman" w:hAnsi="Times New Roman" w:cs="Times New Roman"/>
          <w:kern w:val="0"/>
          <w:sz w:val="24"/>
          <w:szCs w:val="24"/>
          <w:lang w:eastAsia="lt-LT"/>
          <w14:ligatures w14:val="none"/>
        </w:rPr>
        <w:t xml:space="preserve"> reaguoti į pateiktas pastabas bei </w:t>
      </w:r>
      <w:r w:rsidR="004C02D2" w:rsidRPr="00617769">
        <w:rPr>
          <w:rFonts w:ascii="Times New Roman" w:eastAsia="Times New Roman" w:hAnsi="Times New Roman" w:cs="Times New Roman"/>
          <w:kern w:val="0"/>
          <w:sz w:val="24"/>
          <w:szCs w:val="24"/>
          <w:lang w:eastAsia="lt-LT"/>
          <w14:ligatures w14:val="none"/>
        </w:rPr>
        <w:t>vykdyti kitus nurodymus</w:t>
      </w:r>
      <w:r w:rsidR="00835CBB" w:rsidRPr="00617769">
        <w:rPr>
          <w:rFonts w:ascii="Times New Roman" w:eastAsia="Times New Roman" w:hAnsi="Times New Roman" w:cs="Times New Roman"/>
          <w:kern w:val="0"/>
          <w:sz w:val="24"/>
          <w:szCs w:val="24"/>
          <w:lang w:eastAsia="lt-LT"/>
          <w14:ligatures w14:val="none"/>
        </w:rPr>
        <w:t>.</w:t>
      </w:r>
    </w:p>
    <w:p w14:paraId="5BC52F6D" w14:textId="77777777" w:rsidR="001C4F27" w:rsidRPr="00617769" w:rsidRDefault="001C4F27" w:rsidP="00B62013">
      <w:pPr>
        <w:spacing w:after="0" w:line="240" w:lineRule="auto"/>
        <w:jc w:val="both"/>
        <w:rPr>
          <w:rFonts w:ascii="Times New Roman" w:eastAsia="Times New Roman" w:hAnsi="Times New Roman" w:cs="Times New Roman"/>
          <w:kern w:val="0"/>
          <w:lang w:eastAsia="lt-LT"/>
          <w14:ligatures w14:val="none"/>
        </w:rPr>
      </w:pPr>
      <w:r w:rsidRPr="00617769">
        <w:rPr>
          <w:rFonts w:ascii="Times New Roman" w:eastAsia="Times New Roman" w:hAnsi="Times New Roman" w:cs="Times New Roman"/>
          <w:b/>
          <w:bCs/>
          <w:kern w:val="0"/>
          <w:lang w:eastAsia="lt-LT"/>
          <w14:ligatures w14:val="none"/>
        </w:rPr>
        <w:t xml:space="preserve">2.2. </w:t>
      </w:r>
      <w:r w:rsidR="00835CBB" w:rsidRPr="00617769">
        <w:rPr>
          <w:rFonts w:ascii="Times New Roman" w:eastAsia="Times New Roman" w:hAnsi="Times New Roman" w:cs="Times New Roman"/>
          <w:b/>
          <w:bCs/>
          <w:kern w:val="0"/>
          <w:lang w:eastAsia="lt-LT"/>
          <w14:ligatures w14:val="none"/>
        </w:rPr>
        <w:t>Paslaug</w:t>
      </w:r>
      <w:r w:rsidR="00541941" w:rsidRPr="00617769">
        <w:rPr>
          <w:rFonts w:ascii="Times New Roman" w:eastAsia="Times New Roman" w:hAnsi="Times New Roman" w:cs="Times New Roman"/>
          <w:b/>
          <w:bCs/>
          <w:kern w:val="0"/>
          <w:lang w:eastAsia="lt-LT"/>
          <w14:ligatures w14:val="none"/>
        </w:rPr>
        <w:t>ų</w:t>
      </w:r>
      <w:r w:rsidR="00835CBB" w:rsidRPr="00617769">
        <w:rPr>
          <w:rFonts w:ascii="Times New Roman" w:eastAsia="Times New Roman" w:hAnsi="Times New Roman" w:cs="Times New Roman"/>
          <w:b/>
          <w:bCs/>
          <w:kern w:val="0"/>
          <w:lang w:eastAsia="lt-LT"/>
          <w14:ligatures w14:val="none"/>
        </w:rPr>
        <w:t xml:space="preserve"> gavėjo</w:t>
      </w:r>
      <w:r w:rsidR="00835CBB" w:rsidRPr="00617769">
        <w:rPr>
          <w:rFonts w:ascii="Times New Roman" w:eastAsia="Times New Roman" w:hAnsi="Times New Roman" w:cs="Times New Roman"/>
          <w:kern w:val="0"/>
          <w:lang w:eastAsia="lt-LT"/>
          <w14:ligatures w14:val="none"/>
        </w:rPr>
        <w:t xml:space="preserve"> įsipareigojimai:</w:t>
      </w:r>
    </w:p>
    <w:p w14:paraId="3D22BBD4" w14:textId="43E61F83" w:rsidR="004B2781" w:rsidRPr="00617769" w:rsidRDefault="001C4F27" w:rsidP="00B62013">
      <w:pPr>
        <w:spacing w:after="0" w:line="240" w:lineRule="auto"/>
        <w:jc w:val="both"/>
        <w:rPr>
          <w:rFonts w:ascii="Times New Roman" w:eastAsia="Times New Roman" w:hAnsi="Times New Roman" w:cs="Times New Roman"/>
          <w:kern w:val="0"/>
          <w:lang w:eastAsia="lt-LT"/>
          <w14:ligatures w14:val="none"/>
        </w:rPr>
      </w:pPr>
      <w:r w:rsidRPr="00617769">
        <w:rPr>
          <w:rFonts w:ascii="Times New Roman" w:eastAsia="Times New Roman" w:hAnsi="Times New Roman" w:cs="Times New Roman"/>
          <w:kern w:val="0"/>
          <w:lang w:eastAsia="lt-LT"/>
          <w14:ligatures w14:val="none"/>
        </w:rPr>
        <w:t xml:space="preserve">2.2.1. </w:t>
      </w:r>
      <w:r w:rsidR="00104688" w:rsidRPr="00617769">
        <w:rPr>
          <w:rFonts w:ascii="Times New Roman" w:eastAsia="Times New Roman" w:hAnsi="Times New Roman" w:cs="Times New Roman"/>
          <w:kern w:val="0"/>
          <w:lang w:eastAsia="lt-LT"/>
          <w14:ligatures w14:val="none"/>
        </w:rPr>
        <w:t xml:space="preserve">užtikrinti, kad </w:t>
      </w:r>
      <w:r w:rsidR="00835CBB" w:rsidRPr="00617769">
        <w:rPr>
          <w:rFonts w:ascii="Times New Roman" w:eastAsia="Times New Roman" w:hAnsi="Times New Roman" w:cs="Times New Roman"/>
          <w:kern w:val="0"/>
          <w:lang w:eastAsia="lt-LT"/>
          <w14:ligatures w14:val="none"/>
        </w:rPr>
        <w:t xml:space="preserve"> dalyvi</w:t>
      </w:r>
      <w:r w:rsidR="009A4427" w:rsidRPr="00617769">
        <w:rPr>
          <w:rFonts w:ascii="Times New Roman" w:eastAsia="Times New Roman" w:hAnsi="Times New Roman" w:cs="Times New Roman"/>
          <w:kern w:val="0"/>
          <w:lang w:eastAsia="lt-LT"/>
          <w14:ligatures w14:val="none"/>
        </w:rPr>
        <w:t>ai</w:t>
      </w:r>
      <w:r w:rsidR="00835CBB" w:rsidRPr="00617769">
        <w:rPr>
          <w:rFonts w:ascii="Times New Roman" w:eastAsia="Times New Roman" w:hAnsi="Times New Roman" w:cs="Times New Roman"/>
          <w:kern w:val="0"/>
          <w:lang w:eastAsia="lt-LT"/>
          <w14:ligatures w14:val="none"/>
        </w:rPr>
        <w:t xml:space="preserve"> išklausyt</w:t>
      </w:r>
      <w:r w:rsidR="009A4427" w:rsidRPr="00617769">
        <w:rPr>
          <w:rFonts w:ascii="Times New Roman" w:eastAsia="Times New Roman" w:hAnsi="Times New Roman" w:cs="Times New Roman"/>
          <w:kern w:val="0"/>
          <w:lang w:eastAsia="lt-LT"/>
          <w14:ligatures w14:val="none"/>
        </w:rPr>
        <w:t>ų</w:t>
      </w:r>
      <w:r w:rsidR="00835CBB" w:rsidRPr="00617769">
        <w:rPr>
          <w:rFonts w:ascii="Times New Roman" w:eastAsia="Times New Roman" w:hAnsi="Times New Roman" w:cs="Times New Roman"/>
          <w:kern w:val="0"/>
          <w:lang w:eastAsia="lt-LT"/>
          <w14:ligatures w14:val="none"/>
        </w:rPr>
        <w:t xml:space="preserve"> visas </w:t>
      </w:r>
      <w:r w:rsidR="00BE1520" w:rsidRPr="00617769">
        <w:rPr>
          <w:rFonts w:ascii="Times New Roman" w:eastAsia="Times New Roman" w:hAnsi="Times New Roman" w:cs="Times New Roman"/>
          <w:kern w:val="0"/>
          <w:lang w:eastAsia="lt-LT"/>
          <w14:ligatures w14:val="none"/>
        </w:rPr>
        <w:t>m</w:t>
      </w:r>
      <w:r w:rsidR="00835CBB" w:rsidRPr="00617769">
        <w:rPr>
          <w:rFonts w:ascii="Times New Roman" w:eastAsia="Times New Roman" w:hAnsi="Times New Roman" w:cs="Times New Roman"/>
          <w:kern w:val="0"/>
          <w:lang w:eastAsia="lt-LT"/>
          <w14:ligatures w14:val="none"/>
        </w:rPr>
        <w:t>okymams skirtas valandas. Mokymų dalyviui dėl pateisinamų priežasčių negalint dalyvauti užsiėmimuose ir pateikus tai pagrindžiančius dokumentus, Paslaug</w:t>
      </w:r>
      <w:r w:rsidR="00BE1520" w:rsidRPr="00617769">
        <w:rPr>
          <w:rFonts w:ascii="Times New Roman" w:eastAsia="Times New Roman" w:hAnsi="Times New Roman" w:cs="Times New Roman"/>
          <w:kern w:val="0"/>
          <w:lang w:eastAsia="lt-LT"/>
          <w14:ligatures w14:val="none"/>
        </w:rPr>
        <w:t>ų</w:t>
      </w:r>
      <w:r w:rsidR="00835CBB" w:rsidRPr="00617769">
        <w:rPr>
          <w:rFonts w:ascii="Times New Roman" w:eastAsia="Times New Roman" w:hAnsi="Times New Roman" w:cs="Times New Roman"/>
          <w:kern w:val="0"/>
          <w:lang w:eastAsia="lt-LT"/>
          <w14:ligatures w14:val="none"/>
        </w:rPr>
        <w:t xml:space="preserve"> teikėjo prašyti sudaryti galimybę dalyviui dalyvauti kitų grupių užsiėmimuose siekiant išklausyti visas atitinkamai praleistas mokymų temas;</w:t>
      </w:r>
    </w:p>
    <w:p w14:paraId="21E12C4B" w14:textId="6E53C2C6" w:rsidR="000B6EE4" w:rsidRPr="00617769" w:rsidRDefault="001C4F27" w:rsidP="00B62013">
      <w:pPr>
        <w:spacing w:after="0" w:line="240" w:lineRule="auto"/>
        <w:jc w:val="both"/>
        <w:rPr>
          <w:rFonts w:ascii="Times New Roman" w:eastAsia="Times New Roman" w:hAnsi="Times New Roman" w:cs="Times New Roman"/>
          <w:kern w:val="0"/>
          <w:lang w:eastAsia="lt-LT"/>
          <w14:ligatures w14:val="none"/>
        </w:rPr>
      </w:pPr>
      <w:r w:rsidRPr="00617769">
        <w:rPr>
          <w:rFonts w:ascii="Times New Roman" w:eastAsia="Times New Roman" w:hAnsi="Times New Roman" w:cs="Times New Roman"/>
          <w:kern w:val="0"/>
          <w:lang w:eastAsia="lt-LT"/>
          <w14:ligatures w14:val="none"/>
        </w:rPr>
        <w:lastRenderedPageBreak/>
        <w:t xml:space="preserve">2.2.2. </w:t>
      </w:r>
      <w:r w:rsidR="00835CBB" w:rsidRPr="00617769">
        <w:rPr>
          <w:rFonts w:ascii="Times New Roman" w:eastAsia="Times New Roman" w:hAnsi="Times New Roman" w:cs="Times New Roman"/>
          <w:kern w:val="0"/>
          <w:lang w:eastAsia="lt-LT"/>
          <w14:ligatures w14:val="none"/>
        </w:rPr>
        <w:t xml:space="preserve">jeigu dalyvis nedalyvavo užsiėmimuose dėl nepateisinančių priežasčių, sumokėti Perkančiajai organizacijai </w:t>
      </w:r>
      <w:r w:rsidR="00876D4A" w:rsidRPr="00617769">
        <w:rPr>
          <w:rFonts w:ascii="Times New Roman" w:eastAsia="Times New Roman" w:hAnsi="Times New Roman" w:cs="Times New Roman"/>
          <w:kern w:val="0"/>
          <w:lang w:eastAsia="lt-LT"/>
          <w14:ligatures w14:val="none"/>
        </w:rPr>
        <w:t>s</w:t>
      </w:r>
      <w:r w:rsidR="000E1CA3" w:rsidRPr="00617769">
        <w:rPr>
          <w:rFonts w:ascii="Times New Roman" w:eastAsia="Times New Roman" w:hAnsi="Times New Roman" w:cs="Times New Roman"/>
          <w:kern w:val="0"/>
          <w:lang w:eastAsia="lt-LT"/>
          <w14:ligatures w14:val="none"/>
        </w:rPr>
        <w:t xml:space="preserve">utarties </w:t>
      </w:r>
      <w:r w:rsidR="00D966B0" w:rsidRPr="00617769">
        <w:rPr>
          <w:rFonts w:ascii="Times New Roman" w:eastAsia="Times New Roman" w:hAnsi="Times New Roman" w:cs="Times New Roman"/>
          <w:kern w:val="0"/>
          <w:lang w:eastAsia="lt-LT"/>
          <w14:ligatures w14:val="none"/>
        </w:rPr>
        <w:t>3.</w:t>
      </w:r>
      <w:r w:rsidR="004C0044" w:rsidRPr="00617769">
        <w:rPr>
          <w:rFonts w:ascii="Times New Roman" w:eastAsia="Times New Roman" w:hAnsi="Times New Roman" w:cs="Times New Roman"/>
          <w:kern w:val="0"/>
          <w:lang w:eastAsia="lt-LT"/>
          <w14:ligatures w14:val="none"/>
        </w:rPr>
        <w:t>3</w:t>
      </w:r>
      <w:r w:rsidR="00D966B0" w:rsidRPr="00617769">
        <w:rPr>
          <w:rFonts w:ascii="Times New Roman" w:eastAsia="Times New Roman" w:hAnsi="Times New Roman" w:cs="Times New Roman"/>
          <w:kern w:val="0"/>
          <w:lang w:eastAsia="lt-LT"/>
          <w14:ligatures w14:val="none"/>
        </w:rPr>
        <w:t xml:space="preserve"> punkte nurodytą baudą</w:t>
      </w:r>
      <w:r w:rsidR="00835CBB" w:rsidRPr="00617769">
        <w:rPr>
          <w:rFonts w:ascii="Times New Roman" w:eastAsia="Times New Roman" w:hAnsi="Times New Roman" w:cs="Times New Roman"/>
          <w:kern w:val="0"/>
          <w:lang w:eastAsia="lt-LT"/>
          <w14:ligatures w14:val="none"/>
        </w:rPr>
        <w:t>;</w:t>
      </w:r>
    </w:p>
    <w:p w14:paraId="67D793B7" w14:textId="66C541F8" w:rsidR="000E1CA3" w:rsidRPr="00617769" w:rsidRDefault="001C4F27" w:rsidP="00B62013">
      <w:pPr>
        <w:spacing w:after="0" w:line="240" w:lineRule="auto"/>
        <w:jc w:val="both"/>
        <w:rPr>
          <w:rFonts w:ascii="Times New Roman" w:eastAsia="Times New Roman" w:hAnsi="Times New Roman" w:cs="Times New Roman"/>
          <w:kern w:val="0"/>
          <w:lang w:eastAsia="lt-LT"/>
          <w14:ligatures w14:val="none"/>
        </w:rPr>
      </w:pPr>
      <w:r w:rsidRPr="00617769">
        <w:rPr>
          <w:rFonts w:ascii="Times New Roman" w:eastAsia="Times New Roman" w:hAnsi="Times New Roman" w:cs="Times New Roman"/>
          <w:kern w:val="0"/>
          <w:lang w:eastAsia="lt-LT"/>
          <w14:ligatures w14:val="none"/>
        </w:rPr>
        <w:t>2.2.</w:t>
      </w:r>
      <w:r w:rsidR="00104688" w:rsidRPr="00617769">
        <w:rPr>
          <w:rFonts w:ascii="Times New Roman" w:eastAsia="Times New Roman" w:hAnsi="Times New Roman" w:cs="Times New Roman"/>
          <w:kern w:val="0"/>
          <w:lang w:eastAsia="lt-LT"/>
          <w14:ligatures w14:val="none"/>
        </w:rPr>
        <w:t>3</w:t>
      </w:r>
      <w:r w:rsidRPr="00617769">
        <w:rPr>
          <w:rFonts w:ascii="Times New Roman" w:eastAsia="Times New Roman" w:hAnsi="Times New Roman" w:cs="Times New Roman"/>
          <w:kern w:val="0"/>
          <w:lang w:eastAsia="lt-LT"/>
          <w14:ligatures w14:val="none"/>
        </w:rPr>
        <w:t xml:space="preserve">. </w:t>
      </w:r>
      <w:r w:rsidR="00835CBB" w:rsidRPr="00617769">
        <w:rPr>
          <w:rFonts w:ascii="Times New Roman" w:eastAsia="Times New Roman" w:hAnsi="Times New Roman" w:cs="Times New Roman"/>
          <w:kern w:val="0"/>
          <w:lang w:eastAsia="lt-LT"/>
          <w14:ligatures w14:val="none"/>
        </w:rPr>
        <w:t xml:space="preserve">teikti Paslaugų tiekėjui visus dokumentus pagal Perkančiosios organizacijos nustatytą dokumentų sąrašą, įskaitant </w:t>
      </w:r>
      <w:r w:rsidR="00BE1520" w:rsidRPr="00617769">
        <w:rPr>
          <w:rFonts w:ascii="Times New Roman" w:eastAsia="Times New Roman" w:hAnsi="Times New Roman" w:cs="Times New Roman"/>
          <w:kern w:val="0"/>
          <w:lang w:eastAsia="lt-LT"/>
          <w14:ligatures w14:val="none"/>
        </w:rPr>
        <w:t>m</w:t>
      </w:r>
      <w:r w:rsidR="00835CBB" w:rsidRPr="00617769">
        <w:rPr>
          <w:rFonts w:ascii="Times New Roman" w:eastAsia="Times New Roman" w:hAnsi="Times New Roman" w:cs="Times New Roman"/>
          <w:kern w:val="0"/>
          <w:lang w:eastAsia="lt-LT"/>
          <w14:ligatures w14:val="none"/>
        </w:rPr>
        <w:t xml:space="preserve">okymų dalyvių </w:t>
      </w:r>
      <w:r w:rsidR="00206307" w:rsidRPr="00617769">
        <w:rPr>
          <w:rFonts w:ascii="Times New Roman" w:eastAsia="Times New Roman" w:hAnsi="Times New Roman" w:cs="Times New Roman"/>
          <w:kern w:val="0"/>
          <w:lang w:eastAsia="lt-LT"/>
          <w14:ligatures w14:val="none"/>
        </w:rPr>
        <w:t>apklausos</w:t>
      </w:r>
      <w:r w:rsidR="00835CBB" w:rsidRPr="00617769">
        <w:rPr>
          <w:rFonts w:ascii="Times New Roman" w:eastAsia="Times New Roman" w:hAnsi="Times New Roman" w:cs="Times New Roman"/>
          <w:kern w:val="0"/>
          <w:lang w:eastAsia="lt-LT"/>
          <w14:ligatures w14:val="none"/>
        </w:rPr>
        <w:t xml:space="preserve"> anketas,</w:t>
      </w:r>
      <w:r w:rsidR="00B539F2" w:rsidRPr="00617769">
        <w:rPr>
          <w:rFonts w:ascii="Times New Roman" w:eastAsia="Times New Roman" w:hAnsi="Times New Roman" w:cs="Times New Roman"/>
          <w:kern w:val="0"/>
          <w:lang w:eastAsia="lt-LT"/>
          <w14:ligatures w14:val="none"/>
        </w:rPr>
        <w:t xml:space="preserve"> dalyvių tikslinę grupę pagrindžiančius dokumentus, pvz., dalyvio įstaigos vadovo laisvos formos raštą, patvirtinantį, kad mokymuose dalyvavo socialinių paslaugų srities darbuotojai, nurodant darbuotojų vardus, pavardes, pareigas, arba kitus tikslinę grupę įrodančius dokumentus, suderintus su Perkančiąja organizacija, 40 val. individualios priežiūros darbuotojų įžanginių  mokymų baigimo pažymėjimų kopijas</w:t>
      </w:r>
      <w:r w:rsidR="0035312A" w:rsidRPr="00617769">
        <w:rPr>
          <w:rFonts w:ascii="Times New Roman" w:eastAsia="Times New Roman" w:hAnsi="Times New Roman" w:cs="Times New Roman"/>
          <w:kern w:val="0"/>
          <w:lang w:eastAsia="lt-LT"/>
          <w14:ligatures w14:val="none"/>
        </w:rPr>
        <w:t>;</w:t>
      </w:r>
      <w:r w:rsidR="00B539F2" w:rsidRPr="00617769">
        <w:rPr>
          <w:rFonts w:ascii="Times New Roman" w:eastAsia="Times New Roman" w:hAnsi="Times New Roman" w:cs="Times New Roman"/>
          <w:kern w:val="0"/>
          <w:lang w:eastAsia="lt-LT"/>
          <w14:ligatures w14:val="none"/>
        </w:rPr>
        <w:t xml:space="preserve"> jeigu dalyvis nedalyvavo viename arba keliuose užsiėmimuose dėl pateisinančių priežasčių, tas priežastis pagrindžiančius dokument</w:t>
      </w:r>
      <w:r w:rsidR="00104688" w:rsidRPr="00617769">
        <w:rPr>
          <w:rFonts w:ascii="Times New Roman" w:eastAsia="Times New Roman" w:hAnsi="Times New Roman" w:cs="Times New Roman"/>
          <w:kern w:val="0"/>
          <w:lang w:eastAsia="lt-LT"/>
          <w14:ligatures w14:val="none"/>
        </w:rPr>
        <w:t>ų</w:t>
      </w:r>
      <w:r w:rsidR="00B539F2" w:rsidRPr="00617769">
        <w:rPr>
          <w:rFonts w:ascii="Times New Roman" w:eastAsia="Times New Roman" w:hAnsi="Times New Roman" w:cs="Times New Roman"/>
          <w:kern w:val="0"/>
          <w:lang w:eastAsia="lt-LT"/>
          <w14:ligatures w14:val="none"/>
        </w:rPr>
        <w:t xml:space="preserve"> kopij</w:t>
      </w:r>
      <w:r w:rsidR="00104688" w:rsidRPr="00617769">
        <w:rPr>
          <w:rFonts w:ascii="Times New Roman" w:eastAsia="Times New Roman" w:hAnsi="Times New Roman" w:cs="Times New Roman"/>
          <w:kern w:val="0"/>
          <w:lang w:eastAsia="lt-LT"/>
          <w14:ligatures w14:val="none"/>
        </w:rPr>
        <w:t>as</w:t>
      </w:r>
      <w:r w:rsidR="00B539F2" w:rsidRPr="00617769">
        <w:rPr>
          <w:rFonts w:ascii="Times New Roman" w:eastAsia="Times New Roman" w:hAnsi="Times New Roman" w:cs="Times New Roman"/>
          <w:kern w:val="0"/>
          <w:lang w:eastAsia="lt-LT"/>
          <w14:ligatures w14:val="none"/>
        </w:rPr>
        <w:t xml:space="preserve"> bei kitus dokumentus, kurių </w:t>
      </w:r>
      <w:r w:rsidR="00104688" w:rsidRPr="00617769">
        <w:rPr>
          <w:rFonts w:ascii="Times New Roman" w:eastAsia="Times New Roman" w:hAnsi="Times New Roman" w:cs="Times New Roman"/>
          <w:kern w:val="0"/>
          <w:lang w:eastAsia="lt-LT"/>
          <w14:ligatures w14:val="none"/>
        </w:rPr>
        <w:t xml:space="preserve">prašo </w:t>
      </w:r>
      <w:r w:rsidR="00B539F2" w:rsidRPr="00617769">
        <w:rPr>
          <w:rFonts w:ascii="Times New Roman" w:eastAsia="Times New Roman" w:hAnsi="Times New Roman" w:cs="Times New Roman"/>
          <w:kern w:val="0"/>
          <w:lang w:eastAsia="lt-LT"/>
          <w14:ligatures w14:val="none"/>
        </w:rPr>
        <w:t>Perkančio</w:t>
      </w:r>
      <w:r w:rsidR="00104688" w:rsidRPr="00617769">
        <w:rPr>
          <w:rFonts w:ascii="Times New Roman" w:eastAsia="Times New Roman" w:hAnsi="Times New Roman" w:cs="Times New Roman"/>
          <w:kern w:val="0"/>
          <w:lang w:eastAsia="lt-LT"/>
          <w14:ligatures w14:val="none"/>
        </w:rPr>
        <w:t>ji</w:t>
      </w:r>
      <w:r w:rsidR="00B539F2" w:rsidRPr="00617769">
        <w:rPr>
          <w:rFonts w:ascii="Times New Roman" w:eastAsia="Times New Roman" w:hAnsi="Times New Roman" w:cs="Times New Roman"/>
          <w:kern w:val="0"/>
          <w:lang w:eastAsia="lt-LT"/>
          <w14:ligatures w14:val="none"/>
        </w:rPr>
        <w:t xml:space="preserve"> organizacij</w:t>
      </w:r>
      <w:r w:rsidR="00104688" w:rsidRPr="00617769">
        <w:rPr>
          <w:rFonts w:ascii="Times New Roman" w:eastAsia="Times New Roman" w:hAnsi="Times New Roman" w:cs="Times New Roman"/>
          <w:kern w:val="0"/>
          <w:lang w:eastAsia="lt-LT"/>
          <w14:ligatures w14:val="none"/>
        </w:rPr>
        <w:t>a</w:t>
      </w:r>
      <w:r w:rsidR="000E1CA3" w:rsidRPr="00617769">
        <w:rPr>
          <w:rFonts w:ascii="Times New Roman" w:eastAsia="Times New Roman" w:hAnsi="Times New Roman" w:cs="Times New Roman"/>
          <w:kern w:val="0"/>
          <w:lang w:eastAsia="lt-LT"/>
          <w14:ligatures w14:val="none"/>
        </w:rPr>
        <w:t>;</w:t>
      </w:r>
    </w:p>
    <w:p w14:paraId="58488918" w14:textId="383A3C53" w:rsidR="00835CBB" w:rsidRPr="00617769" w:rsidRDefault="001C4F27" w:rsidP="00B62013">
      <w:pPr>
        <w:spacing w:after="0" w:line="240" w:lineRule="auto"/>
        <w:jc w:val="both"/>
        <w:rPr>
          <w:rFonts w:ascii="Times New Roman" w:eastAsia="Times New Roman" w:hAnsi="Times New Roman" w:cs="Times New Roman"/>
          <w:kern w:val="0"/>
          <w:lang w:eastAsia="lt-LT"/>
          <w14:ligatures w14:val="none"/>
        </w:rPr>
      </w:pPr>
      <w:r w:rsidRPr="00617769">
        <w:rPr>
          <w:rFonts w:ascii="Times New Roman" w:eastAsia="Times New Roman" w:hAnsi="Times New Roman" w:cs="Times New Roman"/>
          <w:kern w:val="0"/>
          <w:lang w:eastAsia="lt-LT"/>
          <w14:ligatures w14:val="none"/>
        </w:rPr>
        <w:t xml:space="preserve">2.2.5. </w:t>
      </w:r>
      <w:r w:rsidR="000E1CA3" w:rsidRPr="00617769">
        <w:rPr>
          <w:rFonts w:ascii="Times New Roman" w:eastAsia="Times New Roman" w:hAnsi="Times New Roman" w:cs="Times New Roman"/>
          <w:kern w:val="0"/>
          <w:lang w:eastAsia="lt-LT"/>
          <w14:ligatures w14:val="none"/>
        </w:rPr>
        <w:t xml:space="preserve">nedelsiant informuoti Paslaugų teikėją, jeigu dalyvis nedalyvauja </w:t>
      </w:r>
      <w:r w:rsidR="00BE1520" w:rsidRPr="00617769">
        <w:rPr>
          <w:rFonts w:ascii="Times New Roman" w:eastAsia="Times New Roman" w:hAnsi="Times New Roman" w:cs="Times New Roman"/>
          <w:kern w:val="0"/>
          <w:lang w:eastAsia="lt-LT"/>
          <w14:ligatures w14:val="none"/>
        </w:rPr>
        <w:t>m</w:t>
      </w:r>
      <w:r w:rsidR="000E1CA3" w:rsidRPr="00617769">
        <w:rPr>
          <w:rFonts w:ascii="Times New Roman" w:eastAsia="Times New Roman" w:hAnsi="Times New Roman" w:cs="Times New Roman"/>
          <w:kern w:val="0"/>
          <w:lang w:eastAsia="lt-LT"/>
          <w14:ligatures w14:val="none"/>
        </w:rPr>
        <w:t>okymuose dėl nepateisinančių priežasčių arba nutraukė darbo sutartį</w:t>
      </w:r>
      <w:r w:rsidR="00835CBB" w:rsidRPr="00617769">
        <w:rPr>
          <w:rFonts w:ascii="Times New Roman" w:eastAsia="Times New Roman" w:hAnsi="Times New Roman" w:cs="Times New Roman"/>
          <w:kern w:val="0"/>
          <w:lang w:eastAsia="lt-LT"/>
          <w14:ligatures w14:val="none"/>
        </w:rPr>
        <w:t>;</w:t>
      </w:r>
    </w:p>
    <w:p w14:paraId="621BD30D" w14:textId="768FA6CF" w:rsidR="00835CBB" w:rsidRPr="00617769" w:rsidRDefault="001C4F27" w:rsidP="00B62013">
      <w:pPr>
        <w:spacing w:after="0" w:line="240" w:lineRule="auto"/>
        <w:jc w:val="both"/>
        <w:rPr>
          <w:rFonts w:ascii="Times New Roman" w:eastAsia="Times New Roman" w:hAnsi="Times New Roman" w:cs="Times New Roman"/>
          <w:kern w:val="0"/>
          <w:lang w:eastAsia="lt-LT"/>
          <w14:ligatures w14:val="none"/>
        </w:rPr>
      </w:pPr>
      <w:r w:rsidRPr="00617769">
        <w:rPr>
          <w:rFonts w:ascii="Times New Roman" w:eastAsia="Times New Roman" w:hAnsi="Times New Roman" w:cs="Times New Roman"/>
          <w:kern w:val="0"/>
          <w:lang w:eastAsia="lt-LT"/>
          <w14:ligatures w14:val="none"/>
        </w:rPr>
        <w:t xml:space="preserve">2.2.6. </w:t>
      </w:r>
      <w:r w:rsidR="00835CBB" w:rsidRPr="00617769">
        <w:rPr>
          <w:rFonts w:ascii="Times New Roman" w:eastAsia="Times New Roman" w:hAnsi="Times New Roman" w:cs="Times New Roman"/>
          <w:kern w:val="0"/>
          <w:lang w:eastAsia="lt-LT"/>
          <w14:ligatures w14:val="none"/>
        </w:rPr>
        <w:t xml:space="preserve">paskirti atsakingą asmenį komunikavimui su Perkančiąja organizacija ir Paslaugų </w:t>
      </w:r>
      <w:r w:rsidR="00BE1520" w:rsidRPr="00617769">
        <w:rPr>
          <w:rFonts w:ascii="Times New Roman" w:eastAsia="Times New Roman" w:hAnsi="Times New Roman" w:cs="Times New Roman"/>
          <w:kern w:val="0"/>
          <w:lang w:eastAsia="lt-LT"/>
          <w14:ligatures w14:val="none"/>
        </w:rPr>
        <w:t>teikėju</w:t>
      </w:r>
      <w:r w:rsidR="00835CBB" w:rsidRPr="00617769">
        <w:rPr>
          <w:rFonts w:ascii="Times New Roman" w:eastAsia="Times New Roman" w:hAnsi="Times New Roman" w:cs="Times New Roman"/>
          <w:kern w:val="0"/>
          <w:lang w:eastAsia="lt-LT"/>
          <w14:ligatures w14:val="none"/>
        </w:rPr>
        <w:t xml:space="preserve"> visais </w:t>
      </w:r>
      <w:r w:rsidR="00876D4A" w:rsidRPr="00617769">
        <w:rPr>
          <w:rFonts w:ascii="Times New Roman" w:eastAsia="Times New Roman" w:hAnsi="Times New Roman" w:cs="Times New Roman"/>
          <w:kern w:val="0"/>
          <w:lang w:eastAsia="lt-LT"/>
          <w14:ligatures w14:val="none"/>
        </w:rPr>
        <w:t>s</w:t>
      </w:r>
      <w:r w:rsidR="00835CBB" w:rsidRPr="00617769">
        <w:rPr>
          <w:rFonts w:ascii="Times New Roman" w:eastAsia="Times New Roman" w:hAnsi="Times New Roman" w:cs="Times New Roman"/>
          <w:kern w:val="0"/>
          <w:lang w:eastAsia="lt-LT"/>
          <w14:ligatures w14:val="none"/>
        </w:rPr>
        <w:t>utarties vykdymo klausimais;</w:t>
      </w:r>
    </w:p>
    <w:p w14:paraId="42D017BB" w14:textId="46ABC12D" w:rsidR="00835CBB" w:rsidRPr="00617769" w:rsidRDefault="001C4F27" w:rsidP="00B62013">
      <w:pPr>
        <w:spacing w:after="0" w:line="240" w:lineRule="auto"/>
        <w:jc w:val="both"/>
        <w:rPr>
          <w:rFonts w:ascii="Times New Roman" w:eastAsia="Times New Roman" w:hAnsi="Times New Roman" w:cs="Times New Roman"/>
          <w:kern w:val="0"/>
          <w:lang w:eastAsia="lt-LT"/>
          <w14:ligatures w14:val="none"/>
        </w:rPr>
      </w:pPr>
      <w:r w:rsidRPr="00617769">
        <w:rPr>
          <w:rFonts w:ascii="Times New Roman" w:eastAsia="Times New Roman" w:hAnsi="Times New Roman" w:cs="Times New Roman"/>
          <w:kern w:val="0"/>
          <w:lang w:eastAsia="lt-LT"/>
          <w14:ligatures w14:val="none"/>
        </w:rPr>
        <w:t xml:space="preserve">2.2.7. </w:t>
      </w:r>
      <w:r w:rsidR="00835CBB" w:rsidRPr="00617769">
        <w:rPr>
          <w:rFonts w:ascii="Times New Roman" w:eastAsia="Times New Roman" w:hAnsi="Times New Roman" w:cs="Times New Roman"/>
          <w:kern w:val="0"/>
          <w:lang w:eastAsia="lt-LT"/>
          <w14:ligatures w14:val="none"/>
        </w:rPr>
        <w:t>glaudžiai bendradarbiauti su Perkančiąja organizacija bei Paslaugų teikėju ir operatyviai reaguoti į pateiktas pastabas bei pageidavimus.</w:t>
      </w:r>
    </w:p>
    <w:p w14:paraId="5E4A5E17" w14:textId="6BB2AEF2" w:rsidR="00A81365" w:rsidRPr="00617769" w:rsidRDefault="00A81365" w:rsidP="00B62013">
      <w:pPr>
        <w:spacing w:after="0" w:line="240" w:lineRule="auto"/>
        <w:jc w:val="both"/>
        <w:rPr>
          <w:rFonts w:ascii="Times New Roman" w:eastAsia="Times New Roman" w:hAnsi="Times New Roman" w:cs="Times New Roman"/>
          <w:kern w:val="0"/>
          <w:lang w:eastAsia="lt-LT"/>
          <w14:ligatures w14:val="none"/>
        </w:rPr>
      </w:pPr>
      <w:r w:rsidRPr="00617769">
        <w:rPr>
          <w:rFonts w:ascii="Times New Roman" w:eastAsia="Times New Roman" w:hAnsi="Times New Roman" w:cs="Times New Roman"/>
          <w:kern w:val="0"/>
          <w:lang w:eastAsia="lt-LT"/>
          <w14:ligatures w14:val="none"/>
        </w:rPr>
        <w:t>2.2.8. visiškai atlyginti Perkančiajai organizacijai nuostolius, jei Paslaugų gavėjas, jo darbuotojai ir kiti asmenys, susiję su sutarties vykdymu nesilaikytų Lietuvos Respublikoje galiojančių teisės aktų ir dėl to Perkančiajai organizacijai būtų pateikti kokie nors reikalavimai ar pradėti procesiniai veiksmai, ar Perkančioji organizacija patirtų žalą.</w:t>
      </w:r>
    </w:p>
    <w:p w14:paraId="46F195A6" w14:textId="613268CA" w:rsidR="000B6EE4" w:rsidRPr="00617769" w:rsidRDefault="001C4F27" w:rsidP="00B62013">
      <w:pPr>
        <w:spacing w:after="0" w:line="240" w:lineRule="auto"/>
        <w:jc w:val="both"/>
        <w:rPr>
          <w:rFonts w:ascii="Times New Roman" w:eastAsia="Times New Roman" w:hAnsi="Times New Roman" w:cs="Times New Roman"/>
          <w:kern w:val="0"/>
          <w:lang w:eastAsia="lt-LT"/>
          <w14:ligatures w14:val="none"/>
        </w:rPr>
      </w:pPr>
      <w:r w:rsidRPr="00617769">
        <w:rPr>
          <w:rFonts w:ascii="Times New Roman" w:eastAsia="Times New Roman" w:hAnsi="Times New Roman" w:cs="Times New Roman"/>
          <w:b/>
          <w:bCs/>
          <w:kern w:val="0"/>
          <w:lang w:eastAsia="lt-LT"/>
          <w14:ligatures w14:val="none"/>
        </w:rPr>
        <w:t xml:space="preserve">2.3. </w:t>
      </w:r>
      <w:r w:rsidR="00835CBB" w:rsidRPr="00617769">
        <w:rPr>
          <w:rFonts w:ascii="Times New Roman" w:eastAsia="Times New Roman" w:hAnsi="Times New Roman" w:cs="Times New Roman"/>
          <w:b/>
          <w:bCs/>
          <w:kern w:val="0"/>
          <w:lang w:eastAsia="lt-LT"/>
          <w14:ligatures w14:val="none"/>
        </w:rPr>
        <w:t>Perkančiosios organizacijos</w:t>
      </w:r>
      <w:r w:rsidR="00835CBB" w:rsidRPr="00617769">
        <w:rPr>
          <w:rFonts w:ascii="Times New Roman" w:eastAsia="Times New Roman" w:hAnsi="Times New Roman" w:cs="Times New Roman"/>
          <w:kern w:val="0"/>
          <w:lang w:eastAsia="lt-LT"/>
          <w14:ligatures w14:val="none"/>
        </w:rPr>
        <w:t xml:space="preserve"> įsipareigojimai:</w:t>
      </w:r>
    </w:p>
    <w:p w14:paraId="70ED6224" w14:textId="3880C114" w:rsidR="00835CBB" w:rsidRPr="00617769" w:rsidRDefault="001C4F27" w:rsidP="00B62013">
      <w:pPr>
        <w:spacing w:after="0" w:line="240" w:lineRule="auto"/>
        <w:jc w:val="both"/>
        <w:rPr>
          <w:rFonts w:ascii="Times New Roman" w:eastAsia="Times New Roman" w:hAnsi="Times New Roman" w:cs="Times New Roman"/>
          <w:kern w:val="0"/>
          <w:lang w:eastAsia="lt-LT"/>
          <w14:ligatures w14:val="none"/>
        </w:rPr>
      </w:pPr>
      <w:r w:rsidRPr="00617769">
        <w:rPr>
          <w:rFonts w:ascii="Times New Roman" w:eastAsia="Times New Roman" w:hAnsi="Times New Roman" w:cs="Times New Roman"/>
          <w:kern w:val="0"/>
          <w:lang w:eastAsia="lt-LT"/>
          <w14:ligatures w14:val="none"/>
        </w:rPr>
        <w:t xml:space="preserve">2.3.1. </w:t>
      </w:r>
      <w:r w:rsidR="00835CBB" w:rsidRPr="00617769">
        <w:rPr>
          <w:rFonts w:ascii="Times New Roman" w:eastAsia="Times New Roman" w:hAnsi="Times New Roman" w:cs="Times New Roman"/>
          <w:kern w:val="0"/>
          <w:lang w:eastAsia="lt-LT"/>
          <w14:ligatures w14:val="none"/>
        </w:rPr>
        <w:t xml:space="preserve">bendradarbiauti su Paslaugų teikėju ir Paslaugų gavėju bei teikti jiems visokeriopą pagalbą, reikalingą vykdant </w:t>
      </w:r>
      <w:r w:rsidR="00BE1520" w:rsidRPr="00617769">
        <w:rPr>
          <w:rFonts w:ascii="Times New Roman" w:eastAsia="Times New Roman" w:hAnsi="Times New Roman" w:cs="Times New Roman"/>
          <w:kern w:val="0"/>
          <w:lang w:eastAsia="lt-LT"/>
          <w14:ligatures w14:val="none"/>
        </w:rPr>
        <w:t>s</w:t>
      </w:r>
      <w:r w:rsidR="00835CBB" w:rsidRPr="00617769">
        <w:rPr>
          <w:rFonts w:ascii="Times New Roman" w:eastAsia="Times New Roman" w:hAnsi="Times New Roman" w:cs="Times New Roman"/>
          <w:kern w:val="0"/>
          <w:lang w:eastAsia="lt-LT"/>
          <w14:ligatures w14:val="none"/>
        </w:rPr>
        <w:t>utartį;</w:t>
      </w:r>
    </w:p>
    <w:p w14:paraId="274A4CE8" w14:textId="3E7BEB04" w:rsidR="00835CBB" w:rsidRPr="00617769" w:rsidRDefault="001C4F27" w:rsidP="00B62013">
      <w:pPr>
        <w:spacing w:after="0" w:line="240" w:lineRule="auto"/>
        <w:jc w:val="both"/>
        <w:rPr>
          <w:rFonts w:ascii="Times New Roman" w:eastAsia="Times New Roman" w:hAnsi="Times New Roman" w:cs="Times New Roman"/>
          <w:kern w:val="0"/>
          <w:lang w:eastAsia="lt-LT"/>
          <w14:ligatures w14:val="none"/>
        </w:rPr>
      </w:pPr>
      <w:r w:rsidRPr="00617769">
        <w:rPr>
          <w:rFonts w:ascii="Times New Roman" w:eastAsia="Times New Roman" w:hAnsi="Times New Roman" w:cs="Times New Roman"/>
          <w:kern w:val="0"/>
          <w:lang w:eastAsia="lt-LT"/>
          <w14:ligatures w14:val="none"/>
        </w:rPr>
        <w:t xml:space="preserve">2.3.2. </w:t>
      </w:r>
      <w:r w:rsidR="001143EC" w:rsidRPr="00617769">
        <w:rPr>
          <w:rFonts w:ascii="Times New Roman" w:eastAsia="Times New Roman" w:hAnsi="Times New Roman" w:cs="Times New Roman"/>
          <w:kern w:val="0"/>
          <w:lang w:eastAsia="lt-LT"/>
          <w14:ligatures w14:val="none"/>
        </w:rPr>
        <w:t>.</w:t>
      </w:r>
      <w:r w:rsidR="001143EC" w:rsidRPr="00570570">
        <w:rPr>
          <w:rFonts w:ascii="Times New Roman" w:eastAsia="Times New Roman" w:hAnsi="Times New Roman" w:cs="Times New Roman"/>
          <w:kern w:val="0"/>
          <w:highlight w:val="yellow"/>
          <w:lang w:eastAsia="lt-LT"/>
          <w14:ligatures w14:val="none"/>
        </w:rPr>
        <w:t>...</w:t>
      </w:r>
      <w:r w:rsidR="001143EC" w:rsidRPr="00617769">
        <w:rPr>
          <w:rFonts w:ascii="Times New Roman" w:eastAsia="Times New Roman" w:hAnsi="Times New Roman" w:cs="Times New Roman"/>
          <w:kern w:val="0"/>
          <w:lang w:eastAsia="lt-LT"/>
          <w14:ligatures w14:val="none"/>
        </w:rPr>
        <w:t xml:space="preserve"> </w:t>
      </w:r>
      <w:r w:rsidR="005F2563" w:rsidRPr="00617769">
        <w:rPr>
          <w:rFonts w:ascii="Times New Roman" w:eastAsia="Times New Roman" w:hAnsi="Times New Roman" w:cs="Times New Roman"/>
        </w:rPr>
        <w:t xml:space="preserve">Mokymo paslaugų pirkimo – pardavimo </w:t>
      </w:r>
      <w:r w:rsidR="005F2563" w:rsidRPr="00617769">
        <w:rPr>
          <w:rFonts w:ascii="Times New Roman" w:eastAsia="Times New Roman" w:hAnsi="Times New Roman" w:cs="Times New Roman"/>
          <w:kern w:val="0"/>
          <w:lang w:eastAsia="lt-LT"/>
          <w14:ligatures w14:val="none"/>
        </w:rPr>
        <w:t>s</w:t>
      </w:r>
      <w:r w:rsidR="00873099" w:rsidRPr="00617769">
        <w:rPr>
          <w:rFonts w:ascii="Times New Roman" w:eastAsia="Times New Roman" w:hAnsi="Times New Roman" w:cs="Times New Roman"/>
          <w:kern w:val="0"/>
          <w:lang w:eastAsia="lt-LT"/>
          <w14:ligatures w14:val="none"/>
        </w:rPr>
        <w:t xml:space="preserve">utartyje </w:t>
      </w:r>
      <w:r w:rsidR="001143EC" w:rsidRPr="00617769">
        <w:rPr>
          <w:rFonts w:ascii="Times New Roman" w:eastAsia="Times New Roman" w:hAnsi="Times New Roman" w:cs="Times New Roman"/>
          <w:kern w:val="0"/>
          <w:lang w:eastAsia="lt-LT"/>
          <w14:ligatures w14:val="none"/>
        </w:rPr>
        <w:t xml:space="preserve">Nr. </w:t>
      </w:r>
      <w:r w:rsidR="001143EC" w:rsidRPr="00570570">
        <w:rPr>
          <w:rFonts w:ascii="Times New Roman" w:eastAsia="Times New Roman" w:hAnsi="Times New Roman" w:cs="Times New Roman"/>
          <w:kern w:val="0"/>
          <w:highlight w:val="yellow"/>
          <w:lang w:eastAsia="lt-LT"/>
          <w14:ligatures w14:val="none"/>
        </w:rPr>
        <w:t>...</w:t>
      </w:r>
      <w:r w:rsidR="001143EC" w:rsidRPr="00617769">
        <w:rPr>
          <w:rFonts w:ascii="Times New Roman" w:eastAsia="Times New Roman" w:hAnsi="Times New Roman" w:cs="Times New Roman"/>
          <w:kern w:val="0"/>
          <w:lang w:eastAsia="lt-LT"/>
          <w14:ligatures w14:val="none"/>
        </w:rPr>
        <w:t xml:space="preserve"> </w:t>
      </w:r>
      <w:r w:rsidR="009A4427" w:rsidRPr="00617769">
        <w:rPr>
          <w:rFonts w:ascii="Times New Roman" w:eastAsia="Times New Roman" w:hAnsi="Times New Roman" w:cs="Times New Roman"/>
          <w:kern w:val="0"/>
          <w:lang w:eastAsia="lt-LT"/>
          <w14:ligatures w14:val="none"/>
        </w:rPr>
        <w:t xml:space="preserve">nustatyta tvarka </w:t>
      </w:r>
      <w:r w:rsidR="00835CBB" w:rsidRPr="00617769">
        <w:rPr>
          <w:rFonts w:ascii="Times New Roman" w:eastAsia="Times New Roman" w:hAnsi="Times New Roman" w:cs="Times New Roman"/>
          <w:kern w:val="0"/>
          <w:lang w:eastAsia="lt-LT"/>
          <w14:ligatures w14:val="none"/>
        </w:rPr>
        <w:t>apmokėti Paslaugų teikėjui tinkamas finansuoti iš projekto lėšų dalyvių išlaidas pagal faktiškai dalyvių išklausytas valandas;</w:t>
      </w:r>
    </w:p>
    <w:p w14:paraId="54E91C72" w14:textId="1B00C41F" w:rsidR="00C83D36" w:rsidRPr="00617769" w:rsidRDefault="001C4F27" w:rsidP="00B62013">
      <w:pPr>
        <w:spacing w:after="0" w:line="240" w:lineRule="auto"/>
        <w:jc w:val="both"/>
        <w:rPr>
          <w:rFonts w:ascii="Times New Roman" w:eastAsia="Times New Roman" w:hAnsi="Times New Roman" w:cs="Times New Roman"/>
          <w:kern w:val="0"/>
          <w:lang w:eastAsia="lt-LT"/>
          <w14:ligatures w14:val="none"/>
        </w:rPr>
      </w:pPr>
      <w:r w:rsidRPr="00617769">
        <w:rPr>
          <w:rFonts w:ascii="Times New Roman" w:eastAsia="Times New Roman" w:hAnsi="Times New Roman" w:cs="Times New Roman"/>
          <w:kern w:val="0"/>
          <w:lang w:eastAsia="lt-LT"/>
          <w14:ligatures w14:val="none"/>
        </w:rPr>
        <w:t xml:space="preserve">2.3.3. </w:t>
      </w:r>
      <w:r w:rsidR="00835CBB" w:rsidRPr="00617769">
        <w:rPr>
          <w:rFonts w:ascii="Times New Roman" w:eastAsia="Times New Roman" w:hAnsi="Times New Roman" w:cs="Times New Roman"/>
          <w:kern w:val="0"/>
          <w:lang w:eastAsia="lt-LT"/>
          <w14:ligatures w14:val="none"/>
        </w:rPr>
        <w:t xml:space="preserve">jeigu dalyvis pateikia dokumentą, patvirtinantį, kad jis išklausė </w:t>
      </w:r>
      <w:r w:rsidR="00BE1520" w:rsidRPr="00617769">
        <w:rPr>
          <w:rFonts w:ascii="Times New Roman" w:eastAsia="Times New Roman" w:hAnsi="Times New Roman" w:cs="Times New Roman"/>
          <w:kern w:val="0"/>
          <w:lang w:eastAsia="lt-LT"/>
          <w14:ligatures w14:val="none"/>
        </w:rPr>
        <w:t>visą</w:t>
      </w:r>
      <w:r w:rsidR="00835CBB" w:rsidRPr="00617769">
        <w:rPr>
          <w:rFonts w:ascii="Times New Roman" w:eastAsia="Times New Roman" w:hAnsi="Times New Roman" w:cs="Times New Roman"/>
          <w:kern w:val="0"/>
          <w:lang w:eastAsia="lt-LT"/>
          <w14:ligatures w14:val="none"/>
        </w:rPr>
        <w:t xml:space="preserve"> </w:t>
      </w:r>
      <w:r w:rsidR="00BE1520" w:rsidRPr="00617769">
        <w:rPr>
          <w:rFonts w:ascii="Times New Roman" w:eastAsia="Times New Roman" w:hAnsi="Times New Roman" w:cs="Times New Roman"/>
          <w:kern w:val="0"/>
          <w:lang w:eastAsia="lt-LT"/>
          <w14:ligatures w14:val="none"/>
        </w:rPr>
        <w:t>mokymų kursą</w:t>
      </w:r>
      <w:r w:rsidR="00835CBB" w:rsidRPr="00617769">
        <w:rPr>
          <w:rFonts w:ascii="Times New Roman" w:eastAsia="Times New Roman" w:hAnsi="Times New Roman" w:cs="Times New Roman"/>
          <w:kern w:val="0"/>
          <w:lang w:eastAsia="lt-LT"/>
          <w14:ligatures w14:val="none"/>
        </w:rPr>
        <w:t>, nors dėl pateisinamų priežasčių (darbuotojo nedarbingumas, atostogos, papildomos poilsio dienos, valstybinių ir visuomeninių pareigų atlikimas, komandiruotės ir kiti Lietuvos Respubliko</w:t>
      </w:r>
      <w:r w:rsidR="009A4427" w:rsidRPr="00617769">
        <w:rPr>
          <w:rFonts w:ascii="Times New Roman" w:eastAsia="Times New Roman" w:hAnsi="Times New Roman" w:cs="Times New Roman"/>
          <w:kern w:val="0"/>
          <w:lang w:eastAsia="lt-LT"/>
          <w14:ligatures w14:val="none"/>
        </w:rPr>
        <w:t>je</w:t>
      </w:r>
      <w:r w:rsidR="00835CBB" w:rsidRPr="00617769">
        <w:rPr>
          <w:rFonts w:ascii="Times New Roman" w:eastAsia="Times New Roman" w:hAnsi="Times New Roman" w:cs="Times New Roman"/>
          <w:kern w:val="0"/>
          <w:lang w:eastAsia="lt-LT"/>
          <w14:ligatures w14:val="none"/>
        </w:rPr>
        <w:t xml:space="preserve"> </w:t>
      </w:r>
      <w:r w:rsidR="009A4427" w:rsidRPr="00617769">
        <w:rPr>
          <w:rFonts w:ascii="Times New Roman" w:eastAsia="Times New Roman" w:hAnsi="Times New Roman" w:cs="Times New Roman"/>
          <w:kern w:val="0"/>
          <w:lang w:eastAsia="lt-LT"/>
          <w14:ligatures w14:val="none"/>
        </w:rPr>
        <w:t xml:space="preserve">galiojančiuose </w:t>
      </w:r>
      <w:r w:rsidR="00835CBB" w:rsidRPr="00617769">
        <w:rPr>
          <w:rFonts w:ascii="Times New Roman" w:eastAsia="Times New Roman" w:hAnsi="Times New Roman" w:cs="Times New Roman"/>
          <w:kern w:val="0"/>
          <w:lang w:eastAsia="lt-LT"/>
          <w14:ligatures w14:val="none"/>
        </w:rPr>
        <w:t>teisės aktuose  nustatyti atvejai, taip pat nenugalimos jėgos aplinkybės</w:t>
      </w:r>
      <w:r w:rsidR="00FC3861" w:rsidRPr="00617769">
        <w:rPr>
          <w:rFonts w:ascii="Times New Roman" w:eastAsia="Times New Roman" w:hAnsi="Times New Roman" w:cs="Times New Roman"/>
          <w:kern w:val="0"/>
          <w:lang w:eastAsia="lt-LT"/>
          <w14:ligatures w14:val="none"/>
        </w:rPr>
        <w:t>)</w:t>
      </w:r>
      <w:r w:rsidR="00835CBB" w:rsidRPr="00617769">
        <w:rPr>
          <w:rFonts w:ascii="Times New Roman" w:eastAsia="Times New Roman" w:hAnsi="Times New Roman" w:cs="Times New Roman"/>
          <w:kern w:val="0"/>
          <w:lang w:eastAsia="lt-LT"/>
          <w14:ligatures w14:val="none"/>
        </w:rPr>
        <w:t xml:space="preserve">  dalyvavo ne visoje </w:t>
      </w:r>
      <w:r w:rsidR="00BE1520" w:rsidRPr="00617769">
        <w:rPr>
          <w:rFonts w:ascii="Times New Roman" w:eastAsia="Times New Roman" w:hAnsi="Times New Roman" w:cs="Times New Roman"/>
          <w:kern w:val="0"/>
          <w:lang w:eastAsia="lt-LT"/>
          <w14:ligatures w14:val="none"/>
        </w:rPr>
        <w:t>m</w:t>
      </w:r>
      <w:r w:rsidR="00835CBB" w:rsidRPr="00617769">
        <w:rPr>
          <w:rFonts w:ascii="Times New Roman" w:eastAsia="Times New Roman" w:hAnsi="Times New Roman" w:cs="Times New Roman"/>
          <w:kern w:val="0"/>
          <w:lang w:eastAsia="lt-LT"/>
          <w14:ligatures w14:val="none"/>
        </w:rPr>
        <w:t>okymų programoje, kuri suteikia jam teisę dirbti individualios priežiūros darbuotoju, laikoma, kad patirtos dalyvio mokymo išlaidos yra tinkamos finansuoti projekto lėšomis.</w:t>
      </w:r>
    </w:p>
    <w:p w14:paraId="74449F90" w14:textId="77777777" w:rsidR="00C83D36" w:rsidRPr="00617769" w:rsidRDefault="00C83D36" w:rsidP="00B62013">
      <w:pPr>
        <w:spacing w:after="0" w:line="240" w:lineRule="auto"/>
        <w:jc w:val="both"/>
        <w:rPr>
          <w:rFonts w:ascii="Times New Roman" w:eastAsia="Times New Roman" w:hAnsi="Times New Roman" w:cs="Times New Roman"/>
          <w:kern w:val="0"/>
          <w:lang w:eastAsia="lt-LT"/>
          <w14:ligatures w14:val="none"/>
        </w:rPr>
      </w:pPr>
    </w:p>
    <w:p w14:paraId="0F59EABD" w14:textId="3135C653" w:rsidR="007C04F0" w:rsidRPr="00617769" w:rsidRDefault="00C83D36" w:rsidP="00B62013">
      <w:pPr>
        <w:spacing w:after="0" w:line="240" w:lineRule="auto"/>
        <w:jc w:val="center"/>
        <w:rPr>
          <w:rFonts w:ascii="Times New Roman" w:eastAsia="Times New Roman" w:hAnsi="Times New Roman" w:cs="Times New Roman"/>
          <w:b/>
          <w:bCs/>
          <w:kern w:val="0"/>
          <w:lang w:eastAsia="lt-LT"/>
          <w14:ligatures w14:val="none"/>
        </w:rPr>
      </w:pPr>
      <w:r w:rsidRPr="00617769">
        <w:rPr>
          <w:rFonts w:ascii="Times New Roman" w:eastAsia="Times New Roman" w:hAnsi="Times New Roman" w:cs="Times New Roman"/>
          <w:b/>
          <w:bCs/>
          <w:kern w:val="0"/>
          <w:lang w:eastAsia="lt-LT"/>
          <w14:ligatures w14:val="none"/>
        </w:rPr>
        <w:t xml:space="preserve">3. </w:t>
      </w:r>
      <w:r w:rsidR="007C04F0" w:rsidRPr="00617769">
        <w:rPr>
          <w:rFonts w:ascii="Times New Roman" w:eastAsia="Times New Roman" w:hAnsi="Times New Roman" w:cs="Times New Roman"/>
          <w:b/>
          <w:bCs/>
          <w:kern w:val="0"/>
          <w:lang w:eastAsia="lt-LT"/>
          <w14:ligatures w14:val="none"/>
        </w:rPr>
        <w:t>ATSISKAITYMAI IR MOKĖJIMAI</w:t>
      </w:r>
    </w:p>
    <w:p w14:paraId="535B8035" w14:textId="77777777" w:rsidR="00C83D36" w:rsidRPr="00617769" w:rsidRDefault="00C83D36" w:rsidP="00B62013">
      <w:pPr>
        <w:spacing w:after="0" w:line="240" w:lineRule="auto"/>
        <w:jc w:val="center"/>
        <w:rPr>
          <w:rFonts w:ascii="Times New Roman" w:eastAsia="Times New Roman" w:hAnsi="Times New Roman" w:cs="Times New Roman"/>
          <w:kern w:val="0"/>
          <w:lang w:eastAsia="lt-LT"/>
          <w14:ligatures w14:val="none"/>
        </w:rPr>
      </w:pPr>
    </w:p>
    <w:p w14:paraId="6CFFB88C" w14:textId="77777777" w:rsidR="000B145B" w:rsidRDefault="002E48B2" w:rsidP="00B62013">
      <w:pPr>
        <w:spacing w:after="0" w:line="240" w:lineRule="auto"/>
        <w:jc w:val="both"/>
        <w:rPr>
          <w:rFonts w:ascii="Times New Roman" w:eastAsia="Times New Roman" w:hAnsi="Times New Roman" w:cs="Times New Roman"/>
          <w:kern w:val="0"/>
          <w:lang w:eastAsia="lt-LT"/>
          <w14:ligatures w14:val="none"/>
        </w:rPr>
      </w:pPr>
      <w:bookmarkStart w:id="5" w:name="_Hlk157497922"/>
      <w:r w:rsidRPr="00617769">
        <w:rPr>
          <w:rFonts w:ascii="Times New Roman" w:eastAsia="Times New Roman" w:hAnsi="Times New Roman" w:cs="Times New Roman"/>
          <w:kern w:val="0"/>
          <w:lang w:eastAsia="lt-LT"/>
          <w14:ligatures w14:val="none"/>
        </w:rPr>
        <w:t xml:space="preserve">3.1. </w:t>
      </w:r>
      <w:r w:rsidR="007C04F0" w:rsidRPr="00617769">
        <w:rPr>
          <w:rFonts w:ascii="Times New Roman" w:eastAsia="Times New Roman" w:hAnsi="Times New Roman" w:cs="Times New Roman"/>
          <w:kern w:val="0"/>
          <w:lang w:eastAsia="lt-LT"/>
          <w14:ligatures w14:val="none"/>
        </w:rPr>
        <w:t>Perkančioji organizacija mokėjimus Paslaugų teikėjui atlieka eurais tokia tvarka: mokėjimas už konkretų (-čius) mokymo kursą (-us), įvykus</w:t>
      </w:r>
      <w:r w:rsidR="00052B51" w:rsidRPr="00617769">
        <w:rPr>
          <w:rFonts w:ascii="Times New Roman" w:eastAsia="Times New Roman" w:hAnsi="Times New Roman" w:cs="Times New Roman"/>
          <w:kern w:val="0"/>
          <w:lang w:eastAsia="lt-LT"/>
          <w14:ligatures w14:val="none"/>
        </w:rPr>
        <w:t>į (-</w:t>
      </w:r>
      <w:r w:rsidR="007C04F0" w:rsidRPr="00617769">
        <w:rPr>
          <w:rFonts w:ascii="Times New Roman" w:eastAsia="Times New Roman" w:hAnsi="Times New Roman" w:cs="Times New Roman"/>
          <w:kern w:val="0"/>
          <w:lang w:eastAsia="lt-LT"/>
          <w14:ligatures w14:val="none"/>
        </w:rPr>
        <w:t>ius</w:t>
      </w:r>
      <w:r w:rsidR="00052B51" w:rsidRPr="00617769">
        <w:rPr>
          <w:rFonts w:ascii="Times New Roman" w:eastAsia="Times New Roman" w:hAnsi="Times New Roman" w:cs="Times New Roman"/>
          <w:kern w:val="0"/>
          <w:lang w:eastAsia="lt-LT"/>
          <w14:ligatures w14:val="none"/>
        </w:rPr>
        <w:t>)</w:t>
      </w:r>
      <w:r w:rsidR="007C04F0" w:rsidRPr="00617769">
        <w:rPr>
          <w:rFonts w:ascii="Times New Roman" w:eastAsia="Times New Roman" w:hAnsi="Times New Roman" w:cs="Times New Roman"/>
          <w:kern w:val="0"/>
          <w:lang w:eastAsia="lt-LT"/>
          <w14:ligatures w14:val="none"/>
        </w:rPr>
        <w:t xml:space="preserve"> per einamąjį mėnesį atliekamas pagal mokymo kursų faktinį įvykdymą. </w:t>
      </w:r>
    </w:p>
    <w:p w14:paraId="44B3056F" w14:textId="116BBB5E" w:rsidR="007C04F0" w:rsidRPr="00617769" w:rsidRDefault="002E48B2" w:rsidP="00B62013">
      <w:pPr>
        <w:spacing w:after="0" w:line="240" w:lineRule="auto"/>
        <w:jc w:val="both"/>
        <w:rPr>
          <w:rFonts w:ascii="Times New Roman" w:eastAsia="Times New Roman" w:hAnsi="Times New Roman" w:cs="Times New Roman"/>
          <w:kern w:val="0"/>
          <w:lang w:eastAsia="lt-LT"/>
          <w14:ligatures w14:val="none"/>
        </w:rPr>
      </w:pPr>
      <w:r w:rsidRPr="00617769">
        <w:rPr>
          <w:rFonts w:ascii="Times New Roman" w:eastAsia="Times New Roman" w:hAnsi="Times New Roman" w:cs="Times New Roman"/>
          <w:kern w:val="0"/>
          <w:lang w:eastAsia="lt-LT"/>
          <w14:ligatures w14:val="none"/>
        </w:rPr>
        <w:t xml:space="preserve">3.2. </w:t>
      </w:r>
      <w:r w:rsidR="007C04F0" w:rsidRPr="00617769">
        <w:rPr>
          <w:rFonts w:ascii="Times New Roman" w:eastAsia="Times New Roman" w:hAnsi="Times New Roman" w:cs="Times New Roman"/>
          <w:kern w:val="0"/>
          <w:lang w:eastAsia="lt-LT"/>
          <w14:ligatures w14:val="none"/>
        </w:rPr>
        <w:t xml:space="preserve">Paslaugų teikėjas paskutinę mėnesio darbo dieną pateikia Perkančiajai organizacijai PVM sąskaitą faktūrą, atliktų darbų </w:t>
      </w:r>
      <w:r w:rsidR="004745B6" w:rsidRPr="00617769">
        <w:rPr>
          <w:rFonts w:ascii="Times New Roman" w:eastAsia="Times New Roman" w:hAnsi="Times New Roman" w:cs="Times New Roman"/>
          <w:kern w:val="0"/>
          <w:lang w:eastAsia="lt-LT"/>
          <w14:ligatures w14:val="none"/>
        </w:rPr>
        <w:t xml:space="preserve">priėmimo </w:t>
      </w:r>
      <w:r w:rsidR="007C04F0" w:rsidRPr="00617769">
        <w:rPr>
          <w:rFonts w:ascii="Times New Roman" w:eastAsia="Times New Roman" w:hAnsi="Times New Roman" w:cs="Times New Roman"/>
          <w:kern w:val="0"/>
          <w:lang w:eastAsia="lt-LT"/>
          <w14:ligatures w14:val="none"/>
        </w:rPr>
        <w:t>perdavimo aktą</w:t>
      </w:r>
      <w:r w:rsidR="004745B6" w:rsidRPr="00617769">
        <w:rPr>
          <w:rFonts w:ascii="Times New Roman" w:eastAsia="Times New Roman" w:hAnsi="Times New Roman" w:cs="Times New Roman"/>
          <w:kern w:val="0"/>
          <w:lang w:eastAsia="lt-LT"/>
          <w14:ligatures w14:val="none"/>
        </w:rPr>
        <w:t xml:space="preserve">, kuriame nurodyti </w:t>
      </w:r>
      <w:r w:rsidR="008C643D" w:rsidRPr="00617769">
        <w:rPr>
          <w:rFonts w:ascii="Times New Roman" w:eastAsia="Times New Roman" w:hAnsi="Times New Roman" w:cs="Times New Roman"/>
          <w:kern w:val="0"/>
          <w:lang w:eastAsia="lt-LT"/>
          <w14:ligatures w14:val="none"/>
        </w:rPr>
        <w:t>Paslaugų teikėjo</w:t>
      </w:r>
      <w:r w:rsidR="004745B6" w:rsidRPr="00617769">
        <w:rPr>
          <w:rFonts w:ascii="Times New Roman" w:eastAsia="Times New Roman" w:hAnsi="Times New Roman" w:cs="Times New Roman"/>
          <w:kern w:val="0"/>
          <w:lang w:eastAsia="lt-LT"/>
          <w14:ligatures w14:val="none"/>
        </w:rPr>
        <w:t xml:space="preserve"> atlikti darbai per einamąjį mėnesį, </w:t>
      </w:r>
      <w:r w:rsidR="007C04F0" w:rsidRPr="00617769">
        <w:rPr>
          <w:rFonts w:ascii="Times New Roman" w:eastAsia="Times New Roman" w:hAnsi="Times New Roman" w:cs="Times New Roman"/>
          <w:kern w:val="0"/>
          <w:lang w:eastAsia="lt-LT"/>
          <w14:ligatures w14:val="none"/>
        </w:rPr>
        <w:t xml:space="preserve">ir </w:t>
      </w:r>
      <w:r w:rsidR="00876D4A" w:rsidRPr="00617769">
        <w:rPr>
          <w:rFonts w:ascii="Times New Roman" w:eastAsia="Times New Roman" w:hAnsi="Times New Roman" w:cs="Times New Roman"/>
          <w:kern w:val="0"/>
          <w:lang w:eastAsia="lt-LT"/>
          <w14:ligatures w14:val="none"/>
        </w:rPr>
        <w:t>s</w:t>
      </w:r>
      <w:r w:rsidR="007C04F0" w:rsidRPr="00617769">
        <w:rPr>
          <w:rFonts w:ascii="Times New Roman" w:eastAsia="Times New Roman" w:hAnsi="Times New Roman" w:cs="Times New Roman"/>
          <w:kern w:val="0"/>
          <w:lang w:eastAsia="lt-LT"/>
          <w14:ligatures w14:val="none"/>
        </w:rPr>
        <w:t>utarties 2.1.12 punkte nurodytus dokumentus</w:t>
      </w:r>
      <w:bookmarkEnd w:id="5"/>
      <w:r w:rsidR="007C04F0" w:rsidRPr="00617769">
        <w:rPr>
          <w:rFonts w:ascii="Times New Roman" w:eastAsia="Times New Roman" w:hAnsi="Times New Roman" w:cs="Times New Roman"/>
          <w:kern w:val="0"/>
          <w:lang w:eastAsia="lt-LT"/>
          <w14:ligatures w14:val="none"/>
        </w:rPr>
        <w:t>.</w:t>
      </w:r>
    </w:p>
    <w:p w14:paraId="135E4181" w14:textId="35EBEA06" w:rsidR="007C04F0" w:rsidRPr="00617769" w:rsidRDefault="004C02D2" w:rsidP="00B62013">
      <w:pPr>
        <w:spacing w:after="0" w:line="240" w:lineRule="auto"/>
        <w:jc w:val="both"/>
        <w:rPr>
          <w:rFonts w:ascii="Times New Roman" w:eastAsia="Times New Roman" w:hAnsi="Times New Roman" w:cs="Times New Roman"/>
          <w:kern w:val="0"/>
          <w:lang w:eastAsia="lt-LT"/>
          <w14:ligatures w14:val="none"/>
        </w:rPr>
      </w:pPr>
      <w:r w:rsidRPr="00617769">
        <w:rPr>
          <w:rFonts w:ascii="Times New Roman" w:eastAsia="Times New Roman" w:hAnsi="Times New Roman" w:cs="Times New Roman"/>
          <w:kern w:val="0"/>
          <w:lang w:eastAsia="lt-LT"/>
          <w14:ligatures w14:val="none"/>
        </w:rPr>
        <w:t xml:space="preserve">3.3. </w:t>
      </w:r>
      <w:r w:rsidR="007C04F0" w:rsidRPr="00617769">
        <w:rPr>
          <w:rFonts w:ascii="Times New Roman" w:eastAsia="Times New Roman" w:hAnsi="Times New Roman" w:cs="Times New Roman"/>
          <w:kern w:val="0"/>
          <w:lang w:eastAsia="lt-LT"/>
          <w14:ligatures w14:val="none"/>
        </w:rPr>
        <w:t xml:space="preserve">Perkančioji organizacija, gavusi </w:t>
      </w:r>
      <w:r w:rsidR="00BE1520" w:rsidRPr="00617769">
        <w:rPr>
          <w:rFonts w:ascii="Times New Roman" w:eastAsia="Times New Roman" w:hAnsi="Times New Roman" w:cs="Times New Roman"/>
          <w:kern w:val="0"/>
          <w:lang w:eastAsia="lt-LT"/>
          <w14:ligatures w14:val="none"/>
        </w:rPr>
        <w:t>s</w:t>
      </w:r>
      <w:r w:rsidR="007C04F0" w:rsidRPr="00617769">
        <w:rPr>
          <w:rFonts w:ascii="Times New Roman" w:eastAsia="Times New Roman" w:hAnsi="Times New Roman" w:cs="Times New Roman"/>
          <w:kern w:val="0"/>
          <w:lang w:eastAsia="lt-LT"/>
          <w14:ligatures w14:val="none"/>
        </w:rPr>
        <w:t>utarties 3.</w:t>
      </w:r>
      <w:r w:rsidRPr="00617769">
        <w:rPr>
          <w:rFonts w:ascii="Times New Roman" w:eastAsia="Times New Roman" w:hAnsi="Times New Roman" w:cs="Times New Roman"/>
          <w:kern w:val="0"/>
          <w:lang w:eastAsia="lt-LT"/>
          <w14:ligatures w14:val="none"/>
        </w:rPr>
        <w:t>2</w:t>
      </w:r>
      <w:r w:rsidR="007C04F0" w:rsidRPr="00617769">
        <w:rPr>
          <w:rFonts w:ascii="Times New Roman" w:eastAsia="Times New Roman" w:hAnsi="Times New Roman" w:cs="Times New Roman"/>
          <w:kern w:val="0"/>
          <w:lang w:eastAsia="lt-LT"/>
          <w14:ligatures w14:val="none"/>
        </w:rPr>
        <w:t xml:space="preserve"> punkte </w:t>
      </w:r>
      <w:r w:rsidRPr="00617769">
        <w:rPr>
          <w:rFonts w:ascii="Times New Roman" w:eastAsia="Times New Roman" w:hAnsi="Times New Roman" w:cs="Times New Roman"/>
          <w:kern w:val="0"/>
          <w:lang w:eastAsia="lt-LT"/>
          <w14:ligatures w14:val="none"/>
        </w:rPr>
        <w:t>nurodytus</w:t>
      </w:r>
      <w:r w:rsidR="007C04F0" w:rsidRPr="00617769">
        <w:rPr>
          <w:rFonts w:ascii="Times New Roman" w:eastAsia="Times New Roman" w:hAnsi="Times New Roman" w:cs="Times New Roman"/>
          <w:kern w:val="0"/>
          <w:lang w:eastAsia="lt-LT"/>
          <w14:ligatures w14:val="none"/>
        </w:rPr>
        <w:t xml:space="preserve"> dokumentus, patikrina išlaidų tinkamumą finansuoti. Jeigu nustatoma, kad dalyvis nedalyvavo užsiėmimuose </w:t>
      </w:r>
      <w:bookmarkStart w:id="6" w:name="_Hlk168566477"/>
      <w:r w:rsidR="007C04F0" w:rsidRPr="00617769">
        <w:rPr>
          <w:rFonts w:ascii="Times New Roman" w:eastAsia="Times New Roman" w:hAnsi="Times New Roman" w:cs="Times New Roman"/>
          <w:kern w:val="0"/>
          <w:lang w:eastAsia="lt-LT"/>
          <w14:ligatures w14:val="none"/>
        </w:rPr>
        <w:t>dėl nepateisinančių priežasčių</w:t>
      </w:r>
      <w:bookmarkEnd w:id="6"/>
      <w:r w:rsidR="007C04F0" w:rsidRPr="00617769">
        <w:rPr>
          <w:rFonts w:ascii="Times New Roman" w:eastAsia="Times New Roman" w:hAnsi="Times New Roman" w:cs="Times New Roman"/>
          <w:kern w:val="0"/>
          <w:lang w:eastAsia="lt-LT"/>
          <w14:ligatures w14:val="none"/>
        </w:rPr>
        <w:t>, Paslaug</w:t>
      </w:r>
      <w:r w:rsidR="00BE1520" w:rsidRPr="00617769">
        <w:rPr>
          <w:rFonts w:ascii="Times New Roman" w:eastAsia="Times New Roman" w:hAnsi="Times New Roman" w:cs="Times New Roman"/>
          <w:kern w:val="0"/>
          <w:lang w:eastAsia="lt-LT"/>
          <w14:ligatures w14:val="none"/>
        </w:rPr>
        <w:t>ų</w:t>
      </w:r>
      <w:r w:rsidR="007C04F0" w:rsidRPr="00617769">
        <w:rPr>
          <w:rFonts w:ascii="Times New Roman" w:eastAsia="Times New Roman" w:hAnsi="Times New Roman" w:cs="Times New Roman"/>
          <w:kern w:val="0"/>
          <w:lang w:eastAsia="lt-LT"/>
          <w14:ligatures w14:val="none"/>
        </w:rPr>
        <w:t xml:space="preserve"> gavėjui raštu pateikia pretenziją sumokėti atitinkamo dydžio baudą, proporcingą dalyvio (-ių) </w:t>
      </w:r>
      <w:r w:rsidR="00876D4A" w:rsidRPr="00617769">
        <w:rPr>
          <w:rFonts w:ascii="Times New Roman" w:eastAsia="Times New Roman" w:hAnsi="Times New Roman" w:cs="Times New Roman"/>
          <w:kern w:val="0"/>
          <w:lang w:eastAsia="lt-LT"/>
          <w14:ligatures w14:val="none"/>
        </w:rPr>
        <w:t>m</w:t>
      </w:r>
      <w:r w:rsidR="007C04F0" w:rsidRPr="00617769">
        <w:rPr>
          <w:rFonts w:ascii="Times New Roman" w:eastAsia="Times New Roman" w:hAnsi="Times New Roman" w:cs="Times New Roman"/>
          <w:kern w:val="0"/>
          <w:lang w:eastAsia="lt-LT"/>
          <w14:ligatures w14:val="none"/>
        </w:rPr>
        <w:t xml:space="preserve">okymuose nedalyvautam laikui. Baudos dydis nustatomas taip: </w:t>
      </w:r>
      <w:r w:rsidR="00876D4A" w:rsidRPr="00617769">
        <w:rPr>
          <w:rFonts w:ascii="Times New Roman" w:eastAsia="Times New Roman" w:hAnsi="Times New Roman" w:cs="Times New Roman"/>
          <w:kern w:val="0"/>
          <w:lang w:eastAsia="lt-LT"/>
          <w14:ligatures w14:val="none"/>
        </w:rPr>
        <w:t>m</w:t>
      </w:r>
      <w:r w:rsidR="007C04F0" w:rsidRPr="00617769">
        <w:rPr>
          <w:rFonts w:ascii="Times New Roman" w:eastAsia="Times New Roman" w:hAnsi="Times New Roman" w:cs="Times New Roman"/>
          <w:kern w:val="0"/>
          <w:lang w:eastAsia="lt-LT"/>
          <w14:ligatures w14:val="none"/>
        </w:rPr>
        <w:t xml:space="preserve">okymų programos kaina asmeniui dalijama iš </w:t>
      </w:r>
      <w:r w:rsidR="00876D4A" w:rsidRPr="00617769">
        <w:rPr>
          <w:rFonts w:ascii="Times New Roman" w:eastAsia="Times New Roman" w:hAnsi="Times New Roman" w:cs="Times New Roman"/>
          <w:kern w:val="0"/>
          <w:lang w:eastAsia="lt-LT"/>
          <w14:ligatures w14:val="none"/>
        </w:rPr>
        <w:t>m</w:t>
      </w:r>
      <w:r w:rsidR="007C04F0" w:rsidRPr="00617769">
        <w:rPr>
          <w:rFonts w:ascii="Times New Roman" w:eastAsia="Times New Roman" w:hAnsi="Times New Roman" w:cs="Times New Roman"/>
          <w:kern w:val="0"/>
          <w:lang w:eastAsia="lt-LT"/>
          <w14:ligatures w14:val="none"/>
        </w:rPr>
        <w:t xml:space="preserve">okymų programos trukmės ir dauginama iš dalyvio </w:t>
      </w:r>
      <w:r w:rsidR="00876D4A" w:rsidRPr="00617769">
        <w:rPr>
          <w:rFonts w:ascii="Times New Roman" w:eastAsia="Times New Roman" w:hAnsi="Times New Roman" w:cs="Times New Roman"/>
          <w:kern w:val="0"/>
          <w:lang w:eastAsia="lt-LT"/>
          <w14:ligatures w14:val="none"/>
        </w:rPr>
        <w:t>m</w:t>
      </w:r>
      <w:r w:rsidR="007C04F0" w:rsidRPr="00617769">
        <w:rPr>
          <w:rFonts w:ascii="Times New Roman" w:eastAsia="Times New Roman" w:hAnsi="Times New Roman" w:cs="Times New Roman"/>
          <w:kern w:val="0"/>
          <w:lang w:eastAsia="lt-LT"/>
          <w14:ligatures w14:val="none"/>
        </w:rPr>
        <w:t xml:space="preserve">okymuose nedalyvauto laiko. Baudos sumokėjimo terminas negali būti trumpesnis kaip 15 kalendorinių dienų ir ilgesnis kaip 30 kalendorinių dienų. Per pretenzijoje nustatytą terminą nesumokėjus nurodytos sumos, </w:t>
      </w:r>
      <w:r w:rsidR="000E1CA3" w:rsidRPr="00617769">
        <w:rPr>
          <w:rFonts w:ascii="Times New Roman" w:eastAsia="Times New Roman" w:hAnsi="Times New Roman" w:cs="Times New Roman"/>
          <w:kern w:val="0"/>
          <w:lang w:eastAsia="lt-LT"/>
          <w14:ligatures w14:val="none"/>
        </w:rPr>
        <w:t xml:space="preserve">nuo jos </w:t>
      </w:r>
      <w:r w:rsidR="007C04F0" w:rsidRPr="00617769">
        <w:rPr>
          <w:rFonts w:ascii="Times New Roman" w:eastAsia="Times New Roman" w:hAnsi="Times New Roman" w:cs="Times New Roman"/>
          <w:kern w:val="0"/>
          <w:lang w:eastAsia="lt-LT"/>
          <w14:ligatures w14:val="none"/>
        </w:rPr>
        <w:t>skaičiuojama 0,0</w:t>
      </w:r>
      <w:r w:rsidRPr="00617769">
        <w:rPr>
          <w:rFonts w:ascii="Times New Roman" w:eastAsia="Times New Roman" w:hAnsi="Times New Roman" w:cs="Times New Roman"/>
          <w:kern w:val="0"/>
          <w:lang w:eastAsia="lt-LT"/>
          <w14:ligatures w14:val="none"/>
        </w:rPr>
        <w:t>3</w:t>
      </w:r>
      <w:r w:rsidR="007C04F0" w:rsidRPr="00617769">
        <w:rPr>
          <w:rFonts w:ascii="Times New Roman" w:eastAsia="Times New Roman" w:hAnsi="Times New Roman" w:cs="Times New Roman"/>
          <w:kern w:val="0"/>
          <w:lang w:eastAsia="lt-LT"/>
          <w14:ligatures w14:val="none"/>
        </w:rPr>
        <w:t xml:space="preserve"> proc. delspinigių už kiekvieną uždelstą dieną.</w:t>
      </w:r>
    </w:p>
    <w:p w14:paraId="7CA6C44B" w14:textId="641A178E" w:rsidR="002E48B2" w:rsidRPr="00617769" w:rsidRDefault="002E48B2" w:rsidP="00B62013">
      <w:pPr>
        <w:spacing w:after="0" w:line="240" w:lineRule="auto"/>
        <w:jc w:val="both"/>
        <w:rPr>
          <w:rFonts w:ascii="Times New Roman" w:eastAsia="Times New Roman" w:hAnsi="Times New Roman" w:cs="Times New Roman"/>
          <w:kern w:val="0"/>
          <w:lang w:eastAsia="lt-LT"/>
          <w14:ligatures w14:val="none"/>
        </w:rPr>
      </w:pPr>
      <w:r w:rsidRPr="00617769">
        <w:rPr>
          <w:rFonts w:ascii="Times New Roman" w:eastAsia="Times New Roman" w:hAnsi="Times New Roman" w:cs="Times New Roman"/>
          <w:kern w:val="0"/>
          <w:lang w:eastAsia="lt-LT"/>
          <w14:ligatures w14:val="none"/>
        </w:rPr>
        <w:t>3.</w:t>
      </w:r>
      <w:r w:rsidR="004C02D2" w:rsidRPr="00617769">
        <w:rPr>
          <w:rFonts w:ascii="Times New Roman" w:eastAsia="Times New Roman" w:hAnsi="Times New Roman" w:cs="Times New Roman"/>
          <w:kern w:val="0"/>
          <w:lang w:eastAsia="lt-LT"/>
          <w14:ligatures w14:val="none"/>
        </w:rPr>
        <w:t>4</w:t>
      </w:r>
      <w:r w:rsidRPr="00617769">
        <w:rPr>
          <w:rFonts w:ascii="Times New Roman" w:eastAsia="Times New Roman" w:hAnsi="Times New Roman" w:cs="Times New Roman"/>
          <w:kern w:val="0"/>
          <w:lang w:eastAsia="lt-LT"/>
          <w14:ligatures w14:val="none"/>
        </w:rPr>
        <w:t xml:space="preserve">. </w:t>
      </w:r>
      <w:r w:rsidR="000E1CA3" w:rsidRPr="00617769">
        <w:rPr>
          <w:rFonts w:ascii="Times New Roman" w:eastAsia="Times New Roman" w:hAnsi="Times New Roman" w:cs="Times New Roman"/>
          <w:kern w:val="0"/>
          <w:lang w:eastAsia="lt-LT"/>
          <w14:ligatures w14:val="none"/>
        </w:rPr>
        <w:t xml:space="preserve">Jeigu </w:t>
      </w:r>
      <w:r w:rsidR="009F33CD" w:rsidRPr="00617769">
        <w:rPr>
          <w:rFonts w:ascii="Times New Roman" w:eastAsia="Times New Roman" w:hAnsi="Times New Roman" w:cs="Times New Roman"/>
          <w:kern w:val="0"/>
          <w:lang w:eastAsia="lt-LT"/>
          <w14:ligatures w14:val="none"/>
        </w:rPr>
        <w:t>m</w:t>
      </w:r>
      <w:r w:rsidR="000E1CA3" w:rsidRPr="00617769">
        <w:rPr>
          <w:rFonts w:ascii="Times New Roman" w:eastAsia="Times New Roman" w:hAnsi="Times New Roman" w:cs="Times New Roman"/>
          <w:kern w:val="0"/>
          <w:lang w:eastAsia="lt-LT"/>
          <w14:ligatures w14:val="none"/>
        </w:rPr>
        <w:t>okymų dalyvis nutraukia darbo sutartį su Paslaug</w:t>
      </w:r>
      <w:r w:rsidR="00876D4A" w:rsidRPr="00617769">
        <w:rPr>
          <w:rFonts w:ascii="Times New Roman" w:eastAsia="Times New Roman" w:hAnsi="Times New Roman" w:cs="Times New Roman"/>
          <w:kern w:val="0"/>
          <w:lang w:eastAsia="lt-LT"/>
          <w14:ligatures w14:val="none"/>
        </w:rPr>
        <w:t>ų</w:t>
      </w:r>
      <w:r w:rsidR="000E1CA3" w:rsidRPr="00617769">
        <w:rPr>
          <w:rFonts w:ascii="Times New Roman" w:eastAsia="Times New Roman" w:hAnsi="Times New Roman" w:cs="Times New Roman"/>
          <w:kern w:val="0"/>
          <w:lang w:eastAsia="lt-LT"/>
          <w14:ligatures w14:val="none"/>
        </w:rPr>
        <w:t xml:space="preserve"> gavėju</w:t>
      </w:r>
      <w:r w:rsidR="003A5877" w:rsidRPr="00617769">
        <w:rPr>
          <w:rFonts w:ascii="Times New Roman" w:eastAsia="Times New Roman" w:hAnsi="Times New Roman" w:cs="Times New Roman"/>
          <w:kern w:val="0"/>
          <w:lang w:eastAsia="lt-LT"/>
          <w14:ligatures w14:val="none"/>
        </w:rPr>
        <w:t xml:space="preserve"> arba nebedalyvauja mokymuose dėl kitų priežasčių</w:t>
      </w:r>
      <w:r w:rsidR="000E1CA3" w:rsidRPr="00617769">
        <w:rPr>
          <w:rFonts w:ascii="Times New Roman" w:eastAsia="Times New Roman" w:hAnsi="Times New Roman" w:cs="Times New Roman"/>
          <w:kern w:val="0"/>
          <w:lang w:eastAsia="lt-LT"/>
          <w14:ligatures w14:val="none"/>
        </w:rPr>
        <w:t xml:space="preserve">, jo išlaidos už </w:t>
      </w:r>
      <w:r w:rsidR="00876D4A" w:rsidRPr="00617769">
        <w:rPr>
          <w:rFonts w:ascii="Times New Roman" w:eastAsia="Times New Roman" w:hAnsi="Times New Roman" w:cs="Times New Roman"/>
          <w:kern w:val="0"/>
          <w:lang w:eastAsia="lt-LT"/>
          <w14:ligatures w14:val="none"/>
        </w:rPr>
        <w:t>m</w:t>
      </w:r>
      <w:r w:rsidR="000E1CA3" w:rsidRPr="00617769">
        <w:rPr>
          <w:rFonts w:ascii="Times New Roman" w:eastAsia="Times New Roman" w:hAnsi="Times New Roman" w:cs="Times New Roman"/>
          <w:kern w:val="0"/>
          <w:lang w:eastAsia="lt-LT"/>
          <w14:ligatures w14:val="none"/>
        </w:rPr>
        <w:t>okymus po darbo sutarties nutraukimo nėra tinkamos finansuoti ir jų Paslaug</w:t>
      </w:r>
      <w:r w:rsidR="00876D4A" w:rsidRPr="00617769">
        <w:rPr>
          <w:rFonts w:ascii="Times New Roman" w:eastAsia="Times New Roman" w:hAnsi="Times New Roman" w:cs="Times New Roman"/>
          <w:kern w:val="0"/>
          <w:lang w:eastAsia="lt-LT"/>
          <w14:ligatures w14:val="none"/>
        </w:rPr>
        <w:t>ų</w:t>
      </w:r>
      <w:r w:rsidR="000E1CA3" w:rsidRPr="00617769">
        <w:rPr>
          <w:rFonts w:ascii="Times New Roman" w:eastAsia="Times New Roman" w:hAnsi="Times New Roman" w:cs="Times New Roman"/>
          <w:kern w:val="0"/>
          <w:lang w:eastAsia="lt-LT"/>
          <w14:ligatures w14:val="none"/>
        </w:rPr>
        <w:t xml:space="preserve"> teikėjas neįtraukia į sąskaitas faktūras. Paaiškėjus, kad Paslaug</w:t>
      </w:r>
      <w:r w:rsidR="00876D4A" w:rsidRPr="00617769">
        <w:rPr>
          <w:rFonts w:ascii="Times New Roman" w:eastAsia="Times New Roman" w:hAnsi="Times New Roman" w:cs="Times New Roman"/>
          <w:kern w:val="0"/>
          <w:lang w:eastAsia="lt-LT"/>
          <w14:ligatures w14:val="none"/>
        </w:rPr>
        <w:t>ų</w:t>
      </w:r>
      <w:r w:rsidR="000E1CA3" w:rsidRPr="00617769">
        <w:rPr>
          <w:rFonts w:ascii="Times New Roman" w:eastAsia="Times New Roman" w:hAnsi="Times New Roman" w:cs="Times New Roman"/>
          <w:kern w:val="0"/>
          <w:lang w:eastAsia="lt-LT"/>
          <w14:ligatures w14:val="none"/>
        </w:rPr>
        <w:t xml:space="preserve"> gavėjas laiku nepranešė apie nutrauktą darbo sutartį su dalyviu ir Paslaug</w:t>
      </w:r>
      <w:r w:rsidR="00876D4A" w:rsidRPr="00617769">
        <w:rPr>
          <w:rFonts w:ascii="Times New Roman" w:eastAsia="Times New Roman" w:hAnsi="Times New Roman" w:cs="Times New Roman"/>
          <w:kern w:val="0"/>
          <w:lang w:eastAsia="lt-LT"/>
          <w14:ligatures w14:val="none"/>
        </w:rPr>
        <w:t>ų</w:t>
      </w:r>
      <w:r w:rsidR="000E1CA3" w:rsidRPr="00617769">
        <w:rPr>
          <w:rFonts w:ascii="Times New Roman" w:eastAsia="Times New Roman" w:hAnsi="Times New Roman" w:cs="Times New Roman"/>
          <w:kern w:val="0"/>
          <w:lang w:eastAsia="lt-LT"/>
          <w14:ligatures w14:val="none"/>
        </w:rPr>
        <w:t xml:space="preserve"> </w:t>
      </w:r>
      <w:r w:rsidR="00876D4A" w:rsidRPr="00617769">
        <w:rPr>
          <w:rFonts w:ascii="Times New Roman" w:eastAsia="Times New Roman" w:hAnsi="Times New Roman" w:cs="Times New Roman"/>
          <w:kern w:val="0"/>
          <w:lang w:eastAsia="lt-LT"/>
          <w14:ligatures w14:val="none"/>
        </w:rPr>
        <w:t>teikėjui</w:t>
      </w:r>
      <w:r w:rsidR="000E1CA3" w:rsidRPr="00617769">
        <w:rPr>
          <w:rFonts w:ascii="Times New Roman" w:eastAsia="Times New Roman" w:hAnsi="Times New Roman" w:cs="Times New Roman"/>
          <w:kern w:val="0"/>
          <w:lang w:eastAsia="lt-LT"/>
          <w14:ligatures w14:val="none"/>
        </w:rPr>
        <w:t xml:space="preserve"> įtraukus tokias išlaidas į sąskaitą faktūrą, taikoma </w:t>
      </w:r>
      <w:r w:rsidR="00876D4A" w:rsidRPr="00617769">
        <w:rPr>
          <w:rFonts w:ascii="Times New Roman" w:eastAsia="Times New Roman" w:hAnsi="Times New Roman" w:cs="Times New Roman"/>
          <w:kern w:val="0"/>
          <w:lang w:eastAsia="lt-LT"/>
          <w14:ligatures w14:val="none"/>
        </w:rPr>
        <w:t>s</w:t>
      </w:r>
      <w:r w:rsidR="000E1CA3" w:rsidRPr="00617769">
        <w:rPr>
          <w:rFonts w:ascii="Times New Roman" w:eastAsia="Times New Roman" w:hAnsi="Times New Roman" w:cs="Times New Roman"/>
          <w:kern w:val="0"/>
          <w:lang w:eastAsia="lt-LT"/>
          <w14:ligatures w14:val="none"/>
        </w:rPr>
        <w:t>utarties 3.</w:t>
      </w:r>
      <w:r w:rsidR="00B62013" w:rsidRPr="00617769">
        <w:rPr>
          <w:rFonts w:ascii="Times New Roman" w:eastAsia="Times New Roman" w:hAnsi="Times New Roman" w:cs="Times New Roman"/>
          <w:kern w:val="0"/>
          <w:lang w:eastAsia="lt-LT"/>
          <w14:ligatures w14:val="none"/>
        </w:rPr>
        <w:t>3</w:t>
      </w:r>
      <w:r w:rsidR="000E1CA3" w:rsidRPr="00617769">
        <w:rPr>
          <w:rFonts w:ascii="Times New Roman" w:eastAsia="Times New Roman" w:hAnsi="Times New Roman" w:cs="Times New Roman"/>
          <w:kern w:val="0"/>
          <w:lang w:eastAsia="lt-LT"/>
          <w14:ligatures w14:val="none"/>
        </w:rPr>
        <w:t xml:space="preserve"> punkte nustatyta tvarka.</w:t>
      </w:r>
    </w:p>
    <w:p w14:paraId="7BEDAAF6" w14:textId="77777777" w:rsidR="002E48B2" w:rsidRPr="00617769" w:rsidRDefault="002E48B2" w:rsidP="00B62013">
      <w:pPr>
        <w:spacing w:after="0" w:line="240" w:lineRule="auto"/>
        <w:jc w:val="both"/>
        <w:rPr>
          <w:rFonts w:ascii="Times New Roman" w:eastAsia="Times New Roman" w:hAnsi="Times New Roman" w:cs="Times New Roman"/>
          <w:kern w:val="0"/>
          <w:lang w:eastAsia="lt-LT"/>
          <w14:ligatures w14:val="none"/>
        </w:rPr>
      </w:pPr>
    </w:p>
    <w:p w14:paraId="02792A37" w14:textId="0DBE8436" w:rsidR="004B2781" w:rsidRPr="00617769" w:rsidRDefault="002E48B2" w:rsidP="00B62013">
      <w:pPr>
        <w:spacing w:after="0" w:line="240" w:lineRule="auto"/>
        <w:jc w:val="center"/>
        <w:rPr>
          <w:rFonts w:ascii="Times New Roman" w:eastAsia="Times New Roman" w:hAnsi="Times New Roman" w:cs="Times New Roman"/>
          <w:b/>
          <w:bCs/>
          <w:kern w:val="0"/>
          <w:lang w:eastAsia="lt-LT"/>
          <w14:ligatures w14:val="none"/>
        </w:rPr>
      </w:pPr>
      <w:r w:rsidRPr="00617769">
        <w:rPr>
          <w:rFonts w:ascii="Times New Roman" w:eastAsia="Times New Roman" w:hAnsi="Times New Roman" w:cs="Times New Roman"/>
          <w:b/>
          <w:bCs/>
          <w:kern w:val="0"/>
          <w:lang w:eastAsia="lt-LT"/>
          <w14:ligatures w14:val="none"/>
        </w:rPr>
        <w:t xml:space="preserve">4. </w:t>
      </w:r>
      <w:r w:rsidR="00835CBB" w:rsidRPr="00617769">
        <w:rPr>
          <w:rFonts w:ascii="Times New Roman" w:eastAsia="Times New Roman" w:hAnsi="Times New Roman" w:cs="Times New Roman"/>
          <w:b/>
          <w:bCs/>
          <w:kern w:val="0"/>
          <w:lang w:eastAsia="lt-LT"/>
          <w14:ligatures w14:val="none"/>
        </w:rPr>
        <w:t xml:space="preserve">SUTARTIES ĮSIGALIOJIMAS, GALIOJIMAS, </w:t>
      </w:r>
      <w:r w:rsidR="0070402E" w:rsidRPr="00617769">
        <w:rPr>
          <w:rFonts w:ascii="Times New Roman" w:eastAsia="Times New Roman" w:hAnsi="Times New Roman" w:cs="Times New Roman"/>
          <w:b/>
          <w:bCs/>
          <w:kern w:val="0"/>
          <w:lang w:eastAsia="lt-LT"/>
          <w14:ligatures w14:val="none"/>
        </w:rPr>
        <w:t xml:space="preserve">KEITIMAS, </w:t>
      </w:r>
      <w:r w:rsidR="00835CBB" w:rsidRPr="00617769">
        <w:rPr>
          <w:rFonts w:ascii="Times New Roman" w:eastAsia="Times New Roman" w:hAnsi="Times New Roman" w:cs="Times New Roman"/>
          <w:b/>
          <w:bCs/>
          <w:kern w:val="0"/>
          <w:lang w:eastAsia="lt-LT"/>
          <w14:ligatures w14:val="none"/>
        </w:rPr>
        <w:t>PABAIGA</w:t>
      </w:r>
    </w:p>
    <w:p w14:paraId="2B503355" w14:textId="77777777" w:rsidR="002E48B2" w:rsidRPr="00617769" w:rsidRDefault="002E48B2" w:rsidP="00B62013">
      <w:pPr>
        <w:spacing w:after="0" w:line="240" w:lineRule="auto"/>
        <w:jc w:val="center"/>
        <w:rPr>
          <w:rFonts w:ascii="Times New Roman" w:eastAsia="Times New Roman" w:hAnsi="Times New Roman" w:cs="Times New Roman"/>
          <w:b/>
          <w:bCs/>
          <w:kern w:val="0"/>
          <w:lang w:eastAsia="lt-LT"/>
          <w14:ligatures w14:val="none"/>
        </w:rPr>
      </w:pPr>
    </w:p>
    <w:p w14:paraId="543400C4" w14:textId="10557954" w:rsidR="000B6EE4" w:rsidRPr="00617769" w:rsidRDefault="002E48B2" w:rsidP="00B62013">
      <w:pPr>
        <w:spacing w:after="0" w:line="240" w:lineRule="auto"/>
        <w:jc w:val="both"/>
        <w:rPr>
          <w:rFonts w:ascii="Times New Roman" w:eastAsia="Times New Roman" w:hAnsi="Times New Roman" w:cs="Times New Roman"/>
          <w:kern w:val="0"/>
          <w:lang w:eastAsia="lt-LT"/>
          <w14:ligatures w14:val="none"/>
        </w:rPr>
      </w:pPr>
      <w:r w:rsidRPr="00617769">
        <w:rPr>
          <w:rFonts w:ascii="Times New Roman" w:eastAsia="Times New Roman" w:hAnsi="Times New Roman" w:cs="Times New Roman"/>
          <w:kern w:val="0"/>
          <w:lang w:eastAsia="lt-LT"/>
          <w14:ligatures w14:val="none"/>
        </w:rPr>
        <w:t xml:space="preserve">4.1. </w:t>
      </w:r>
      <w:r w:rsidR="00835CBB" w:rsidRPr="00617769">
        <w:rPr>
          <w:rFonts w:ascii="Times New Roman" w:eastAsia="Times New Roman" w:hAnsi="Times New Roman" w:cs="Times New Roman"/>
          <w:kern w:val="0"/>
          <w:lang w:eastAsia="lt-LT"/>
          <w14:ligatures w14:val="none"/>
        </w:rPr>
        <w:t xml:space="preserve">Sutartis įsigalioja </w:t>
      </w:r>
      <w:r w:rsidR="001A44C8" w:rsidRPr="00617769">
        <w:rPr>
          <w:rFonts w:ascii="Times New Roman" w:eastAsia="Times New Roman" w:hAnsi="Times New Roman" w:cs="Times New Roman"/>
          <w:kern w:val="0"/>
          <w:lang w:eastAsia="lt-LT"/>
          <w14:ligatures w14:val="none"/>
        </w:rPr>
        <w:t xml:space="preserve">sutarties Šalims ją pasirašius </w:t>
      </w:r>
      <w:r w:rsidR="00835CBB" w:rsidRPr="00617769">
        <w:rPr>
          <w:rFonts w:ascii="Times New Roman" w:eastAsia="Times New Roman" w:hAnsi="Times New Roman" w:cs="Times New Roman"/>
          <w:kern w:val="0"/>
          <w:lang w:eastAsia="lt-LT"/>
          <w14:ligatures w14:val="none"/>
        </w:rPr>
        <w:t>ir galioja iki visiško Šalių sutartinių įsipareigojimų įvykdymo.</w:t>
      </w:r>
    </w:p>
    <w:p w14:paraId="2C9FADE8" w14:textId="099EDFA7" w:rsidR="0070402E" w:rsidRPr="00617769" w:rsidRDefault="002E48B2" w:rsidP="00B62013">
      <w:pPr>
        <w:spacing w:after="0" w:line="240" w:lineRule="auto"/>
        <w:jc w:val="both"/>
        <w:rPr>
          <w:rFonts w:ascii="Times New Roman" w:eastAsia="Times New Roman" w:hAnsi="Times New Roman" w:cs="Times New Roman"/>
          <w:kern w:val="0"/>
          <w:lang w:eastAsia="lt-LT"/>
          <w14:ligatures w14:val="none"/>
        </w:rPr>
      </w:pPr>
      <w:r w:rsidRPr="00617769">
        <w:rPr>
          <w:rFonts w:ascii="Times New Roman" w:eastAsia="Times New Roman" w:hAnsi="Times New Roman" w:cs="Times New Roman"/>
          <w:kern w:val="0"/>
          <w:lang w:eastAsia="lt-LT"/>
          <w14:ligatures w14:val="none"/>
        </w:rPr>
        <w:t>4.</w:t>
      </w:r>
      <w:r w:rsidR="00EA7043" w:rsidRPr="00617769">
        <w:rPr>
          <w:rFonts w:ascii="Times New Roman" w:eastAsia="Times New Roman" w:hAnsi="Times New Roman" w:cs="Times New Roman"/>
          <w:kern w:val="0"/>
          <w:lang w:eastAsia="lt-LT"/>
          <w14:ligatures w14:val="none"/>
        </w:rPr>
        <w:t>2</w:t>
      </w:r>
      <w:r w:rsidRPr="00617769">
        <w:rPr>
          <w:rFonts w:ascii="Times New Roman" w:eastAsia="Times New Roman" w:hAnsi="Times New Roman" w:cs="Times New Roman"/>
          <w:kern w:val="0"/>
          <w:lang w:eastAsia="lt-LT"/>
          <w14:ligatures w14:val="none"/>
        </w:rPr>
        <w:t xml:space="preserve">. </w:t>
      </w:r>
      <w:r w:rsidR="0070402E" w:rsidRPr="00617769">
        <w:rPr>
          <w:rFonts w:ascii="Times New Roman" w:eastAsia="Times New Roman" w:hAnsi="Times New Roman" w:cs="Times New Roman"/>
          <w:kern w:val="0"/>
          <w:lang w:eastAsia="lt-LT"/>
          <w14:ligatures w14:val="none"/>
        </w:rPr>
        <w:t xml:space="preserve">Sutartis gali būti keičiama ar papildoma tik </w:t>
      </w:r>
      <w:r w:rsidR="00EA7043" w:rsidRPr="00617769">
        <w:rPr>
          <w:rFonts w:ascii="Times New Roman" w:eastAsia="Times New Roman" w:hAnsi="Times New Roman" w:cs="Times New Roman"/>
          <w:kern w:val="0"/>
          <w:lang w:eastAsia="lt-LT"/>
          <w14:ligatures w14:val="none"/>
        </w:rPr>
        <w:t>Š</w:t>
      </w:r>
      <w:r w:rsidR="0070402E" w:rsidRPr="00617769">
        <w:rPr>
          <w:rFonts w:ascii="Times New Roman" w:eastAsia="Times New Roman" w:hAnsi="Times New Roman" w:cs="Times New Roman"/>
          <w:kern w:val="0"/>
          <w:lang w:eastAsia="lt-LT"/>
          <w14:ligatures w14:val="none"/>
        </w:rPr>
        <w:t>alių raš</w:t>
      </w:r>
      <w:r w:rsidR="00EA7043" w:rsidRPr="00617769">
        <w:rPr>
          <w:rFonts w:ascii="Times New Roman" w:eastAsia="Times New Roman" w:hAnsi="Times New Roman" w:cs="Times New Roman"/>
          <w:kern w:val="0"/>
          <w:lang w:eastAsia="lt-LT"/>
          <w14:ligatures w14:val="none"/>
        </w:rPr>
        <w:t>ytini</w:t>
      </w:r>
      <w:r w:rsidR="0070402E" w:rsidRPr="00617769">
        <w:rPr>
          <w:rFonts w:ascii="Times New Roman" w:eastAsia="Times New Roman" w:hAnsi="Times New Roman" w:cs="Times New Roman"/>
          <w:kern w:val="0"/>
          <w:lang w:eastAsia="lt-LT"/>
          <w14:ligatures w14:val="none"/>
        </w:rPr>
        <w:t>u susitarimu.</w:t>
      </w:r>
    </w:p>
    <w:p w14:paraId="16850D98" w14:textId="4BF3B868" w:rsidR="00835CBB" w:rsidRPr="00617769" w:rsidRDefault="002E48B2" w:rsidP="00B62013">
      <w:pPr>
        <w:spacing w:after="0" w:line="240" w:lineRule="auto"/>
        <w:jc w:val="both"/>
        <w:rPr>
          <w:rFonts w:ascii="Times New Roman" w:eastAsia="Times New Roman" w:hAnsi="Times New Roman" w:cs="Times New Roman"/>
          <w:kern w:val="0"/>
          <w:lang w:eastAsia="lt-LT"/>
          <w14:ligatures w14:val="none"/>
        </w:rPr>
      </w:pPr>
      <w:r w:rsidRPr="00617769">
        <w:rPr>
          <w:rFonts w:ascii="Times New Roman" w:eastAsia="Times New Roman" w:hAnsi="Times New Roman" w:cs="Times New Roman"/>
          <w:kern w:val="0"/>
          <w:lang w:eastAsia="lt-LT"/>
          <w14:ligatures w14:val="none"/>
        </w:rPr>
        <w:t xml:space="preserve">4.4. </w:t>
      </w:r>
      <w:r w:rsidR="00835CBB" w:rsidRPr="00617769">
        <w:rPr>
          <w:rFonts w:ascii="Times New Roman" w:eastAsia="Times New Roman" w:hAnsi="Times New Roman" w:cs="Times New Roman"/>
          <w:kern w:val="0"/>
          <w:lang w:eastAsia="lt-LT"/>
          <w14:ligatures w14:val="none"/>
        </w:rPr>
        <w:t xml:space="preserve">Sutartis gali būti nutraukta abipusiu </w:t>
      </w:r>
      <w:r w:rsidR="009F33CD" w:rsidRPr="00617769">
        <w:rPr>
          <w:rFonts w:ascii="Times New Roman" w:eastAsia="Times New Roman" w:hAnsi="Times New Roman" w:cs="Times New Roman"/>
          <w:kern w:val="0"/>
          <w:lang w:eastAsia="lt-LT"/>
          <w14:ligatures w14:val="none"/>
        </w:rPr>
        <w:t>Š</w:t>
      </w:r>
      <w:r w:rsidR="00835CBB" w:rsidRPr="00617769">
        <w:rPr>
          <w:rFonts w:ascii="Times New Roman" w:eastAsia="Times New Roman" w:hAnsi="Times New Roman" w:cs="Times New Roman"/>
          <w:kern w:val="0"/>
          <w:lang w:eastAsia="lt-LT"/>
          <w14:ligatures w14:val="none"/>
        </w:rPr>
        <w:t>alių susitarimu.</w:t>
      </w:r>
    </w:p>
    <w:p w14:paraId="2E179428" w14:textId="7AD2AF8B" w:rsidR="00835CBB" w:rsidRPr="00617769" w:rsidRDefault="002E48B2" w:rsidP="00B62013">
      <w:pPr>
        <w:spacing w:after="0" w:line="240" w:lineRule="auto"/>
        <w:jc w:val="both"/>
        <w:rPr>
          <w:rFonts w:ascii="Times New Roman" w:eastAsia="Times New Roman" w:hAnsi="Times New Roman" w:cs="Times New Roman"/>
          <w:kern w:val="0"/>
          <w:lang w:eastAsia="lt-LT"/>
          <w14:ligatures w14:val="none"/>
        </w:rPr>
      </w:pPr>
      <w:r w:rsidRPr="00617769">
        <w:rPr>
          <w:rFonts w:ascii="Times New Roman" w:eastAsia="Times New Roman" w:hAnsi="Times New Roman" w:cs="Times New Roman"/>
          <w:kern w:val="0"/>
          <w:lang w:eastAsia="lt-LT"/>
          <w14:ligatures w14:val="none"/>
        </w:rPr>
        <w:t xml:space="preserve">4.5. </w:t>
      </w:r>
      <w:r w:rsidR="00835CBB" w:rsidRPr="00617769">
        <w:rPr>
          <w:rFonts w:ascii="Times New Roman" w:eastAsia="Times New Roman" w:hAnsi="Times New Roman" w:cs="Times New Roman"/>
          <w:kern w:val="0"/>
          <w:lang w:eastAsia="lt-LT"/>
          <w14:ligatures w14:val="none"/>
        </w:rPr>
        <w:t xml:space="preserve">Šalis arba Šalys gali nutraukti </w:t>
      </w:r>
      <w:r w:rsidR="00876D4A" w:rsidRPr="00617769">
        <w:rPr>
          <w:rFonts w:ascii="Times New Roman" w:eastAsia="Times New Roman" w:hAnsi="Times New Roman" w:cs="Times New Roman"/>
          <w:kern w:val="0"/>
          <w:lang w:eastAsia="lt-LT"/>
          <w14:ligatures w14:val="none"/>
        </w:rPr>
        <w:t>s</w:t>
      </w:r>
      <w:r w:rsidR="00835CBB" w:rsidRPr="00617769">
        <w:rPr>
          <w:rFonts w:ascii="Times New Roman" w:eastAsia="Times New Roman" w:hAnsi="Times New Roman" w:cs="Times New Roman"/>
          <w:kern w:val="0"/>
          <w:lang w:eastAsia="lt-LT"/>
          <w14:ligatures w14:val="none"/>
        </w:rPr>
        <w:t xml:space="preserve">utartį, jeigu kita Šalis ar Šalys nevykdo ar netinkamai vykdo šioje </w:t>
      </w:r>
      <w:r w:rsidR="00876D4A" w:rsidRPr="00617769">
        <w:rPr>
          <w:rFonts w:ascii="Times New Roman" w:eastAsia="Times New Roman" w:hAnsi="Times New Roman" w:cs="Times New Roman"/>
          <w:kern w:val="0"/>
          <w:lang w:eastAsia="lt-LT"/>
          <w14:ligatures w14:val="none"/>
        </w:rPr>
        <w:t>s</w:t>
      </w:r>
      <w:r w:rsidR="00835CBB" w:rsidRPr="00617769">
        <w:rPr>
          <w:rFonts w:ascii="Times New Roman" w:eastAsia="Times New Roman" w:hAnsi="Times New Roman" w:cs="Times New Roman"/>
          <w:kern w:val="0"/>
          <w:lang w:eastAsia="lt-LT"/>
          <w14:ligatures w14:val="none"/>
        </w:rPr>
        <w:t>utartyje nustatytus įsipareigojimus.</w:t>
      </w:r>
    </w:p>
    <w:p w14:paraId="24E8AE2C" w14:textId="0EE43AD8" w:rsidR="0019779C" w:rsidRPr="00617769" w:rsidRDefault="0019779C" w:rsidP="00B62013">
      <w:pPr>
        <w:spacing w:after="0" w:line="240" w:lineRule="auto"/>
        <w:jc w:val="both"/>
        <w:rPr>
          <w:rFonts w:ascii="Times New Roman" w:eastAsia="Times New Roman" w:hAnsi="Times New Roman" w:cs="Times New Roman"/>
          <w:kern w:val="0"/>
          <w:lang w:eastAsia="lt-LT"/>
          <w14:ligatures w14:val="none"/>
        </w:rPr>
      </w:pPr>
      <w:r w:rsidRPr="00617769">
        <w:rPr>
          <w:rFonts w:ascii="Times New Roman" w:eastAsia="Times New Roman" w:hAnsi="Times New Roman" w:cs="Times New Roman"/>
          <w:kern w:val="0"/>
          <w:lang w:eastAsia="lt-LT"/>
          <w14:ligatures w14:val="none"/>
        </w:rPr>
        <w:t>4.6. Jei bet kuri šios sutarties nuostata tampa ar pripažįstama visiškai ar iš dalies negaliojanti, tai neturi įtakos kitų sutarties nuostatų galiojimui.</w:t>
      </w:r>
    </w:p>
    <w:p w14:paraId="7B4D6287" w14:textId="07CFECEF" w:rsidR="0019779C" w:rsidRPr="00617769" w:rsidRDefault="0019779C" w:rsidP="00B62013">
      <w:pPr>
        <w:spacing w:after="0" w:line="240" w:lineRule="auto"/>
        <w:jc w:val="both"/>
        <w:rPr>
          <w:rFonts w:ascii="Times New Roman" w:eastAsia="Times New Roman" w:hAnsi="Times New Roman" w:cs="Times New Roman"/>
          <w:kern w:val="0"/>
          <w:lang w:eastAsia="lt-LT"/>
          <w14:ligatures w14:val="none"/>
        </w:rPr>
      </w:pPr>
      <w:r w:rsidRPr="00617769">
        <w:rPr>
          <w:rFonts w:ascii="Times New Roman" w:eastAsia="Times New Roman" w:hAnsi="Times New Roman" w:cs="Times New Roman"/>
          <w:kern w:val="0"/>
          <w:lang w:eastAsia="lt-LT"/>
          <w14:ligatures w14:val="none"/>
        </w:rPr>
        <w:t>4.7. Sutarties galiojimo termino pabaiga neatleidžia sutarties Šalių nuo civilinės atsakomybės už sutarties pažeidimą.</w:t>
      </w:r>
    </w:p>
    <w:p w14:paraId="4641E9F8" w14:textId="77777777" w:rsidR="00893187" w:rsidRPr="00617769" w:rsidRDefault="00893187" w:rsidP="00B62013">
      <w:pPr>
        <w:spacing w:after="0" w:line="240" w:lineRule="auto"/>
        <w:jc w:val="both"/>
        <w:rPr>
          <w:rFonts w:ascii="Times New Roman" w:eastAsia="Times New Roman" w:hAnsi="Times New Roman" w:cs="Times New Roman"/>
          <w:kern w:val="0"/>
          <w:lang w:eastAsia="lt-LT"/>
          <w14:ligatures w14:val="none"/>
        </w:rPr>
      </w:pPr>
    </w:p>
    <w:p w14:paraId="5ED1389B" w14:textId="3DFA7689" w:rsidR="000B6EE4" w:rsidRPr="00617769" w:rsidRDefault="00893187" w:rsidP="00B62013">
      <w:pPr>
        <w:spacing w:after="0" w:line="240" w:lineRule="auto"/>
        <w:jc w:val="center"/>
        <w:rPr>
          <w:rFonts w:ascii="Times New Roman" w:eastAsia="Times New Roman" w:hAnsi="Times New Roman" w:cs="Times New Roman"/>
          <w:b/>
          <w:bCs/>
          <w:kern w:val="0"/>
          <w:lang w:eastAsia="lt-LT"/>
          <w14:ligatures w14:val="none"/>
        </w:rPr>
      </w:pPr>
      <w:r w:rsidRPr="00617769">
        <w:rPr>
          <w:rFonts w:ascii="Times New Roman" w:eastAsia="Times New Roman" w:hAnsi="Times New Roman" w:cs="Times New Roman"/>
          <w:b/>
          <w:bCs/>
          <w:kern w:val="0"/>
          <w:lang w:eastAsia="lt-LT"/>
          <w14:ligatures w14:val="none"/>
        </w:rPr>
        <w:t xml:space="preserve">5. </w:t>
      </w:r>
      <w:r w:rsidR="00D73903" w:rsidRPr="00617769">
        <w:rPr>
          <w:rFonts w:ascii="Times New Roman" w:eastAsia="Times New Roman" w:hAnsi="Times New Roman" w:cs="Times New Roman"/>
          <w:b/>
          <w:bCs/>
          <w:kern w:val="0"/>
          <w:lang w:eastAsia="lt-LT"/>
          <w14:ligatures w14:val="none"/>
        </w:rPr>
        <w:t>NENUGALIMA JĖGA (</w:t>
      </w:r>
      <w:r w:rsidR="00D73903" w:rsidRPr="00617769">
        <w:rPr>
          <w:rFonts w:ascii="Times New Roman" w:eastAsia="Times New Roman" w:hAnsi="Times New Roman" w:cs="Times New Roman"/>
          <w:b/>
          <w:bCs/>
          <w:i/>
          <w:iCs/>
          <w:kern w:val="0"/>
          <w:lang w:eastAsia="lt-LT"/>
          <w14:ligatures w14:val="none"/>
        </w:rPr>
        <w:t>FORCE MAJEURE</w:t>
      </w:r>
      <w:r w:rsidR="00D73903" w:rsidRPr="00617769">
        <w:rPr>
          <w:rFonts w:ascii="Times New Roman" w:eastAsia="Times New Roman" w:hAnsi="Times New Roman" w:cs="Times New Roman"/>
          <w:b/>
          <w:bCs/>
          <w:kern w:val="0"/>
          <w:lang w:eastAsia="lt-LT"/>
          <w14:ligatures w14:val="none"/>
        </w:rPr>
        <w:t>)</w:t>
      </w:r>
    </w:p>
    <w:p w14:paraId="45AC26A3" w14:textId="77777777" w:rsidR="00893187" w:rsidRPr="00617769" w:rsidRDefault="00893187" w:rsidP="00B62013">
      <w:pPr>
        <w:spacing w:after="0" w:line="240" w:lineRule="auto"/>
        <w:jc w:val="center"/>
        <w:rPr>
          <w:rFonts w:ascii="Times New Roman" w:eastAsia="Times New Roman" w:hAnsi="Times New Roman" w:cs="Times New Roman"/>
          <w:b/>
          <w:bCs/>
          <w:kern w:val="0"/>
          <w:lang w:eastAsia="lt-LT"/>
          <w14:ligatures w14:val="none"/>
        </w:rPr>
      </w:pPr>
    </w:p>
    <w:p w14:paraId="6DD02FFE" w14:textId="6F118F14" w:rsidR="00D73903" w:rsidRPr="00617769" w:rsidRDefault="00893187" w:rsidP="00B62013">
      <w:pPr>
        <w:spacing w:after="0" w:line="240" w:lineRule="auto"/>
        <w:jc w:val="both"/>
        <w:rPr>
          <w:rFonts w:ascii="Times New Roman" w:eastAsia="Times New Roman" w:hAnsi="Times New Roman" w:cs="Times New Roman"/>
          <w:kern w:val="0"/>
          <w:lang w:eastAsia="lt-LT"/>
          <w14:ligatures w14:val="none"/>
        </w:rPr>
      </w:pPr>
      <w:r w:rsidRPr="00617769">
        <w:rPr>
          <w:rFonts w:ascii="Times New Roman" w:eastAsia="Times New Roman" w:hAnsi="Times New Roman" w:cs="Times New Roman"/>
          <w:kern w:val="0"/>
          <w:lang w:eastAsia="lt-LT"/>
          <w14:ligatures w14:val="none"/>
        </w:rPr>
        <w:t xml:space="preserve">5.1. </w:t>
      </w:r>
      <w:r w:rsidR="00D73903" w:rsidRPr="00617769">
        <w:rPr>
          <w:rFonts w:ascii="Times New Roman" w:eastAsia="Times New Roman" w:hAnsi="Times New Roman" w:cs="Times New Roman"/>
          <w:kern w:val="0"/>
          <w:lang w:eastAsia="lt-LT"/>
          <w14:ligatures w14:val="none"/>
        </w:rPr>
        <w:t xml:space="preserve">Šalis atleidžiama nuo atsakomybės už </w:t>
      </w:r>
      <w:r w:rsidR="00876D4A" w:rsidRPr="00617769">
        <w:rPr>
          <w:rFonts w:ascii="Times New Roman" w:eastAsia="Times New Roman" w:hAnsi="Times New Roman" w:cs="Times New Roman"/>
          <w:kern w:val="0"/>
          <w:lang w:eastAsia="lt-LT"/>
          <w14:ligatures w14:val="none"/>
        </w:rPr>
        <w:t>s</w:t>
      </w:r>
      <w:r w:rsidR="00D73903" w:rsidRPr="00617769">
        <w:rPr>
          <w:rFonts w:ascii="Times New Roman" w:eastAsia="Times New Roman" w:hAnsi="Times New Roman" w:cs="Times New Roman"/>
          <w:kern w:val="0"/>
          <w:lang w:eastAsia="lt-LT"/>
          <w14:ligatures w14:val="none"/>
        </w:rPr>
        <w:t xml:space="preserve">utarties neįvykdymą, jeigu ji įrodo, kad tai atsitiko dėl nenugalimos jėgos aplinkybių, kurių ji negalėjo kontroliuoti bei numatyti </w:t>
      </w:r>
      <w:r w:rsidR="00876D4A" w:rsidRPr="00617769">
        <w:rPr>
          <w:rFonts w:ascii="Times New Roman" w:eastAsia="Times New Roman" w:hAnsi="Times New Roman" w:cs="Times New Roman"/>
          <w:kern w:val="0"/>
          <w:lang w:eastAsia="lt-LT"/>
          <w14:ligatures w14:val="none"/>
        </w:rPr>
        <w:t>s</w:t>
      </w:r>
      <w:r w:rsidR="00D73903" w:rsidRPr="00617769">
        <w:rPr>
          <w:rFonts w:ascii="Times New Roman" w:eastAsia="Times New Roman" w:hAnsi="Times New Roman" w:cs="Times New Roman"/>
          <w:kern w:val="0"/>
          <w:lang w:eastAsia="lt-LT"/>
          <w14:ligatures w14:val="none"/>
        </w:rPr>
        <w:t>utarties sudarymo metu ir kad negalėjo užkirsti kelio šių aplinkybių ar pasekmių atsiradimui.</w:t>
      </w:r>
    </w:p>
    <w:p w14:paraId="650E4D0F" w14:textId="2B641DF8" w:rsidR="00D73903" w:rsidRPr="00617769" w:rsidRDefault="00893187" w:rsidP="00B62013">
      <w:pPr>
        <w:spacing w:after="0" w:line="240" w:lineRule="auto"/>
        <w:jc w:val="both"/>
        <w:rPr>
          <w:rFonts w:ascii="Times New Roman" w:eastAsia="Times New Roman" w:hAnsi="Times New Roman" w:cs="Times New Roman"/>
          <w:kern w:val="0"/>
          <w:lang w:eastAsia="lt-LT"/>
          <w14:ligatures w14:val="none"/>
        </w:rPr>
      </w:pPr>
      <w:r w:rsidRPr="00617769">
        <w:rPr>
          <w:rFonts w:ascii="Times New Roman" w:eastAsia="Times New Roman" w:hAnsi="Times New Roman" w:cs="Times New Roman"/>
          <w:kern w:val="0"/>
          <w:lang w:eastAsia="lt-LT"/>
          <w14:ligatures w14:val="none"/>
        </w:rPr>
        <w:t xml:space="preserve">5.2. </w:t>
      </w:r>
      <w:r w:rsidR="00D73903" w:rsidRPr="00617769">
        <w:rPr>
          <w:rFonts w:ascii="Times New Roman" w:eastAsia="Times New Roman" w:hAnsi="Times New Roman" w:cs="Times New Roman"/>
          <w:kern w:val="0"/>
          <w:lang w:eastAsia="lt-LT"/>
          <w14:ligatures w14:val="none"/>
        </w:rPr>
        <w:t xml:space="preserve">Sutarties neįvykdžiusi Šalis per 10 kalendorinių dienų privalo pranešti kitoms Šalims apie </w:t>
      </w:r>
      <w:r w:rsidR="00876D4A" w:rsidRPr="00617769">
        <w:rPr>
          <w:rFonts w:ascii="Times New Roman" w:eastAsia="Times New Roman" w:hAnsi="Times New Roman" w:cs="Times New Roman"/>
          <w:kern w:val="0"/>
          <w:lang w:eastAsia="lt-LT"/>
          <w14:ligatures w14:val="none"/>
        </w:rPr>
        <w:t>s</w:t>
      </w:r>
      <w:r w:rsidR="00D73903" w:rsidRPr="00617769">
        <w:rPr>
          <w:rFonts w:ascii="Times New Roman" w:eastAsia="Times New Roman" w:hAnsi="Times New Roman" w:cs="Times New Roman"/>
          <w:kern w:val="0"/>
          <w:lang w:eastAsia="lt-LT"/>
          <w14:ligatures w14:val="none"/>
        </w:rPr>
        <w:t xml:space="preserve">utarties 4.1 punkte nurodytų aplinkybių atsiradimą bei jų įtaką </w:t>
      </w:r>
      <w:r w:rsidR="00876D4A" w:rsidRPr="00617769">
        <w:rPr>
          <w:rFonts w:ascii="Times New Roman" w:eastAsia="Times New Roman" w:hAnsi="Times New Roman" w:cs="Times New Roman"/>
          <w:kern w:val="0"/>
          <w:lang w:eastAsia="lt-LT"/>
          <w14:ligatures w14:val="none"/>
        </w:rPr>
        <w:t>s</w:t>
      </w:r>
      <w:r w:rsidR="00D73903" w:rsidRPr="00617769">
        <w:rPr>
          <w:rFonts w:ascii="Times New Roman" w:eastAsia="Times New Roman" w:hAnsi="Times New Roman" w:cs="Times New Roman"/>
          <w:kern w:val="0"/>
          <w:lang w:eastAsia="lt-LT"/>
          <w14:ligatures w14:val="none"/>
        </w:rPr>
        <w:t>utarties vykdymui ir susitarti dėl tolesnių veiksmų.</w:t>
      </w:r>
    </w:p>
    <w:p w14:paraId="1BCC77E7" w14:textId="5B758C56" w:rsidR="00D73903" w:rsidRPr="00617769" w:rsidRDefault="00893187" w:rsidP="00B62013">
      <w:pPr>
        <w:spacing w:after="0" w:line="240" w:lineRule="auto"/>
        <w:jc w:val="both"/>
        <w:rPr>
          <w:rFonts w:ascii="Times New Roman" w:eastAsia="Times New Roman" w:hAnsi="Times New Roman" w:cs="Times New Roman"/>
          <w:kern w:val="0"/>
          <w:lang w:eastAsia="lt-LT"/>
          <w14:ligatures w14:val="none"/>
        </w:rPr>
      </w:pPr>
      <w:r w:rsidRPr="00617769">
        <w:rPr>
          <w:rFonts w:ascii="Times New Roman" w:eastAsia="Times New Roman" w:hAnsi="Times New Roman" w:cs="Times New Roman"/>
          <w:kern w:val="0"/>
          <w:lang w:eastAsia="lt-LT"/>
          <w14:ligatures w14:val="none"/>
        </w:rPr>
        <w:t xml:space="preserve">5.3. </w:t>
      </w:r>
      <w:r w:rsidR="00D73903" w:rsidRPr="00617769">
        <w:rPr>
          <w:rFonts w:ascii="Times New Roman" w:eastAsia="Times New Roman" w:hAnsi="Times New Roman" w:cs="Times New Roman"/>
          <w:kern w:val="0"/>
          <w:lang w:eastAsia="lt-LT"/>
          <w14:ligatures w14:val="none"/>
        </w:rPr>
        <w:t>Laiku nepranešusi, įsipareigojimų nevykdanti Šalis lieka atsakinga už nuostolių, kurių priešingu atveju būtų išvengta, atlyginimą.</w:t>
      </w:r>
    </w:p>
    <w:p w14:paraId="581636A0" w14:textId="7FBBDBDB" w:rsidR="00D73903" w:rsidRPr="00617769" w:rsidRDefault="00893187" w:rsidP="00B62013">
      <w:pPr>
        <w:spacing w:after="0" w:line="240" w:lineRule="auto"/>
        <w:jc w:val="both"/>
        <w:rPr>
          <w:rFonts w:ascii="Times New Roman" w:eastAsia="Times New Roman" w:hAnsi="Times New Roman" w:cs="Times New Roman"/>
          <w:kern w:val="0"/>
          <w:lang w:eastAsia="lt-LT"/>
          <w14:ligatures w14:val="none"/>
        </w:rPr>
      </w:pPr>
      <w:r w:rsidRPr="00617769">
        <w:rPr>
          <w:rFonts w:ascii="Times New Roman" w:eastAsia="Times New Roman" w:hAnsi="Times New Roman" w:cs="Times New Roman"/>
          <w:kern w:val="0"/>
          <w:lang w:eastAsia="lt-LT"/>
          <w14:ligatures w14:val="none"/>
        </w:rPr>
        <w:t xml:space="preserve">5.4. </w:t>
      </w:r>
      <w:r w:rsidR="00D73903" w:rsidRPr="00617769">
        <w:rPr>
          <w:rFonts w:ascii="Times New Roman" w:eastAsia="Times New Roman" w:hAnsi="Times New Roman" w:cs="Times New Roman"/>
          <w:kern w:val="0"/>
          <w:lang w:eastAsia="lt-LT"/>
          <w14:ligatures w14:val="none"/>
        </w:rPr>
        <w:t>Nenugalimos jėgos aplinkybės turi būti patvirtintos Lietuvos Respublikos civilinio kodekso, Lietuvos Respublikos Vyriausybės 1996 m. liepos 15 d. nutarimo Nr. 840 „Dėl Atleidimo nuo atsakomybės esant nenugalimos jėgos (force majeure) aplinkybėms taisyklių patvirtinimo“ ir Lietuvos Respublikos Vyriausybės 1997 m. kovo 13 d. nutarimo Nr. 222 „Dėl Nenugalimos jėgos (</w:t>
      </w:r>
      <w:r w:rsidR="00D73903" w:rsidRPr="00617769">
        <w:rPr>
          <w:rFonts w:ascii="Times New Roman" w:eastAsia="Times New Roman" w:hAnsi="Times New Roman" w:cs="Times New Roman"/>
          <w:i/>
          <w:iCs/>
          <w:kern w:val="0"/>
          <w:lang w:eastAsia="lt-LT"/>
          <w14:ligatures w14:val="none"/>
        </w:rPr>
        <w:t>force majeure</w:t>
      </w:r>
      <w:r w:rsidR="00D73903" w:rsidRPr="00617769">
        <w:rPr>
          <w:rFonts w:ascii="Times New Roman" w:eastAsia="Times New Roman" w:hAnsi="Times New Roman" w:cs="Times New Roman"/>
          <w:kern w:val="0"/>
          <w:lang w:eastAsia="lt-LT"/>
          <w14:ligatures w14:val="none"/>
        </w:rPr>
        <w:t>) aplinkybes liudijančių pažymų išdavimo tvarkos aprašo patvirtinimo“ nustatyta tvarka.</w:t>
      </w:r>
    </w:p>
    <w:p w14:paraId="7BBAAA31" w14:textId="77777777" w:rsidR="00893187" w:rsidRPr="00617769" w:rsidRDefault="00893187" w:rsidP="00B62013">
      <w:pPr>
        <w:spacing w:after="0" w:line="240" w:lineRule="auto"/>
        <w:jc w:val="both"/>
        <w:rPr>
          <w:rFonts w:ascii="Times New Roman" w:eastAsia="Times New Roman" w:hAnsi="Times New Roman" w:cs="Times New Roman"/>
          <w:kern w:val="0"/>
          <w:lang w:eastAsia="lt-LT"/>
          <w14:ligatures w14:val="none"/>
        </w:rPr>
      </w:pPr>
    </w:p>
    <w:p w14:paraId="0E7EEE4F" w14:textId="5362DAE4" w:rsidR="00D73903" w:rsidRPr="00617769" w:rsidRDefault="00893187" w:rsidP="00B62013">
      <w:pPr>
        <w:spacing w:after="0" w:line="240" w:lineRule="auto"/>
        <w:jc w:val="center"/>
        <w:rPr>
          <w:rFonts w:ascii="Times New Roman" w:eastAsia="Times New Roman" w:hAnsi="Times New Roman" w:cs="Times New Roman"/>
          <w:b/>
          <w:bCs/>
          <w:kern w:val="0"/>
          <w:lang w:eastAsia="lt-LT"/>
          <w14:ligatures w14:val="none"/>
        </w:rPr>
      </w:pPr>
      <w:r w:rsidRPr="00617769">
        <w:rPr>
          <w:rFonts w:ascii="Times New Roman" w:eastAsia="Times New Roman" w:hAnsi="Times New Roman" w:cs="Times New Roman"/>
          <w:b/>
          <w:bCs/>
          <w:kern w:val="0"/>
          <w:lang w:eastAsia="lt-LT"/>
          <w14:ligatures w14:val="none"/>
        </w:rPr>
        <w:t xml:space="preserve">6. </w:t>
      </w:r>
      <w:r w:rsidR="00D73903" w:rsidRPr="00617769">
        <w:rPr>
          <w:rFonts w:ascii="Times New Roman" w:eastAsia="Times New Roman" w:hAnsi="Times New Roman" w:cs="Times New Roman"/>
          <w:b/>
          <w:bCs/>
          <w:kern w:val="0"/>
          <w:lang w:eastAsia="lt-LT"/>
          <w14:ligatures w14:val="none"/>
        </w:rPr>
        <w:t>BAIGIAMOSIOS NUOSTATOS</w:t>
      </w:r>
    </w:p>
    <w:p w14:paraId="1CD7649F" w14:textId="77777777" w:rsidR="00893187" w:rsidRPr="00617769" w:rsidRDefault="00893187" w:rsidP="00B62013">
      <w:pPr>
        <w:spacing w:after="0" w:line="240" w:lineRule="auto"/>
        <w:jc w:val="center"/>
        <w:rPr>
          <w:rFonts w:ascii="Times New Roman" w:eastAsia="Times New Roman" w:hAnsi="Times New Roman" w:cs="Times New Roman"/>
          <w:b/>
          <w:bCs/>
          <w:kern w:val="0"/>
          <w:lang w:eastAsia="lt-LT"/>
          <w14:ligatures w14:val="none"/>
        </w:rPr>
      </w:pPr>
    </w:p>
    <w:p w14:paraId="60E29661" w14:textId="0F9C13AF" w:rsidR="00D73903" w:rsidRPr="00617769" w:rsidRDefault="00893187" w:rsidP="00B62013">
      <w:pPr>
        <w:spacing w:after="0" w:line="240" w:lineRule="auto"/>
        <w:jc w:val="both"/>
        <w:rPr>
          <w:rFonts w:ascii="Times New Roman" w:eastAsia="Times New Roman" w:hAnsi="Times New Roman" w:cs="Times New Roman"/>
          <w:kern w:val="0"/>
          <w:lang w:eastAsia="lt-LT"/>
          <w14:ligatures w14:val="none"/>
        </w:rPr>
      </w:pPr>
      <w:r w:rsidRPr="00617769">
        <w:rPr>
          <w:rFonts w:ascii="Times New Roman" w:eastAsia="Times New Roman" w:hAnsi="Times New Roman" w:cs="Times New Roman"/>
          <w:kern w:val="0"/>
          <w:lang w:eastAsia="lt-LT"/>
          <w14:ligatures w14:val="none"/>
        </w:rPr>
        <w:t xml:space="preserve">6.1. </w:t>
      </w:r>
      <w:r w:rsidR="000A7D6A" w:rsidRPr="00617769">
        <w:rPr>
          <w:rFonts w:ascii="Times New Roman" w:eastAsia="Times New Roman" w:hAnsi="Times New Roman" w:cs="Times New Roman"/>
          <w:kern w:val="0"/>
          <w:lang w:eastAsia="lt-LT"/>
          <w14:ligatures w14:val="none"/>
        </w:rPr>
        <w:t>S</w:t>
      </w:r>
      <w:r w:rsidR="00D73903" w:rsidRPr="00617769">
        <w:rPr>
          <w:rFonts w:ascii="Times New Roman" w:eastAsia="Times New Roman" w:hAnsi="Times New Roman" w:cs="Times New Roman"/>
          <w:kern w:val="0"/>
          <w:lang w:eastAsia="lt-LT"/>
          <w14:ligatures w14:val="none"/>
        </w:rPr>
        <w:t xml:space="preserve">utartis </w:t>
      </w:r>
      <w:r w:rsidR="00BD5381" w:rsidRPr="00617769">
        <w:rPr>
          <w:rFonts w:ascii="Times New Roman" w:eastAsia="Times New Roman" w:hAnsi="Times New Roman" w:cs="Times New Roman"/>
          <w:kern w:val="0"/>
          <w:lang w:eastAsia="lt-LT"/>
          <w14:ligatures w14:val="none"/>
        </w:rPr>
        <w:t>yra pasirašoma kvalifikuotu elektroniniu parašu</w:t>
      </w:r>
      <w:r w:rsidR="00D73903" w:rsidRPr="00617769">
        <w:rPr>
          <w:rFonts w:ascii="Times New Roman" w:eastAsia="Times New Roman" w:hAnsi="Times New Roman" w:cs="Times New Roman"/>
          <w:kern w:val="0"/>
          <w:lang w:eastAsia="lt-LT"/>
          <w14:ligatures w14:val="none"/>
        </w:rPr>
        <w:t>.</w:t>
      </w:r>
    </w:p>
    <w:p w14:paraId="2A9A9FC4" w14:textId="77777777" w:rsidR="00893187" w:rsidRPr="00617769" w:rsidRDefault="00893187" w:rsidP="00B62013">
      <w:pPr>
        <w:spacing w:after="0" w:line="240" w:lineRule="auto"/>
        <w:jc w:val="both"/>
        <w:rPr>
          <w:rFonts w:ascii="Times New Roman" w:eastAsia="Times New Roman" w:hAnsi="Times New Roman" w:cs="Times New Roman"/>
          <w:kern w:val="0"/>
          <w:lang w:eastAsia="lt-LT"/>
          <w14:ligatures w14:val="none"/>
        </w:rPr>
      </w:pPr>
      <w:r w:rsidRPr="00617769">
        <w:rPr>
          <w:rFonts w:ascii="Times New Roman" w:eastAsia="Times New Roman" w:hAnsi="Times New Roman" w:cs="Times New Roman"/>
          <w:kern w:val="0"/>
          <w:lang w:eastAsia="lt-LT"/>
          <w14:ligatures w14:val="none"/>
        </w:rPr>
        <w:t xml:space="preserve">6.2. </w:t>
      </w:r>
      <w:r w:rsidR="00D73903" w:rsidRPr="00617769">
        <w:rPr>
          <w:rFonts w:ascii="Times New Roman" w:eastAsia="Times New Roman" w:hAnsi="Times New Roman" w:cs="Times New Roman"/>
          <w:kern w:val="0"/>
          <w:lang w:eastAsia="lt-LT"/>
          <w14:ligatures w14:val="none"/>
        </w:rPr>
        <w:t>N</w:t>
      </w:r>
      <w:r w:rsidR="00BD5381" w:rsidRPr="00617769">
        <w:rPr>
          <w:rFonts w:ascii="Times New Roman" w:eastAsia="Times New Roman" w:hAnsi="Times New Roman" w:cs="Times New Roman"/>
          <w:kern w:val="0"/>
          <w:lang w:eastAsia="lt-LT"/>
          <w14:ligatures w14:val="none"/>
        </w:rPr>
        <w:t>ei</w:t>
      </w:r>
      <w:r w:rsidR="00D73903" w:rsidRPr="00617769">
        <w:rPr>
          <w:rFonts w:ascii="Times New Roman" w:eastAsia="Times New Roman" w:hAnsi="Times New Roman" w:cs="Times New Roman"/>
          <w:kern w:val="0"/>
          <w:lang w:eastAsia="lt-LT"/>
          <w14:ligatures w14:val="none"/>
        </w:rPr>
        <w:t xml:space="preserve"> viena </w:t>
      </w:r>
      <w:r w:rsidR="00876D4A" w:rsidRPr="00617769">
        <w:rPr>
          <w:rFonts w:ascii="Times New Roman" w:eastAsia="Times New Roman" w:hAnsi="Times New Roman" w:cs="Times New Roman"/>
          <w:kern w:val="0"/>
          <w:lang w:eastAsia="lt-LT"/>
          <w14:ligatures w14:val="none"/>
        </w:rPr>
        <w:t>s</w:t>
      </w:r>
      <w:r w:rsidR="00D73903" w:rsidRPr="00617769">
        <w:rPr>
          <w:rFonts w:ascii="Times New Roman" w:eastAsia="Times New Roman" w:hAnsi="Times New Roman" w:cs="Times New Roman"/>
          <w:kern w:val="0"/>
          <w:lang w:eastAsia="lt-LT"/>
          <w14:ligatures w14:val="none"/>
        </w:rPr>
        <w:t xml:space="preserve">utarties Šalis neturi teisės perduoti </w:t>
      </w:r>
      <w:r w:rsidR="00876D4A" w:rsidRPr="00617769">
        <w:rPr>
          <w:rFonts w:ascii="Times New Roman" w:eastAsia="Times New Roman" w:hAnsi="Times New Roman" w:cs="Times New Roman"/>
          <w:kern w:val="0"/>
          <w:lang w:eastAsia="lt-LT"/>
          <w14:ligatures w14:val="none"/>
        </w:rPr>
        <w:t>s</w:t>
      </w:r>
      <w:r w:rsidR="00D73903" w:rsidRPr="00617769">
        <w:rPr>
          <w:rFonts w:ascii="Times New Roman" w:eastAsia="Times New Roman" w:hAnsi="Times New Roman" w:cs="Times New Roman"/>
          <w:kern w:val="0"/>
          <w:lang w:eastAsia="lt-LT"/>
          <w14:ligatures w14:val="none"/>
        </w:rPr>
        <w:t>utartimi apibrėžtų teisių ir pareigų tretiesiems asmenims be raštiško kitų Šalių sutikimo.</w:t>
      </w:r>
    </w:p>
    <w:p w14:paraId="0C36591F" w14:textId="7FA56F90" w:rsidR="00D73903" w:rsidRPr="00617769" w:rsidRDefault="00893187" w:rsidP="00B62013">
      <w:pPr>
        <w:spacing w:after="0" w:line="240" w:lineRule="auto"/>
        <w:jc w:val="both"/>
        <w:rPr>
          <w:rFonts w:ascii="Times New Roman" w:eastAsia="Times New Roman" w:hAnsi="Times New Roman" w:cs="Times New Roman"/>
          <w:kern w:val="0"/>
          <w:lang w:eastAsia="lt-LT"/>
          <w14:ligatures w14:val="none"/>
        </w:rPr>
      </w:pPr>
      <w:r w:rsidRPr="00617769">
        <w:rPr>
          <w:rFonts w:ascii="Times New Roman" w:eastAsia="Times New Roman" w:hAnsi="Times New Roman" w:cs="Times New Roman"/>
          <w:kern w:val="0"/>
          <w:lang w:eastAsia="lt-LT"/>
          <w14:ligatures w14:val="none"/>
        </w:rPr>
        <w:t xml:space="preserve">6.3. </w:t>
      </w:r>
      <w:r w:rsidR="00D73903" w:rsidRPr="00617769">
        <w:rPr>
          <w:rFonts w:ascii="Times New Roman" w:eastAsia="Times New Roman" w:hAnsi="Times New Roman" w:cs="Times New Roman"/>
          <w:kern w:val="0"/>
          <w:lang w:eastAsia="lt-LT"/>
          <w14:ligatures w14:val="none"/>
        </w:rPr>
        <w:t xml:space="preserve">Pasikeitus Šalių rekvizitams, nurodytiems </w:t>
      </w:r>
      <w:r w:rsidR="00876D4A" w:rsidRPr="00617769">
        <w:rPr>
          <w:rFonts w:ascii="Times New Roman" w:eastAsia="Times New Roman" w:hAnsi="Times New Roman" w:cs="Times New Roman"/>
          <w:kern w:val="0"/>
          <w:lang w:eastAsia="lt-LT"/>
          <w14:ligatures w14:val="none"/>
        </w:rPr>
        <w:t>s</w:t>
      </w:r>
      <w:r w:rsidR="00D73903" w:rsidRPr="00617769">
        <w:rPr>
          <w:rFonts w:ascii="Times New Roman" w:eastAsia="Times New Roman" w:hAnsi="Times New Roman" w:cs="Times New Roman"/>
          <w:kern w:val="0"/>
          <w:lang w:eastAsia="lt-LT"/>
          <w14:ligatures w14:val="none"/>
        </w:rPr>
        <w:t xml:space="preserve">utarties </w:t>
      </w:r>
      <w:r w:rsidR="007C04F0" w:rsidRPr="00617769">
        <w:rPr>
          <w:rFonts w:ascii="Times New Roman" w:eastAsia="Times New Roman" w:hAnsi="Times New Roman" w:cs="Times New Roman"/>
          <w:kern w:val="0"/>
          <w:lang w:eastAsia="lt-LT"/>
          <w14:ligatures w14:val="none"/>
        </w:rPr>
        <w:t>7</w:t>
      </w:r>
      <w:r w:rsidR="00D73903" w:rsidRPr="00617769">
        <w:rPr>
          <w:rFonts w:ascii="Times New Roman" w:eastAsia="Times New Roman" w:hAnsi="Times New Roman" w:cs="Times New Roman"/>
          <w:kern w:val="0"/>
          <w:lang w:eastAsia="lt-LT"/>
          <w14:ligatures w14:val="none"/>
        </w:rPr>
        <w:t xml:space="preserve"> dalyje, Šalis per 3 darbo dienas informuoja apie tai kitas Šalis. Šalis, neįvykdžiusi šio įsipareigojimo, negali reikšti pretenzijų, kad kita Šalis pažeidė </w:t>
      </w:r>
      <w:r w:rsidR="00876D4A" w:rsidRPr="00617769">
        <w:rPr>
          <w:rFonts w:ascii="Times New Roman" w:eastAsia="Times New Roman" w:hAnsi="Times New Roman" w:cs="Times New Roman"/>
          <w:kern w:val="0"/>
          <w:lang w:eastAsia="lt-LT"/>
          <w14:ligatures w14:val="none"/>
        </w:rPr>
        <w:t>s</w:t>
      </w:r>
      <w:r w:rsidR="00D73903" w:rsidRPr="00617769">
        <w:rPr>
          <w:rFonts w:ascii="Times New Roman" w:eastAsia="Times New Roman" w:hAnsi="Times New Roman" w:cs="Times New Roman"/>
          <w:kern w:val="0"/>
          <w:lang w:eastAsia="lt-LT"/>
          <w14:ligatures w14:val="none"/>
        </w:rPr>
        <w:t>utartį, jei kita Šalis atliko veiksmus pagal paskutinius jai žinomus kitos Šalies rekvizitus.</w:t>
      </w:r>
    </w:p>
    <w:p w14:paraId="1DB94F14" w14:textId="59170994" w:rsidR="00D73903" w:rsidRPr="00617769" w:rsidRDefault="00893187" w:rsidP="00B62013">
      <w:pPr>
        <w:spacing w:after="0" w:line="240" w:lineRule="auto"/>
        <w:jc w:val="both"/>
        <w:rPr>
          <w:rFonts w:ascii="Times New Roman" w:eastAsia="Times New Roman" w:hAnsi="Times New Roman" w:cs="Times New Roman"/>
          <w:kern w:val="0"/>
          <w:lang w:eastAsia="lt-LT"/>
          <w14:ligatures w14:val="none"/>
        </w:rPr>
      </w:pPr>
      <w:r w:rsidRPr="00617769">
        <w:rPr>
          <w:rFonts w:ascii="Times New Roman" w:eastAsia="Times New Roman" w:hAnsi="Times New Roman" w:cs="Times New Roman"/>
          <w:kern w:val="0"/>
          <w:lang w:eastAsia="lt-LT"/>
          <w14:ligatures w14:val="none"/>
        </w:rPr>
        <w:t xml:space="preserve">6.4. </w:t>
      </w:r>
      <w:r w:rsidR="00D73903" w:rsidRPr="00617769">
        <w:rPr>
          <w:rFonts w:ascii="Times New Roman" w:eastAsia="Times New Roman" w:hAnsi="Times New Roman" w:cs="Times New Roman"/>
          <w:kern w:val="0"/>
          <w:lang w:eastAsia="lt-LT"/>
          <w14:ligatures w14:val="none"/>
        </w:rPr>
        <w:t xml:space="preserve">Visi su </w:t>
      </w:r>
      <w:r w:rsidR="00876D4A" w:rsidRPr="00617769">
        <w:rPr>
          <w:rFonts w:ascii="Times New Roman" w:eastAsia="Times New Roman" w:hAnsi="Times New Roman" w:cs="Times New Roman"/>
          <w:kern w:val="0"/>
          <w:lang w:eastAsia="lt-LT"/>
          <w14:ligatures w14:val="none"/>
        </w:rPr>
        <w:t>s</w:t>
      </w:r>
      <w:r w:rsidR="00D73903" w:rsidRPr="00617769">
        <w:rPr>
          <w:rFonts w:ascii="Times New Roman" w:eastAsia="Times New Roman" w:hAnsi="Times New Roman" w:cs="Times New Roman"/>
          <w:kern w:val="0"/>
          <w:lang w:eastAsia="lt-LT"/>
          <w14:ligatures w14:val="none"/>
        </w:rPr>
        <w:t>utartimi susiję ginčai sprendžiami Šalių derybų keliu. Šalims nesusitarus derybų būdu per vieną mėnesį, ginčai sprendžiami Lietuvos Respublikos įstatymų nustatyta tvarka.</w:t>
      </w:r>
    </w:p>
    <w:p w14:paraId="6D681126" w14:textId="160130EF" w:rsidR="00A73416" w:rsidRPr="00617769" w:rsidRDefault="00A73416" w:rsidP="00B62013">
      <w:pPr>
        <w:spacing w:after="0" w:line="240" w:lineRule="auto"/>
        <w:jc w:val="both"/>
        <w:rPr>
          <w:rFonts w:ascii="Times New Roman" w:eastAsia="Times New Roman" w:hAnsi="Times New Roman" w:cs="Times New Roman"/>
          <w:kern w:val="0"/>
          <w:lang w:eastAsia="lt-LT"/>
          <w14:ligatures w14:val="none"/>
        </w:rPr>
      </w:pPr>
      <w:r w:rsidRPr="00617769">
        <w:rPr>
          <w:rFonts w:ascii="Times New Roman" w:eastAsia="Times New Roman" w:hAnsi="Times New Roman" w:cs="Times New Roman"/>
          <w:kern w:val="0"/>
          <w:lang w:eastAsia="lt-LT"/>
          <w14:ligatures w14:val="none"/>
        </w:rPr>
        <w:t xml:space="preserve">6.5. Už sutarties vykdymą atsakingi asmenys </w:t>
      </w:r>
      <w:bookmarkStart w:id="7" w:name="_Hlk135393875"/>
      <w:r w:rsidRPr="00617769">
        <w:rPr>
          <w:rFonts w:ascii="Times New Roman" w:eastAsia="Times New Roman" w:hAnsi="Times New Roman" w:cs="Times New Roman"/>
          <w:kern w:val="0"/>
          <w:lang w:eastAsia="lt-LT"/>
          <w14:ligatures w14:val="none"/>
        </w:rPr>
        <w:t>(apie žemiau nurodytų asmenų pasikeitimus, Šalys viena kitą informuoja raštu</w:t>
      </w:r>
      <w:r w:rsidR="0019779C" w:rsidRPr="00617769">
        <w:rPr>
          <w:rFonts w:ascii="Times New Roman" w:eastAsia="Times New Roman" w:hAnsi="Times New Roman" w:cs="Times New Roman"/>
          <w:kern w:val="0"/>
          <w:lang w:eastAsia="lt-LT"/>
          <w14:ligatures w14:val="none"/>
        </w:rPr>
        <w:t xml:space="preserve"> nedelsiant</w:t>
      </w:r>
      <w:r w:rsidRPr="00617769">
        <w:rPr>
          <w:rFonts w:ascii="Times New Roman" w:eastAsia="Times New Roman" w:hAnsi="Times New Roman" w:cs="Times New Roman"/>
          <w:kern w:val="0"/>
          <w:lang w:eastAsia="lt-LT"/>
          <w14:ligatures w14:val="none"/>
        </w:rPr>
        <w:t>)</w:t>
      </w:r>
      <w:bookmarkEnd w:id="7"/>
      <w:r w:rsidRPr="00617769">
        <w:rPr>
          <w:rFonts w:ascii="Times New Roman" w:eastAsia="Times New Roman" w:hAnsi="Times New Roman" w:cs="Times New Roman"/>
          <w:kern w:val="0"/>
          <w:lang w:eastAsia="lt-LT"/>
          <w14:ligatures w14:val="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60"/>
        <w:gridCol w:w="3544"/>
      </w:tblGrid>
      <w:tr w:rsidR="00A73416" w:rsidRPr="00617769" w14:paraId="7B08B03E" w14:textId="36C4A11B" w:rsidTr="00A73AAE">
        <w:tc>
          <w:tcPr>
            <w:tcW w:w="3256" w:type="dxa"/>
            <w:shd w:val="clear" w:color="auto" w:fill="auto"/>
          </w:tcPr>
          <w:p w14:paraId="4C66CDEC" w14:textId="1994CE80" w:rsidR="00A73416" w:rsidRPr="00617769" w:rsidRDefault="00A73416" w:rsidP="00B62013">
            <w:pPr>
              <w:spacing w:after="0" w:line="240" w:lineRule="auto"/>
              <w:jc w:val="both"/>
              <w:rPr>
                <w:rFonts w:ascii="Times New Roman" w:eastAsia="Times New Roman" w:hAnsi="Times New Roman" w:cs="Times New Roman"/>
                <w:b/>
                <w:kern w:val="0"/>
                <w:lang w:eastAsia="lt-LT"/>
                <w14:ligatures w14:val="none"/>
              </w:rPr>
            </w:pPr>
            <w:r w:rsidRPr="00617769">
              <w:rPr>
                <w:rFonts w:ascii="Times New Roman" w:eastAsia="Times New Roman" w:hAnsi="Times New Roman" w:cs="Times New Roman"/>
                <w:b/>
                <w:kern w:val="0"/>
                <w:lang w:eastAsia="lt-LT"/>
                <w14:ligatures w14:val="none"/>
              </w:rPr>
              <w:t>Perkančioji organizacija</w:t>
            </w:r>
          </w:p>
        </w:tc>
        <w:tc>
          <w:tcPr>
            <w:tcW w:w="3260" w:type="dxa"/>
            <w:shd w:val="clear" w:color="auto" w:fill="auto"/>
          </w:tcPr>
          <w:p w14:paraId="1EF6BEF6" w14:textId="094ADC42" w:rsidR="00A73416" w:rsidRPr="00617769" w:rsidRDefault="00A73416" w:rsidP="00B62013">
            <w:pPr>
              <w:spacing w:after="0" w:line="240" w:lineRule="auto"/>
              <w:jc w:val="both"/>
              <w:rPr>
                <w:rFonts w:ascii="Times New Roman" w:eastAsia="Times New Roman" w:hAnsi="Times New Roman" w:cs="Times New Roman"/>
                <w:b/>
                <w:kern w:val="0"/>
                <w:lang w:eastAsia="lt-LT"/>
                <w14:ligatures w14:val="none"/>
              </w:rPr>
            </w:pPr>
            <w:r w:rsidRPr="00617769">
              <w:rPr>
                <w:rFonts w:ascii="Times New Roman" w:eastAsia="Times New Roman" w:hAnsi="Times New Roman" w:cs="Times New Roman"/>
                <w:b/>
                <w:kern w:val="0"/>
                <w:lang w:eastAsia="lt-LT"/>
                <w14:ligatures w14:val="none"/>
              </w:rPr>
              <w:t xml:space="preserve">Paslaugų </w:t>
            </w:r>
            <w:r w:rsidR="005A6D60" w:rsidRPr="00617769">
              <w:rPr>
                <w:rFonts w:ascii="Times New Roman" w:eastAsia="Times New Roman" w:hAnsi="Times New Roman" w:cs="Times New Roman"/>
                <w:b/>
                <w:kern w:val="0"/>
                <w:lang w:eastAsia="lt-LT"/>
                <w14:ligatures w14:val="none"/>
              </w:rPr>
              <w:t>gavėjas</w:t>
            </w:r>
          </w:p>
        </w:tc>
        <w:tc>
          <w:tcPr>
            <w:tcW w:w="3544" w:type="dxa"/>
          </w:tcPr>
          <w:p w14:paraId="30656785" w14:textId="7105C42C" w:rsidR="00A73416" w:rsidRPr="00617769" w:rsidRDefault="00A73416" w:rsidP="00B62013">
            <w:pPr>
              <w:spacing w:after="0" w:line="240" w:lineRule="auto"/>
              <w:jc w:val="both"/>
              <w:rPr>
                <w:rFonts w:ascii="Times New Roman" w:eastAsia="Times New Roman" w:hAnsi="Times New Roman" w:cs="Times New Roman"/>
                <w:b/>
                <w:kern w:val="0"/>
                <w:lang w:eastAsia="lt-LT"/>
                <w14:ligatures w14:val="none"/>
              </w:rPr>
            </w:pPr>
            <w:r w:rsidRPr="00617769">
              <w:rPr>
                <w:rFonts w:ascii="Times New Roman" w:eastAsia="Times New Roman" w:hAnsi="Times New Roman" w:cs="Times New Roman"/>
                <w:b/>
                <w:kern w:val="0"/>
                <w:lang w:eastAsia="lt-LT"/>
                <w14:ligatures w14:val="none"/>
              </w:rPr>
              <w:t xml:space="preserve">Paslaugų </w:t>
            </w:r>
            <w:r w:rsidR="005A6D60" w:rsidRPr="00617769">
              <w:rPr>
                <w:rFonts w:ascii="Times New Roman" w:eastAsia="Times New Roman" w:hAnsi="Times New Roman" w:cs="Times New Roman"/>
                <w:b/>
                <w:kern w:val="0"/>
                <w:lang w:eastAsia="lt-LT"/>
                <w14:ligatures w14:val="none"/>
              </w:rPr>
              <w:t>teikėjas</w:t>
            </w:r>
          </w:p>
        </w:tc>
      </w:tr>
      <w:tr w:rsidR="00A73416" w:rsidRPr="00617769" w14:paraId="434BF906" w14:textId="3D412392" w:rsidTr="00A73AAE">
        <w:tc>
          <w:tcPr>
            <w:tcW w:w="3256" w:type="dxa"/>
            <w:shd w:val="clear" w:color="auto" w:fill="auto"/>
          </w:tcPr>
          <w:p w14:paraId="27C2D2D9" w14:textId="77777777" w:rsidR="00617769" w:rsidRPr="00617769" w:rsidRDefault="00617769" w:rsidP="00617769">
            <w:pPr>
              <w:spacing w:after="0" w:line="240" w:lineRule="auto"/>
              <w:rPr>
                <w:rFonts w:ascii="Times New Roman" w:eastAsia="Times New Roman" w:hAnsi="Times New Roman" w:cs="Times New Roman"/>
                <w:kern w:val="0"/>
                <w:lang w:eastAsia="lt-LT"/>
                <w14:ligatures w14:val="none"/>
              </w:rPr>
            </w:pPr>
            <w:r w:rsidRPr="00617769">
              <w:rPr>
                <w:rFonts w:ascii="Times New Roman" w:eastAsia="Times New Roman" w:hAnsi="Times New Roman" w:cs="Times New Roman"/>
                <w:kern w:val="0"/>
                <w:lang w:eastAsia="lt-LT"/>
                <w14:ligatures w14:val="none"/>
              </w:rPr>
              <w:t>Renata Lukoševičiūtė, +370 659 80 466, renata.lukoseviciute@esf.lt</w:t>
            </w:r>
          </w:p>
          <w:p w14:paraId="1156AD7B" w14:textId="77777777" w:rsidR="00A73416" w:rsidRPr="00617769" w:rsidRDefault="00A73416" w:rsidP="00B62013">
            <w:pPr>
              <w:spacing w:after="0" w:line="240" w:lineRule="auto"/>
              <w:jc w:val="both"/>
              <w:rPr>
                <w:rFonts w:ascii="Times New Roman" w:eastAsia="Times New Roman" w:hAnsi="Times New Roman" w:cs="Times New Roman"/>
                <w:kern w:val="0"/>
                <w:lang w:eastAsia="lt-LT"/>
                <w14:ligatures w14:val="none"/>
              </w:rPr>
            </w:pPr>
          </w:p>
        </w:tc>
        <w:tc>
          <w:tcPr>
            <w:tcW w:w="3260" w:type="dxa"/>
            <w:shd w:val="clear" w:color="auto" w:fill="auto"/>
          </w:tcPr>
          <w:p w14:paraId="781622F8" w14:textId="77777777" w:rsidR="00A73416" w:rsidRPr="00617769" w:rsidRDefault="00A73416" w:rsidP="00B62013">
            <w:pPr>
              <w:spacing w:after="0" w:line="240" w:lineRule="auto"/>
              <w:jc w:val="both"/>
              <w:rPr>
                <w:rFonts w:ascii="Times New Roman" w:eastAsia="Times New Roman" w:hAnsi="Times New Roman" w:cs="Times New Roman"/>
                <w:kern w:val="0"/>
                <w:lang w:eastAsia="lt-LT"/>
                <w14:ligatures w14:val="none"/>
              </w:rPr>
            </w:pPr>
            <w:r w:rsidRPr="00617769">
              <w:rPr>
                <w:rFonts w:ascii="Times New Roman" w:eastAsia="Times New Roman" w:hAnsi="Times New Roman" w:cs="Times New Roman"/>
                <w:kern w:val="0"/>
                <w:lang w:eastAsia="lt-LT"/>
                <w14:ligatures w14:val="none"/>
              </w:rPr>
              <w:t>(vardas ir pavardė, tel., el. p., kt.)</w:t>
            </w:r>
          </w:p>
          <w:p w14:paraId="454A026D" w14:textId="044871F0" w:rsidR="005A6D60" w:rsidRPr="00617769" w:rsidRDefault="005A6D60" w:rsidP="00B62013">
            <w:pPr>
              <w:spacing w:after="0" w:line="240" w:lineRule="auto"/>
              <w:jc w:val="both"/>
              <w:rPr>
                <w:rFonts w:ascii="Times New Roman" w:eastAsia="Times New Roman" w:hAnsi="Times New Roman" w:cs="Times New Roman"/>
                <w:kern w:val="0"/>
                <w:lang w:eastAsia="lt-LT"/>
                <w14:ligatures w14:val="none"/>
              </w:rPr>
            </w:pPr>
            <w:r w:rsidRPr="00617769">
              <w:rPr>
                <w:rFonts w:ascii="Times New Roman" w:eastAsia="Times New Roman" w:hAnsi="Times New Roman" w:cs="Times New Roman"/>
                <w:kern w:val="0"/>
                <w:lang w:eastAsia="lt-LT"/>
                <w14:ligatures w14:val="none"/>
              </w:rPr>
              <w:t>Šis asmuo taip pat atsakingas už išankstinę dalyvių registraciją į mokymus, kvietimų registruotis į mokymus išsiuntimą.</w:t>
            </w:r>
          </w:p>
        </w:tc>
        <w:tc>
          <w:tcPr>
            <w:tcW w:w="3544" w:type="dxa"/>
          </w:tcPr>
          <w:p w14:paraId="18372897" w14:textId="2B8C32EC" w:rsidR="00A73416" w:rsidRPr="00617769" w:rsidRDefault="00A73416" w:rsidP="00B62013">
            <w:pPr>
              <w:spacing w:after="0" w:line="240" w:lineRule="auto"/>
              <w:jc w:val="both"/>
              <w:rPr>
                <w:rFonts w:ascii="Times New Roman" w:eastAsia="Times New Roman" w:hAnsi="Times New Roman" w:cs="Times New Roman"/>
                <w:kern w:val="0"/>
                <w:lang w:eastAsia="lt-LT"/>
                <w14:ligatures w14:val="none"/>
              </w:rPr>
            </w:pPr>
            <w:r w:rsidRPr="00617769">
              <w:rPr>
                <w:rFonts w:ascii="Times New Roman" w:eastAsia="Times New Roman" w:hAnsi="Times New Roman" w:cs="Times New Roman"/>
                <w:kern w:val="0"/>
                <w:lang w:eastAsia="lt-LT"/>
                <w14:ligatures w14:val="none"/>
              </w:rPr>
              <w:t>(vardas ir pavardė, tel., el. p., kt.)</w:t>
            </w:r>
          </w:p>
          <w:p w14:paraId="06FE721B" w14:textId="02869D76" w:rsidR="00A73416" w:rsidRPr="00617769" w:rsidRDefault="00A73416" w:rsidP="00B62013">
            <w:pPr>
              <w:spacing w:after="0" w:line="240" w:lineRule="auto"/>
              <w:jc w:val="both"/>
              <w:rPr>
                <w:rFonts w:ascii="Times New Roman" w:eastAsia="Times New Roman" w:hAnsi="Times New Roman" w:cs="Times New Roman"/>
                <w:kern w:val="0"/>
                <w:lang w:eastAsia="lt-LT"/>
                <w14:ligatures w14:val="none"/>
              </w:rPr>
            </w:pPr>
          </w:p>
        </w:tc>
      </w:tr>
    </w:tbl>
    <w:p w14:paraId="460C2538" w14:textId="03DC0AD2" w:rsidR="00893187" w:rsidRPr="00617769" w:rsidRDefault="00893187" w:rsidP="00B62013">
      <w:pPr>
        <w:spacing w:after="0" w:line="240" w:lineRule="auto"/>
        <w:jc w:val="both"/>
        <w:rPr>
          <w:rFonts w:ascii="Times New Roman" w:eastAsia="Times New Roman" w:hAnsi="Times New Roman" w:cs="Times New Roman"/>
          <w:kern w:val="0"/>
          <w:lang w:eastAsia="lt-LT"/>
          <w14:ligatures w14:val="none"/>
        </w:rPr>
      </w:pPr>
      <w:bookmarkStart w:id="8" w:name="_Hlk164085223"/>
      <w:r w:rsidRPr="00617769">
        <w:rPr>
          <w:rFonts w:ascii="Times New Roman" w:eastAsia="Times New Roman" w:hAnsi="Times New Roman" w:cs="Times New Roman"/>
          <w:kern w:val="0"/>
          <w:lang w:eastAsia="lt-LT"/>
          <w14:ligatures w14:val="none"/>
        </w:rPr>
        <w:t>6.</w:t>
      </w:r>
      <w:r w:rsidR="00A73416" w:rsidRPr="00617769">
        <w:rPr>
          <w:rFonts w:ascii="Times New Roman" w:eastAsia="Times New Roman" w:hAnsi="Times New Roman" w:cs="Times New Roman"/>
          <w:kern w:val="0"/>
          <w:lang w:eastAsia="lt-LT"/>
          <w14:ligatures w14:val="none"/>
        </w:rPr>
        <w:t>6</w:t>
      </w:r>
      <w:r w:rsidRPr="00617769">
        <w:rPr>
          <w:rFonts w:ascii="Times New Roman" w:eastAsia="Times New Roman" w:hAnsi="Times New Roman" w:cs="Times New Roman"/>
          <w:kern w:val="0"/>
          <w:lang w:eastAsia="lt-LT"/>
          <w14:ligatures w14:val="none"/>
        </w:rPr>
        <w:t xml:space="preserve">. </w:t>
      </w:r>
      <w:r w:rsidR="00D73903" w:rsidRPr="00617769">
        <w:rPr>
          <w:rFonts w:ascii="Times New Roman" w:eastAsia="Times New Roman" w:hAnsi="Times New Roman" w:cs="Times New Roman"/>
          <w:kern w:val="0"/>
          <w:lang w:eastAsia="lt-LT"/>
          <w14:ligatures w14:val="none"/>
        </w:rPr>
        <w:t xml:space="preserve">Šalys įsipareigoja laikytis Bendrojo asmens duomenų apsaugos reglamento, Lietuvos Respublikos asmens duomenų teisinės apsaugos įstatymo ir kitų teisės aktų, reglamentuojančių asmens duomenų tvarkymą ir apsaugą, reikalavimų, jeigu </w:t>
      </w:r>
      <w:r w:rsidR="009F33CD" w:rsidRPr="00617769">
        <w:rPr>
          <w:rFonts w:ascii="Times New Roman" w:eastAsia="Times New Roman" w:hAnsi="Times New Roman" w:cs="Times New Roman"/>
          <w:kern w:val="0"/>
          <w:lang w:eastAsia="lt-LT"/>
          <w14:ligatures w14:val="none"/>
        </w:rPr>
        <w:t>S</w:t>
      </w:r>
      <w:r w:rsidR="00D73903" w:rsidRPr="00617769">
        <w:rPr>
          <w:rFonts w:ascii="Times New Roman" w:eastAsia="Times New Roman" w:hAnsi="Times New Roman" w:cs="Times New Roman"/>
          <w:kern w:val="0"/>
          <w:lang w:eastAsia="lt-LT"/>
          <w14:ligatures w14:val="none"/>
        </w:rPr>
        <w:t>utarties vykdymui šalis gauna informacijos ar dokumentų, kuriuose yra asmens duomenų.</w:t>
      </w:r>
    </w:p>
    <w:p w14:paraId="41B3D6B4" w14:textId="7E5E66CC" w:rsidR="00D73903" w:rsidRPr="00617769" w:rsidRDefault="00893187" w:rsidP="00B62013">
      <w:pPr>
        <w:spacing w:after="0" w:line="240" w:lineRule="auto"/>
        <w:jc w:val="both"/>
        <w:rPr>
          <w:rFonts w:ascii="Times New Roman" w:eastAsia="Times New Roman" w:hAnsi="Times New Roman" w:cs="Times New Roman"/>
          <w:kern w:val="0"/>
          <w:lang w:eastAsia="lt-LT"/>
          <w14:ligatures w14:val="none"/>
        </w:rPr>
      </w:pPr>
      <w:r w:rsidRPr="00617769">
        <w:rPr>
          <w:rFonts w:ascii="Times New Roman" w:eastAsia="Times New Roman" w:hAnsi="Times New Roman" w:cs="Times New Roman"/>
          <w:kern w:val="0"/>
          <w:lang w:eastAsia="lt-LT"/>
          <w14:ligatures w14:val="none"/>
        </w:rPr>
        <w:lastRenderedPageBreak/>
        <w:t>6.</w:t>
      </w:r>
      <w:r w:rsidR="00A73416" w:rsidRPr="00617769">
        <w:rPr>
          <w:rFonts w:ascii="Times New Roman" w:eastAsia="Times New Roman" w:hAnsi="Times New Roman" w:cs="Times New Roman"/>
          <w:kern w:val="0"/>
          <w:lang w:eastAsia="lt-LT"/>
          <w14:ligatures w14:val="none"/>
        </w:rPr>
        <w:t>7</w:t>
      </w:r>
      <w:r w:rsidRPr="00617769">
        <w:rPr>
          <w:rFonts w:ascii="Times New Roman" w:eastAsia="Times New Roman" w:hAnsi="Times New Roman" w:cs="Times New Roman"/>
          <w:kern w:val="0"/>
          <w:lang w:eastAsia="lt-LT"/>
          <w14:ligatures w14:val="none"/>
        </w:rPr>
        <w:t xml:space="preserve">. </w:t>
      </w:r>
      <w:r w:rsidR="00D73903" w:rsidRPr="00617769">
        <w:rPr>
          <w:rFonts w:ascii="Times New Roman" w:eastAsia="Times New Roman" w:hAnsi="Times New Roman" w:cs="Times New Roman"/>
          <w:kern w:val="0"/>
          <w:lang w:eastAsia="lt-LT"/>
          <w14:ligatures w14:val="none"/>
        </w:rPr>
        <w:t>Šalys išreiškia sutikimą tvarkyti savo asmens duomenis (vardas, pavardė, asmens kodas, telefono numeris, el. pašto adresas, pareigos ir kt.). Tvarkomų duomenų valdytoja yra Perkančioji organizacija</w:t>
      </w:r>
      <w:r w:rsidR="009A09B5" w:rsidRPr="00617769">
        <w:rPr>
          <w:rFonts w:ascii="Times New Roman" w:eastAsia="Times New Roman" w:hAnsi="Times New Roman" w:cs="Times New Roman"/>
          <w:kern w:val="0"/>
          <w:lang w:eastAsia="lt-LT"/>
          <w14:ligatures w14:val="none"/>
        </w:rPr>
        <w:t xml:space="preserve"> ir Lietuvos Respublikos finansų ministerija</w:t>
      </w:r>
      <w:r w:rsidR="00D73903" w:rsidRPr="00617769">
        <w:rPr>
          <w:rFonts w:ascii="Times New Roman" w:eastAsia="Times New Roman" w:hAnsi="Times New Roman" w:cs="Times New Roman"/>
          <w:kern w:val="0"/>
          <w:lang w:eastAsia="lt-LT"/>
          <w14:ligatures w14:val="none"/>
        </w:rPr>
        <w:t xml:space="preserve">. Asmens duomenys bus perduodami </w:t>
      </w:r>
      <w:r w:rsidR="002B78EB" w:rsidRPr="00617769">
        <w:rPr>
          <w:rFonts w:ascii="Times New Roman" w:eastAsia="Times New Roman" w:hAnsi="Times New Roman" w:cs="Times New Roman"/>
          <w:kern w:val="0"/>
          <w:lang w:eastAsia="lt-LT"/>
          <w14:ligatures w14:val="none"/>
        </w:rPr>
        <w:t>v</w:t>
      </w:r>
      <w:r w:rsidR="00B778E2" w:rsidRPr="00617769">
        <w:rPr>
          <w:rFonts w:ascii="Times New Roman" w:eastAsia="Times New Roman" w:hAnsi="Times New Roman" w:cs="Times New Roman"/>
          <w:kern w:val="0"/>
          <w:lang w:eastAsia="lt-LT"/>
          <w14:ligatures w14:val="none"/>
        </w:rPr>
        <w:t>iešajai įstaigai</w:t>
      </w:r>
      <w:r w:rsidR="0019779C" w:rsidRPr="00617769">
        <w:rPr>
          <w:rFonts w:ascii="Times New Roman" w:eastAsia="Times New Roman" w:hAnsi="Times New Roman" w:cs="Times New Roman"/>
          <w:kern w:val="0"/>
          <w:lang w:eastAsia="lt-LT"/>
          <w14:ligatures w14:val="none"/>
        </w:rPr>
        <w:t xml:space="preserve"> </w:t>
      </w:r>
      <w:r w:rsidR="00D73903" w:rsidRPr="00617769">
        <w:rPr>
          <w:rFonts w:ascii="Times New Roman" w:eastAsia="Times New Roman" w:hAnsi="Times New Roman" w:cs="Times New Roman"/>
          <w:kern w:val="0"/>
          <w:lang w:eastAsia="lt-LT"/>
          <w14:ligatures w14:val="none"/>
        </w:rPr>
        <w:t>Centrinei projektų valdymo agentūrai pagal</w:t>
      </w:r>
      <w:r w:rsidR="00F4442A" w:rsidRPr="00617769">
        <w:rPr>
          <w:rFonts w:ascii="Times New Roman" w:eastAsia="Times New Roman" w:hAnsi="Times New Roman" w:cs="Times New Roman"/>
          <w:kern w:val="0"/>
          <w:lang w:eastAsia="lt-LT"/>
          <w14:ligatures w14:val="none"/>
        </w:rPr>
        <w:t xml:space="preserve"> 2024 m. balandžio 2 d. </w:t>
      </w:r>
      <w:r w:rsidR="00D73903" w:rsidRPr="00617769">
        <w:rPr>
          <w:rFonts w:ascii="Times New Roman" w:eastAsia="Times New Roman" w:hAnsi="Times New Roman" w:cs="Times New Roman"/>
          <w:kern w:val="0"/>
          <w:lang w:eastAsia="lt-LT"/>
          <w14:ligatures w14:val="none"/>
        </w:rPr>
        <w:t xml:space="preserve"> projekto </w:t>
      </w:r>
      <w:r w:rsidR="004536F0" w:rsidRPr="00617769">
        <w:rPr>
          <w:rFonts w:ascii="Times New Roman" w:hAnsi="Times New Roman" w:cs="Times New Roman"/>
        </w:rPr>
        <w:t xml:space="preserve">„Socialinių paslaugų srities darbuotojų kompetencijų tobulinimo erdvė“ </w:t>
      </w:r>
      <w:r w:rsidR="00D73903" w:rsidRPr="00617769">
        <w:rPr>
          <w:rFonts w:ascii="Times New Roman" w:eastAsia="Times New Roman" w:hAnsi="Times New Roman" w:cs="Times New Roman"/>
          <w:kern w:val="0"/>
          <w:lang w:eastAsia="lt-LT"/>
          <w14:ligatures w14:val="none"/>
        </w:rPr>
        <w:t>sutartį</w:t>
      </w:r>
      <w:r w:rsidR="004E7F2E" w:rsidRPr="00617769">
        <w:rPr>
          <w:rFonts w:ascii="Times New Roman" w:eastAsia="Times New Roman" w:hAnsi="Times New Roman" w:cs="Times New Roman"/>
          <w:kern w:val="0"/>
          <w:lang w:eastAsia="lt-LT"/>
          <w14:ligatures w14:val="none"/>
        </w:rPr>
        <w:t xml:space="preserve"> Nr. 07-009-P-0001 </w:t>
      </w:r>
      <w:r w:rsidR="00D73903" w:rsidRPr="00617769">
        <w:rPr>
          <w:rFonts w:ascii="Times New Roman" w:eastAsia="Times New Roman" w:hAnsi="Times New Roman" w:cs="Times New Roman"/>
          <w:kern w:val="0"/>
          <w:lang w:eastAsia="lt-LT"/>
          <w14:ligatures w14:val="none"/>
        </w:rPr>
        <w:t xml:space="preserve">šios </w:t>
      </w:r>
      <w:r w:rsidR="00876D4A" w:rsidRPr="00617769">
        <w:rPr>
          <w:rFonts w:ascii="Times New Roman" w:eastAsia="Times New Roman" w:hAnsi="Times New Roman" w:cs="Times New Roman"/>
          <w:kern w:val="0"/>
          <w:lang w:eastAsia="lt-LT"/>
          <w14:ligatures w14:val="none"/>
        </w:rPr>
        <w:t>s</w:t>
      </w:r>
      <w:r w:rsidR="00D73903" w:rsidRPr="00617769">
        <w:rPr>
          <w:rFonts w:ascii="Times New Roman" w:eastAsia="Times New Roman" w:hAnsi="Times New Roman" w:cs="Times New Roman"/>
          <w:kern w:val="0"/>
          <w:lang w:eastAsia="lt-LT"/>
          <w14:ligatures w14:val="none"/>
        </w:rPr>
        <w:t>utarties vykdymo tikslais. Duomenys bus tvarkomi iki 2029 m. liepos 31 d., t. y. iki projekto pabaigos su galimais jo įgyvendinimo laikotarpio pratęsimais.</w:t>
      </w:r>
    </w:p>
    <w:bookmarkEnd w:id="8"/>
    <w:p w14:paraId="60D9E93B" w14:textId="77777777" w:rsidR="00893187" w:rsidRPr="00617769" w:rsidRDefault="00893187" w:rsidP="00B62013">
      <w:pPr>
        <w:spacing w:after="0" w:line="240" w:lineRule="auto"/>
        <w:jc w:val="both"/>
        <w:rPr>
          <w:rFonts w:ascii="Times New Roman" w:eastAsia="Times New Roman" w:hAnsi="Times New Roman" w:cs="Times New Roman"/>
          <w:kern w:val="0"/>
          <w:lang w:eastAsia="lt-LT"/>
          <w14:ligatures w14:val="none"/>
        </w:rPr>
      </w:pPr>
    </w:p>
    <w:p w14:paraId="53A882EC" w14:textId="069AAEED" w:rsidR="00D73903" w:rsidRPr="00617769" w:rsidRDefault="00893187" w:rsidP="00B62013">
      <w:pPr>
        <w:spacing w:after="0" w:line="240" w:lineRule="auto"/>
        <w:jc w:val="center"/>
        <w:rPr>
          <w:rFonts w:ascii="Times New Roman" w:eastAsia="Times New Roman" w:hAnsi="Times New Roman" w:cs="Times New Roman"/>
          <w:b/>
          <w:bCs/>
          <w:kern w:val="0"/>
          <w:lang w:eastAsia="lt-LT"/>
          <w14:ligatures w14:val="none"/>
        </w:rPr>
      </w:pPr>
      <w:r w:rsidRPr="00617769">
        <w:rPr>
          <w:rFonts w:ascii="Times New Roman" w:eastAsia="Times New Roman" w:hAnsi="Times New Roman" w:cs="Times New Roman"/>
          <w:b/>
          <w:bCs/>
          <w:kern w:val="0"/>
          <w:lang w:eastAsia="lt-LT"/>
          <w14:ligatures w14:val="none"/>
        </w:rPr>
        <w:t xml:space="preserve">7. </w:t>
      </w:r>
      <w:r w:rsidR="00D73903" w:rsidRPr="00617769">
        <w:rPr>
          <w:rFonts w:ascii="Times New Roman" w:eastAsia="Times New Roman" w:hAnsi="Times New Roman" w:cs="Times New Roman"/>
          <w:b/>
          <w:bCs/>
          <w:kern w:val="0"/>
          <w:lang w:eastAsia="lt-LT"/>
          <w14:ligatures w14:val="none"/>
        </w:rPr>
        <w:t>ŠALIŲ REKVIZITAI</w:t>
      </w:r>
    </w:p>
    <w:p w14:paraId="6C8B9B2C" w14:textId="77777777" w:rsidR="00D73903" w:rsidRPr="00617769" w:rsidRDefault="00D73903" w:rsidP="00B62013">
      <w:pPr>
        <w:pStyle w:val="ListParagraph"/>
        <w:spacing w:line="240" w:lineRule="auto"/>
        <w:rPr>
          <w:rFonts w:ascii="Times New Roman" w:hAnsi="Times New Roman" w:cs="Times New Roman"/>
          <w:b/>
          <w:bCs/>
          <w:lang w:eastAsia="lt-LT"/>
        </w:rPr>
      </w:pPr>
    </w:p>
    <w:tbl>
      <w:tblPr>
        <w:tblStyle w:val="TableGrid"/>
        <w:tblW w:w="0" w:type="auto"/>
        <w:tblLook w:val="04A0" w:firstRow="1" w:lastRow="0" w:firstColumn="1" w:lastColumn="0" w:noHBand="0" w:noVBand="1"/>
      </w:tblPr>
      <w:tblGrid>
        <w:gridCol w:w="3209"/>
        <w:gridCol w:w="3209"/>
        <w:gridCol w:w="3210"/>
      </w:tblGrid>
      <w:tr w:rsidR="00460BF8" w:rsidRPr="00617769" w14:paraId="46EFAE73" w14:textId="77777777" w:rsidTr="00B433CC">
        <w:tc>
          <w:tcPr>
            <w:tcW w:w="3209" w:type="dxa"/>
          </w:tcPr>
          <w:p w14:paraId="12EEFD64" w14:textId="77777777" w:rsidR="00460BF8" w:rsidRPr="00617769" w:rsidRDefault="00460BF8" w:rsidP="00B433CC">
            <w:pPr>
              <w:rPr>
                <w:rFonts w:ascii="Times New Roman" w:hAnsi="Times New Roman" w:cs="Times New Roman"/>
              </w:rPr>
            </w:pPr>
            <w:r w:rsidRPr="00617769">
              <w:rPr>
                <w:rFonts w:ascii="Times New Roman" w:eastAsia="Times New Roman" w:hAnsi="Times New Roman" w:cs="Times New Roman"/>
                <w:b/>
              </w:rPr>
              <w:t>Perkančioji organizacija:</w:t>
            </w:r>
          </w:p>
          <w:p w14:paraId="757B9A39" w14:textId="77777777" w:rsidR="00460BF8" w:rsidRPr="00617769" w:rsidRDefault="00460BF8" w:rsidP="00B433CC">
            <w:pPr>
              <w:rPr>
                <w:rFonts w:ascii="Times New Roman" w:hAnsi="Times New Roman" w:cs="Times New Roman"/>
              </w:rPr>
            </w:pPr>
            <w:r w:rsidRPr="00617769">
              <w:rPr>
                <w:rFonts w:ascii="Times New Roman" w:eastAsia="Times New Roman" w:hAnsi="Times New Roman" w:cs="Times New Roman"/>
                <w:b/>
              </w:rPr>
              <w:t>VšĮ Europos socialinio fondo agentūra</w:t>
            </w:r>
          </w:p>
          <w:p w14:paraId="21D8860E" w14:textId="0C393F0C" w:rsidR="00460BF8" w:rsidRPr="00617769" w:rsidRDefault="00D54706" w:rsidP="00B433CC">
            <w:pPr>
              <w:rPr>
                <w:rFonts w:ascii="Times New Roman" w:hAnsi="Times New Roman" w:cs="Times New Roman"/>
              </w:rPr>
            </w:pPr>
            <w:r w:rsidRPr="00617769">
              <w:rPr>
                <w:rFonts w:ascii="Times New Roman" w:eastAsia="Times New Roman" w:hAnsi="Times New Roman" w:cs="Times New Roman"/>
              </w:rPr>
              <w:t>Juridinio asmens</w:t>
            </w:r>
            <w:r w:rsidR="00460BF8" w:rsidRPr="00617769">
              <w:rPr>
                <w:rFonts w:ascii="Times New Roman" w:eastAsia="Times New Roman" w:hAnsi="Times New Roman" w:cs="Times New Roman"/>
              </w:rPr>
              <w:t xml:space="preserve"> kodas: 192050725</w:t>
            </w:r>
          </w:p>
          <w:p w14:paraId="096EFB5A" w14:textId="77777777" w:rsidR="00460BF8" w:rsidRPr="00617769" w:rsidRDefault="00460BF8" w:rsidP="00B433CC">
            <w:pPr>
              <w:rPr>
                <w:rFonts w:ascii="Times New Roman" w:hAnsi="Times New Roman" w:cs="Times New Roman"/>
              </w:rPr>
            </w:pPr>
            <w:r w:rsidRPr="00617769">
              <w:rPr>
                <w:rFonts w:ascii="Times New Roman" w:eastAsia="Times New Roman" w:hAnsi="Times New Roman" w:cs="Times New Roman"/>
              </w:rPr>
              <w:t>Adresas: M. Katkaus g. 44, 09217 Vilnius</w:t>
            </w:r>
          </w:p>
          <w:p w14:paraId="01AD56C9" w14:textId="77777777" w:rsidR="00460BF8" w:rsidRPr="00617769" w:rsidRDefault="00460BF8" w:rsidP="00B433CC">
            <w:pPr>
              <w:rPr>
                <w:rFonts w:ascii="Times New Roman" w:hAnsi="Times New Roman" w:cs="Times New Roman"/>
              </w:rPr>
            </w:pPr>
            <w:r w:rsidRPr="00617769">
              <w:rPr>
                <w:rFonts w:ascii="Times New Roman" w:eastAsia="Times New Roman" w:hAnsi="Times New Roman" w:cs="Times New Roman"/>
              </w:rPr>
              <w:t>Telefonas: +370 526 493 40</w:t>
            </w:r>
          </w:p>
          <w:p w14:paraId="71E6FB23" w14:textId="77777777" w:rsidR="00460BF8" w:rsidRPr="00617769" w:rsidRDefault="00460BF8" w:rsidP="00B433CC">
            <w:pPr>
              <w:rPr>
                <w:rFonts w:ascii="Times New Roman" w:hAnsi="Times New Roman" w:cs="Times New Roman"/>
              </w:rPr>
            </w:pPr>
            <w:r w:rsidRPr="00617769">
              <w:rPr>
                <w:rFonts w:ascii="Times New Roman" w:eastAsia="Times New Roman" w:hAnsi="Times New Roman" w:cs="Times New Roman"/>
              </w:rPr>
              <w:t>Elektroninis paštas: info@esf.lt</w:t>
            </w:r>
          </w:p>
          <w:p w14:paraId="453D6EAB" w14:textId="77777777" w:rsidR="00460BF8" w:rsidRPr="00617769" w:rsidRDefault="00460BF8" w:rsidP="00B433CC">
            <w:pPr>
              <w:rPr>
                <w:rFonts w:ascii="Times New Roman" w:hAnsi="Times New Roman" w:cs="Times New Roman"/>
              </w:rPr>
            </w:pPr>
            <w:r w:rsidRPr="00617769">
              <w:rPr>
                <w:rFonts w:ascii="Times New Roman" w:eastAsia="Times New Roman" w:hAnsi="Times New Roman" w:cs="Times New Roman"/>
              </w:rPr>
              <w:t>Bankas: „Swedbank“, AB</w:t>
            </w:r>
          </w:p>
          <w:p w14:paraId="60CB77C0" w14:textId="77777777" w:rsidR="00460BF8" w:rsidRPr="00617769" w:rsidRDefault="00460BF8" w:rsidP="00B433CC">
            <w:pPr>
              <w:rPr>
                <w:rFonts w:ascii="Times New Roman" w:hAnsi="Times New Roman" w:cs="Times New Roman"/>
              </w:rPr>
            </w:pPr>
            <w:r w:rsidRPr="00617769">
              <w:rPr>
                <w:rFonts w:ascii="Times New Roman" w:eastAsia="Times New Roman" w:hAnsi="Times New Roman" w:cs="Times New Roman"/>
              </w:rPr>
              <w:t>Banko sąskaita: LT55 7300 0101 8302 1576</w:t>
            </w:r>
          </w:p>
          <w:p w14:paraId="78BDF496" w14:textId="77777777" w:rsidR="00460BF8" w:rsidRPr="00617769" w:rsidRDefault="00460BF8" w:rsidP="00B433CC">
            <w:pPr>
              <w:rPr>
                <w:rFonts w:ascii="Times New Roman" w:hAnsi="Times New Roman" w:cs="Times New Roman"/>
              </w:rPr>
            </w:pPr>
            <w:r w:rsidRPr="00617769">
              <w:rPr>
                <w:rFonts w:ascii="Times New Roman" w:eastAsia="Times New Roman" w:hAnsi="Times New Roman" w:cs="Times New Roman"/>
              </w:rPr>
              <w:t>Banko kodas: 73000</w:t>
            </w:r>
          </w:p>
          <w:p w14:paraId="2A5D17A7" w14:textId="77777777" w:rsidR="00460BF8" w:rsidRPr="00617769" w:rsidRDefault="00460BF8" w:rsidP="00B433CC">
            <w:pPr>
              <w:rPr>
                <w:rFonts w:ascii="Times New Roman" w:hAnsi="Times New Roman" w:cs="Times New Roman"/>
              </w:rPr>
            </w:pPr>
          </w:p>
          <w:p w14:paraId="50613091" w14:textId="5CF3ED77" w:rsidR="00460BF8" w:rsidRPr="00617769" w:rsidRDefault="00D54706" w:rsidP="00B433CC">
            <w:pPr>
              <w:tabs>
                <w:tab w:val="left" w:pos="1134"/>
              </w:tabs>
              <w:ind w:right="-604"/>
              <w:rPr>
                <w:rFonts w:ascii="Times New Roman" w:eastAsia="Times New Roman" w:hAnsi="Times New Roman" w:cs="Times New Roman"/>
              </w:rPr>
            </w:pPr>
            <w:r w:rsidRPr="00617769">
              <w:rPr>
                <w:rFonts w:ascii="Times New Roman" w:eastAsia="Times New Roman" w:hAnsi="Times New Roman" w:cs="Times New Roman"/>
              </w:rPr>
              <w:t>Direktorė</w:t>
            </w:r>
          </w:p>
          <w:p w14:paraId="3B910EC8" w14:textId="474A0235" w:rsidR="00460BF8" w:rsidRPr="00617769" w:rsidRDefault="00D54706" w:rsidP="00B433CC">
            <w:pPr>
              <w:tabs>
                <w:tab w:val="left" w:pos="1134"/>
              </w:tabs>
              <w:ind w:right="-604"/>
              <w:rPr>
                <w:rFonts w:ascii="Times New Roman" w:hAnsi="Times New Roman" w:cs="Times New Roman"/>
              </w:rPr>
            </w:pPr>
            <w:r w:rsidRPr="00617769">
              <w:rPr>
                <w:rFonts w:ascii="Times New Roman" w:eastAsia="Times New Roman" w:hAnsi="Times New Roman" w:cs="Times New Roman"/>
              </w:rPr>
              <w:t>Lina Nevinskienė</w:t>
            </w:r>
          </w:p>
          <w:p w14:paraId="46F0DBE8" w14:textId="77777777" w:rsidR="00460BF8" w:rsidRPr="00617769" w:rsidRDefault="00460BF8" w:rsidP="00B433CC">
            <w:pPr>
              <w:rPr>
                <w:rFonts w:ascii="Times New Roman" w:hAnsi="Times New Roman" w:cs="Times New Roman"/>
              </w:rPr>
            </w:pPr>
          </w:p>
        </w:tc>
        <w:tc>
          <w:tcPr>
            <w:tcW w:w="3209" w:type="dxa"/>
          </w:tcPr>
          <w:p w14:paraId="2131378A" w14:textId="261EE949" w:rsidR="00460BF8" w:rsidRPr="00617769" w:rsidRDefault="00460BF8" w:rsidP="00B433CC">
            <w:pPr>
              <w:rPr>
                <w:rFonts w:ascii="Times New Roman" w:hAnsi="Times New Roman" w:cs="Times New Roman"/>
                <w:b/>
                <w:bCs/>
              </w:rPr>
            </w:pPr>
            <w:r w:rsidRPr="00617769">
              <w:rPr>
                <w:rFonts w:ascii="Times New Roman" w:hAnsi="Times New Roman" w:cs="Times New Roman"/>
                <w:b/>
                <w:bCs/>
              </w:rPr>
              <w:t xml:space="preserve">Paslaugos </w:t>
            </w:r>
            <w:r w:rsidR="00F22B8D" w:rsidRPr="00617769">
              <w:rPr>
                <w:rFonts w:ascii="Times New Roman" w:hAnsi="Times New Roman" w:cs="Times New Roman"/>
                <w:b/>
                <w:bCs/>
              </w:rPr>
              <w:t>gavėjas</w:t>
            </w:r>
            <w:r w:rsidRPr="00617769">
              <w:rPr>
                <w:rFonts w:ascii="Times New Roman" w:hAnsi="Times New Roman" w:cs="Times New Roman"/>
                <w:b/>
                <w:bCs/>
              </w:rPr>
              <w:t>:</w:t>
            </w:r>
          </w:p>
          <w:p w14:paraId="782C5DF4" w14:textId="77777777" w:rsidR="00460BF8" w:rsidRPr="00617769" w:rsidRDefault="00460BF8" w:rsidP="00B433CC">
            <w:pPr>
              <w:rPr>
                <w:rFonts w:ascii="Times New Roman" w:hAnsi="Times New Roman" w:cs="Times New Roman"/>
                <w:b/>
                <w:bCs/>
              </w:rPr>
            </w:pPr>
          </w:p>
          <w:p w14:paraId="591D5C04" w14:textId="0858E45B" w:rsidR="00460BF8" w:rsidRPr="00617769" w:rsidRDefault="00D54706" w:rsidP="00B433CC">
            <w:pPr>
              <w:rPr>
                <w:rFonts w:ascii="Times New Roman" w:hAnsi="Times New Roman" w:cs="Times New Roman"/>
              </w:rPr>
            </w:pPr>
            <w:r w:rsidRPr="00617769">
              <w:rPr>
                <w:rFonts w:ascii="Times New Roman" w:eastAsia="Times New Roman" w:hAnsi="Times New Roman" w:cs="Times New Roman"/>
              </w:rPr>
              <w:t>Juridinio asmens</w:t>
            </w:r>
            <w:r w:rsidR="00460BF8" w:rsidRPr="00617769">
              <w:rPr>
                <w:rFonts w:ascii="Times New Roman" w:hAnsi="Times New Roman" w:cs="Times New Roman"/>
              </w:rPr>
              <w:t xml:space="preserve"> kodas:</w:t>
            </w:r>
          </w:p>
          <w:p w14:paraId="37568E4C" w14:textId="77777777" w:rsidR="00460BF8" w:rsidRPr="00617769" w:rsidRDefault="00460BF8" w:rsidP="00B433CC">
            <w:pPr>
              <w:rPr>
                <w:rFonts w:ascii="Times New Roman" w:hAnsi="Times New Roman" w:cs="Times New Roman"/>
              </w:rPr>
            </w:pPr>
            <w:r w:rsidRPr="00617769">
              <w:rPr>
                <w:rFonts w:ascii="Times New Roman" w:hAnsi="Times New Roman" w:cs="Times New Roman"/>
              </w:rPr>
              <w:t>Adresas:</w:t>
            </w:r>
          </w:p>
          <w:p w14:paraId="0E9DD2B4" w14:textId="77777777" w:rsidR="00460BF8" w:rsidRPr="00617769" w:rsidRDefault="00460BF8" w:rsidP="00B433CC">
            <w:pPr>
              <w:rPr>
                <w:rFonts w:ascii="Times New Roman" w:hAnsi="Times New Roman" w:cs="Times New Roman"/>
              </w:rPr>
            </w:pPr>
            <w:r w:rsidRPr="00617769">
              <w:rPr>
                <w:rFonts w:ascii="Times New Roman" w:hAnsi="Times New Roman" w:cs="Times New Roman"/>
              </w:rPr>
              <w:t>Telefonas:</w:t>
            </w:r>
          </w:p>
          <w:p w14:paraId="57A8F5BE" w14:textId="77777777" w:rsidR="00460BF8" w:rsidRPr="00617769" w:rsidRDefault="00460BF8" w:rsidP="00B433CC">
            <w:pPr>
              <w:rPr>
                <w:rFonts w:ascii="Times New Roman" w:hAnsi="Times New Roman" w:cs="Times New Roman"/>
              </w:rPr>
            </w:pPr>
            <w:r w:rsidRPr="00617769">
              <w:rPr>
                <w:rFonts w:ascii="Times New Roman" w:hAnsi="Times New Roman" w:cs="Times New Roman"/>
              </w:rPr>
              <w:t>Elektroninis paštas:</w:t>
            </w:r>
          </w:p>
          <w:p w14:paraId="07E85644" w14:textId="77777777" w:rsidR="00460BF8" w:rsidRPr="00617769" w:rsidRDefault="00460BF8" w:rsidP="00B433CC">
            <w:pPr>
              <w:rPr>
                <w:rFonts w:ascii="Times New Roman" w:hAnsi="Times New Roman" w:cs="Times New Roman"/>
              </w:rPr>
            </w:pPr>
            <w:r w:rsidRPr="00617769">
              <w:rPr>
                <w:rFonts w:ascii="Times New Roman" w:hAnsi="Times New Roman" w:cs="Times New Roman"/>
              </w:rPr>
              <w:t>Bankas:</w:t>
            </w:r>
          </w:p>
          <w:p w14:paraId="774212D1" w14:textId="77777777" w:rsidR="00460BF8" w:rsidRPr="00617769" w:rsidRDefault="00460BF8" w:rsidP="00B433CC">
            <w:pPr>
              <w:rPr>
                <w:rFonts w:ascii="Times New Roman" w:hAnsi="Times New Roman" w:cs="Times New Roman"/>
              </w:rPr>
            </w:pPr>
            <w:r w:rsidRPr="00617769">
              <w:rPr>
                <w:rFonts w:ascii="Times New Roman" w:hAnsi="Times New Roman" w:cs="Times New Roman"/>
              </w:rPr>
              <w:t>Banko sąskaita:</w:t>
            </w:r>
          </w:p>
          <w:p w14:paraId="3CD8CAE5" w14:textId="77777777" w:rsidR="00460BF8" w:rsidRPr="00617769" w:rsidRDefault="00460BF8" w:rsidP="00B433CC">
            <w:pPr>
              <w:rPr>
                <w:rFonts w:ascii="Times New Roman" w:hAnsi="Times New Roman" w:cs="Times New Roman"/>
              </w:rPr>
            </w:pPr>
            <w:r w:rsidRPr="00617769">
              <w:rPr>
                <w:rFonts w:ascii="Times New Roman" w:hAnsi="Times New Roman" w:cs="Times New Roman"/>
              </w:rPr>
              <w:t>Banko kodas:</w:t>
            </w:r>
          </w:p>
          <w:p w14:paraId="63EC8D7A" w14:textId="77777777" w:rsidR="00460BF8" w:rsidRPr="00617769" w:rsidRDefault="00460BF8" w:rsidP="00B433CC">
            <w:pPr>
              <w:rPr>
                <w:rFonts w:ascii="Times New Roman" w:hAnsi="Times New Roman" w:cs="Times New Roman"/>
              </w:rPr>
            </w:pPr>
          </w:p>
          <w:p w14:paraId="04FC7CCE" w14:textId="77777777" w:rsidR="00460BF8" w:rsidRPr="00617769" w:rsidRDefault="00460BF8" w:rsidP="00B433CC">
            <w:pPr>
              <w:tabs>
                <w:tab w:val="left" w:pos="1134"/>
              </w:tabs>
              <w:ind w:right="-604"/>
              <w:rPr>
                <w:rFonts w:ascii="Times New Roman" w:eastAsia="Times New Roman" w:hAnsi="Times New Roman" w:cs="Times New Roman"/>
              </w:rPr>
            </w:pPr>
            <w:r w:rsidRPr="00617769">
              <w:rPr>
                <w:rFonts w:ascii="Times New Roman" w:eastAsia="Times New Roman" w:hAnsi="Times New Roman" w:cs="Times New Roman"/>
              </w:rPr>
              <w:t>Pareigos</w:t>
            </w:r>
          </w:p>
          <w:p w14:paraId="654CAB7F" w14:textId="77777777" w:rsidR="00460BF8" w:rsidRPr="00617769" w:rsidRDefault="00460BF8" w:rsidP="00B433CC">
            <w:pPr>
              <w:tabs>
                <w:tab w:val="left" w:pos="1134"/>
              </w:tabs>
              <w:ind w:right="-604"/>
              <w:rPr>
                <w:rFonts w:ascii="Times New Roman" w:eastAsia="Times New Roman" w:hAnsi="Times New Roman" w:cs="Times New Roman"/>
              </w:rPr>
            </w:pPr>
            <w:r w:rsidRPr="00617769">
              <w:rPr>
                <w:rFonts w:ascii="Times New Roman" w:eastAsia="Times New Roman" w:hAnsi="Times New Roman" w:cs="Times New Roman"/>
              </w:rPr>
              <w:t>Vardas pavardė</w:t>
            </w:r>
          </w:p>
          <w:p w14:paraId="495C1DF9" w14:textId="77777777" w:rsidR="00460BF8" w:rsidRPr="00617769" w:rsidRDefault="00460BF8" w:rsidP="00B433CC">
            <w:pPr>
              <w:rPr>
                <w:rFonts w:ascii="Times New Roman" w:hAnsi="Times New Roman" w:cs="Times New Roman"/>
              </w:rPr>
            </w:pPr>
          </w:p>
        </w:tc>
        <w:tc>
          <w:tcPr>
            <w:tcW w:w="3210" w:type="dxa"/>
          </w:tcPr>
          <w:p w14:paraId="6DF6B671" w14:textId="11459640" w:rsidR="00460BF8" w:rsidRPr="00617769" w:rsidRDefault="00460BF8" w:rsidP="00B433CC">
            <w:pPr>
              <w:rPr>
                <w:rFonts w:ascii="Times New Roman" w:hAnsi="Times New Roman" w:cs="Times New Roman"/>
                <w:b/>
                <w:bCs/>
              </w:rPr>
            </w:pPr>
            <w:r w:rsidRPr="00617769">
              <w:rPr>
                <w:rFonts w:ascii="Times New Roman" w:hAnsi="Times New Roman" w:cs="Times New Roman"/>
                <w:b/>
                <w:bCs/>
              </w:rPr>
              <w:t xml:space="preserve">Paslaugos </w:t>
            </w:r>
            <w:r w:rsidR="00F22B8D" w:rsidRPr="00617769">
              <w:rPr>
                <w:rFonts w:ascii="Times New Roman" w:hAnsi="Times New Roman" w:cs="Times New Roman"/>
                <w:b/>
                <w:bCs/>
              </w:rPr>
              <w:t>teikėjas</w:t>
            </w:r>
            <w:r w:rsidRPr="00617769">
              <w:rPr>
                <w:rFonts w:ascii="Times New Roman" w:hAnsi="Times New Roman" w:cs="Times New Roman"/>
                <w:b/>
                <w:bCs/>
              </w:rPr>
              <w:t>:</w:t>
            </w:r>
          </w:p>
          <w:p w14:paraId="2CC1F6DA" w14:textId="77777777" w:rsidR="00460BF8" w:rsidRPr="00617769" w:rsidRDefault="00460BF8" w:rsidP="00B433CC">
            <w:pPr>
              <w:rPr>
                <w:rFonts w:ascii="Times New Roman" w:hAnsi="Times New Roman" w:cs="Times New Roman"/>
                <w:b/>
                <w:bCs/>
              </w:rPr>
            </w:pPr>
          </w:p>
          <w:p w14:paraId="2827CEF5" w14:textId="275912A6" w:rsidR="00460BF8" w:rsidRPr="00617769" w:rsidRDefault="00D54706" w:rsidP="00B433CC">
            <w:pPr>
              <w:rPr>
                <w:rFonts w:ascii="Times New Roman" w:hAnsi="Times New Roman" w:cs="Times New Roman"/>
              </w:rPr>
            </w:pPr>
            <w:r w:rsidRPr="00617769">
              <w:rPr>
                <w:rFonts w:ascii="Times New Roman" w:eastAsia="Times New Roman" w:hAnsi="Times New Roman" w:cs="Times New Roman"/>
              </w:rPr>
              <w:t xml:space="preserve">Juridinio asmens </w:t>
            </w:r>
            <w:r w:rsidR="00460BF8" w:rsidRPr="00617769">
              <w:rPr>
                <w:rFonts w:ascii="Times New Roman" w:hAnsi="Times New Roman" w:cs="Times New Roman"/>
              </w:rPr>
              <w:t>kodas:</w:t>
            </w:r>
          </w:p>
          <w:p w14:paraId="6EC3993D" w14:textId="77777777" w:rsidR="00460BF8" w:rsidRPr="00617769" w:rsidRDefault="00460BF8" w:rsidP="00B433CC">
            <w:pPr>
              <w:rPr>
                <w:rFonts w:ascii="Times New Roman" w:hAnsi="Times New Roman" w:cs="Times New Roman"/>
              </w:rPr>
            </w:pPr>
            <w:r w:rsidRPr="00617769">
              <w:rPr>
                <w:rFonts w:ascii="Times New Roman" w:hAnsi="Times New Roman" w:cs="Times New Roman"/>
              </w:rPr>
              <w:t>Adresas:</w:t>
            </w:r>
          </w:p>
          <w:p w14:paraId="60DABC6F" w14:textId="77777777" w:rsidR="00460BF8" w:rsidRPr="00617769" w:rsidRDefault="00460BF8" w:rsidP="00B433CC">
            <w:pPr>
              <w:rPr>
                <w:rFonts w:ascii="Times New Roman" w:hAnsi="Times New Roman" w:cs="Times New Roman"/>
              </w:rPr>
            </w:pPr>
            <w:r w:rsidRPr="00617769">
              <w:rPr>
                <w:rFonts w:ascii="Times New Roman" w:hAnsi="Times New Roman" w:cs="Times New Roman"/>
              </w:rPr>
              <w:t>Telefonas:</w:t>
            </w:r>
          </w:p>
          <w:p w14:paraId="427BD128" w14:textId="77777777" w:rsidR="00460BF8" w:rsidRPr="00617769" w:rsidRDefault="00460BF8" w:rsidP="00B433CC">
            <w:pPr>
              <w:rPr>
                <w:rFonts w:ascii="Times New Roman" w:hAnsi="Times New Roman" w:cs="Times New Roman"/>
              </w:rPr>
            </w:pPr>
            <w:r w:rsidRPr="00617769">
              <w:rPr>
                <w:rFonts w:ascii="Times New Roman" w:hAnsi="Times New Roman" w:cs="Times New Roman"/>
              </w:rPr>
              <w:t>Elektroninis paštas:</w:t>
            </w:r>
          </w:p>
          <w:p w14:paraId="2313B56A" w14:textId="77777777" w:rsidR="00460BF8" w:rsidRPr="00617769" w:rsidRDefault="00460BF8" w:rsidP="00B433CC">
            <w:pPr>
              <w:rPr>
                <w:rFonts w:ascii="Times New Roman" w:hAnsi="Times New Roman" w:cs="Times New Roman"/>
              </w:rPr>
            </w:pPr>
            <w:r w:rsidRPr="00617769">
              <w:rPr>
                <w:rFonts w:ascii="Times New Roman" w:hAnsi="Times New Roman" w:cs="Times New Roman"/>
              </w:rPr>
              <w:t>Bankas:</w:t>
            </w:r>
          </w:p>
          <w:p w14:paraId="46235ABB" w14:textId="77777777" w:rsidR="00460BF8" w:rsidRPr="00617769" w:rsidRDefault="00460BF8" w:rsidP="00B433CC">
            <w:pPr>
              <w:rPr>
                <w:rFonts w:ascii="Times New Roman" w:hAnsi="Times New Roman" w:cs="Times New Roman"/>
              </w:rPr>
            </w:pPr>
            <w:r w:rsidRPr="00617769">
              <w:rPr>
                <w:rFonts w:ascii="Times New Roman" w:hAnsi="Times New Roman" w:cs="Times New Roman"/>
              </w:rPr>
              <w:t>Banko sąskaita:</w:t>
            </w:r>
          </w:p>
          <w:p w14:paraId="555C8CC0" w14:textId="77777777" w:rsidR="00460BF8" w:rsidRPr="00617769" w:rsidRDefault="00460BF8" w:rsidP="00B433CC">
            <w:pPr>
              <w:rPr>
                <w:rFonts w:ascii="Times New Roman" w:hAnsi="Times New Roman" w:cs="Times New Roman"/>
              </w:rPr>
            </w:pPr>
            <w:r w:rsidRPr="00617769">
              <w:rPr>
                <w:rFonts w:ascii="Times New Roman" w:hAnsi="Times New Roman" w:cs="Times New Roman"/>
              </w:rPr>
              <w:t>Banko kodas:</w:t>
            </w:r>
          </w:p>
          <w:p w14:paraId="5A909344" w14:textId="77777777" w:rsidR="00460BF8" w:rsidRPr="00617769" w:rsidRDefault="00460BF8" w:rsidP="00B433CC">
            <w:pPr>
              <w:rPr>
                <w:rFonts w:ascii="Times New Roman" w:hAnsi="Times New Roman" w:cs="Times New Roman"/>
              </w:rPr>
            </w:pPr>
          </w:p>
          <w:p w14:paraId="776E78A8" w14:textId="77777777" w:rsidR="00460BF8" w:rsidRPr="00617769" w:rsidRDefault="00460BF8" w:rsidP="00B433CC">
            <w:pPr>
              <w:tabs>
                <w:tab w:val="left" w:pos="1134"/>
              </w:tabs>
              <w:ind w:right="-604"/>
              <w:rPr>
                <w:rFonts w:ascii="Times New Roman" w:eastAsia="Times New Roman" w:hAnsi="Times New Roman" w:cs="Times New Roman"/>
              </w:rPr>
            </w:pPr>
            <w:r w:rsidRPr="00617769">
              <w:rPr>
                <w:rFonts w:ascii="Times New Roman" w:eastAsia="Times New Roman" w:hAnsi="Times New Roman" w:cs="Times New Roman"/>
              </w:rPr>
              <w:t>Pareigos</w:t>
            </w:r>
          </w:p>
          <w:p w14:paraId="6417C6E1" w14:textId="77777777" w:rsidR="00460BF8" w:rsidRPr="00617769" w:rsidRDefault="00460BF8" w:rsidP="00B433CC">
            <w:pPr>
              <w:tabs>
                <w:tab w:val="left" w:pos="1134"/>
              </w:tabs>
              <w:ind w:right="-604"/>
              <w:rPr>
                <w:rFonts w:ascii="Times New Roman" w:eastAsia="Times New Roman" w:hAnsi="Times New Roman" w:cs="Times New Roman"/>
              </w:rPr>
            </w:pPr>
            <w:r w:rsidRPr="00617769">
              <w:rPr>
                <w:rFonts w:ascii="Times New Roman" w:eastAsia="Times New Roman" w:hAnsi="Times New Roman" w:cs="Times New Roman"/>
              </w:rPr>
              <w:t>Vardas pavardė</w:t>
            </w:r>
          </w:p>
          <w:p w14:paraId="7F359DB2" w14:textId="77777777" w:rsidR="00460BF8" w:rsidRPr="00617769" w:rsidRDefault="00460BF8" w:rsidP="00B433CC">
            <w:pPr>
              <w:rPr>
                <w:rFonts w:ascii="Times New Roman" w:hAnsi="Times New Roman" w:cs="Times New Roman"/>
              </w:rPr>
            </w:pPr>
          </w:p>
        </w:tc>
      </w:tr>
    </w:tbl>
    <w:p w14:paraId="3F720E1F" w14:textId="77777777" w:rsidR="000B6EE4" w:rsidRPr="00617769" w:rsidRDefault="000B6EE4" w:rsidP="00B62013">
      <w:pPr>
        <w:spacing w:line="240" w:lineRule="auto"/>
        <w:rPr>
          <w:rFonts w:ascii="Times New Roman" w:hAnsi="Times New Roman" w:cs="Times New Roman"/>
        </w:rPr>
      </w:pPr>
    </w:p>
    <w:p w14:paraId="600C6F88" w14:textId="77777777" w:rsidR="000B6EE4" w:rsidRPr="00617769" w:rsidRDefault="000B6EE4" w:rsidP="00B62013">
      <w:pPr>
        <w:spacing w:line="240" w:lineRule="auto"/>
        <w:rPr>
          <w:rFonts w:ascii="Times New Roman" w:hAnsi="Times New Roman" w:cs="Times New Roman"/>
        </w:rPr>
      </w:pPr>
    </w:p>
    <w:sectPr w:rsidR="000B6EE4" w:rsidRPr="00617769" w:rsidSect="004D146D">
      <w:pgSz w:w="11906" w:h="16838"/>
      <w:pgMar w:top="993" w:right="567" w:bottom="1134"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B9D36" w14:textId="77777777" w:rsidR="0012792B" w:rsidRDefault="0012792B">
      <w:pPr>
        <w:spacing w:after="0" w:line="240" w:lineRule="auto"/>
      </w:pPr>
      <w:r>
        <w:separator/>
      </w:r>
    </w:p>
  </w:endnote>
  <w:endnote w:type="continuationSeparator" w:id="0">
    <w:p w14:paraId="30FAA362" w14:textId="77777777" w:rsidR="0012792B" w:rsidRDefault="00127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69DB2" w14:textId="77777777" w:rsidR="0012792B" w:rsidRDefault="0012792B">
      <w:pPr>
        <w:spacing w:after="0" w:line="240" w:lineRule="auto"/>
      </w:pPr>
      <w:r>
        <w:separator/>
      </w:r>
    </w:p>
  </w:footnote>
  <w:footnote w:type="continuationSeparator" w:id="0">
    <w:p w14:paraId="3D3A3AA5" w14:textId="77777777" w:rsidR="0012792B" w:rsidRDefault="0012792B">
      <w:pPr>
        <w:spacing w:after="0" w:line="240" w:lineRule="auto"/>
      </w:pPr>
      <w:r>
        <w:continuationSeparator/>
      </w:r>
    </w:p>
  </w:footnote>
  <w:footnote w:id="1">
    <w:p w14:paraId="11F509D5" w14:textId="1FBDFFA1" w:rsidR="00B62013" w:rsidRPr="00B62013" w:rsidRDefault="00B62013">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Kaip numatyta </w:t>
      </w:r>
      <w:r w:rsidRPr="00B62013">
        <w:rPr>
          <w:rFonts w:ascii="Times New Roman" w:eastAsia="Calibri" w:hAnsi="Times New Roman" w:cs="Times New Roman"/>
          <w:lang w:eastAsia="lt-LT"/>
        </w:rPr>
        <w:t>Lietuvos Respublikos socialinių paslaugų įstatymo 21 straipsnio 10 dalies 2 punkte</w:t>
      </w:r>
      <w:r>
        <w:rPr>
          <w:rFonts w:ascii="Times New Roman" w:eastAsia="Calibri" w:hAnsi="Times New Roman" w:cs="Times New Roman"/>
          <w:lang w:eastAsia="lt-LT"/>
        </w:rPr>
        <w:t>.</w:t>
      </w:r>
    </w:p>
  </w:footnote>
  <w:footnote w:id="2">
    <w:p w14:paraId="26BDAF10" w14:textId="7730B303" w:rsidR="001D43DC" w:rsidRPr="00A73AAE" w:rsidRDefault="001D43DC">
      <w:pPr>
        <w:pStyle w:val="FootnoteText"/>
        <w:rPr>
          <w:rFonts w:ascii="Times New Roman" w:hAnsi="Times New Roman" w:cs="Times New Roman"/>
          <w:sz w:val="18"/>
          <w:szCs w:val="18"/>
        </w:rPr>
      </w:pPr>
      <w:r w:rsidRPr="00A73AAE">
        <w:rPr>
          <w:rStyle w:val="FootnoteReference"/>
          <w:rFonts w:ascii="Times New Roman" w:hAnsi="Times New Roman" w:cs="Times New Roman"/>
          <w:sz w:val="18"/>
          <w:szCs w:val="18"/>
        </w:rPr>
        <w:footnoteRef/>
      </w:r>
      <w:r w:rsidRPr="00A73AAE">
        <w:rPr>
          <w:rFonts w:ascii="Times New Roman" w:hAnsi="Times New Roman" w:cs="Times New Roman"/>
          <w:sz w:val="18"/>
          <w:szCs w:val="18"/>
        </w:rPr>
        <w:t xml:space="preserve"> Programa turi būti suderinta ir patvirtinta Socialinių paslaugų priežiūros departamento prie Socialinės apsaugos ministerijos arba Profesinių kompetencijų tobulinimo centro teisės aktų nustatyta tvarka ir paskelbta interneto svetainėje </w:t>
      </w:r>
      <w:hyperlink r:id="rId1" w:history="1">
        <w:r w:rsidRPr="00A73AAE">
          <w:rPr>
            <w:rStyle w:val="Hyperlink"/>
            <w:rFonts w:ascii="Times New Roman" w:hAnsi="Times New Roman" w:cs="Times New Roman"/>
            <w:sz w:val="18"/>
            <w:szCs w:val="18"/>
          </w:rPr>
          <w:t>www.pktc.lt</w:t>
        </w:r>
      </w:hyperlink>
      <w:r w:rsidRPr="00A73AAE">
        <w:rPr>
          <w:rFonts w:ascii="Times New Roman" w:hAnsi="Times New Roman" w:cs="Times New Roman"/>
          <w:sz w:val="18"/>
          <w:szCs w:val="18"/>
        </w:rPr>
        <w:t xml:space="preserve"> bei galioti visu paslaugų teikimo laikotarpiu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D0D71"/>
    <w:multiLevelType w:val="multilevel"/>
    <w:tmpl w:val="CFA20E50"/>
    <w:lvl w:ilvl="0">
      <w:start w:val="1"/>
      <w:numFmt w:val="decimal"/>
      <w:lvlText w:val="1.%1."/>
      <w:lvlJc w:val="left"/>
      <w:pPr>
        <w:ind w:left="1418"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lt"/>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en-US"/>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en-US"/>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10681F84"/>
    <w:multiLevelType w:val="multilevel"/>
    <w:tmpl w:val="477A89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F7E502A"/>
    <w:multiLevelType w:val="hybridMultilevel"/>
    <w:tmpl w:val="FBA8EF9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03F5EE0"/>
    <w:multiLevelType w:val="multilevel"/>
    <w:tmpl w:val="61EE4F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758418B7"/>
    <w:multiLevelType w:val="multilevel"/>
    <w:tmpl w:val="BD842AC6"/>
    <w:lvl w:ilvl="0">
      <w:start w:val="2"/>
      <w:numFmt w:val="decimal"/>
      <w:lvlText w:val="%1."/>
      <w:lvlJc w:val="left"/>
      <w:pPr>
        <w:ind w:left="432" w:hanging="432"/>
      </w:pPr>
      <w:rPr>
        <w:rFonts w:asciiTheme="minorHAnsi" w:hAnsiTheme="minorHAnsi" w:cstheme="minorBidi" w:hint="default"/>
        <w:b/>
      </w:rPr>
    </w:lvl>
    <w:lvl w:ilvl="1">
      <w:start w:val="1"/>
      <w:numFmt w:val="decimal"/>
      <w:lvlText w:val="%1.%2."/>
      <w:lvlJc w:val="left"/>
      <w:pPr>
        <w:ind w:left="432" w:hanging="432"/>
      </w:pPr>
      <w:rPr>
        <w:rFonts w:asciiTheme="minorHAnsi" w:hAnsiTheme="minorHAnsi" w:cstheme="minorBidi" w:hint="default"/>
        <w:b/>
      </w:rPr>
    </w:lvl>
    <w:lvl w:ilvl="2">
      <w:start w:val="1"/>
      <w:numFmt w:val="decimal"/>
      <w:lvlText w:val="%1.%2.%3."/>
      <w:lvlJc w:val="left"/>
      <w:pPr>
        <w:ind w:left="720" w:hanging="720"/>
      </w:pPr>
      <w:rPr>
        <w:rFonts w:asciiTheme="minorHAnsi" w:hAnsiTheme="minorHAnsi" w:cstheme="minorBidi" w:hint="default"/>
        <w:b/>
      </w:rPr>
    </w:lvl>
    <w:lvl w:ilvl="3">
      <w:start w:val="1"/>
      <w:numFmt w:val="decimal"/>
      <w:lvlText w:val="%1.%2.%3.%4."/>
      <w:lvlJc w:val="left"/>
      <w:pPr>
        <w:ind w:left="720" w:hanging="720"/>
      </w:pPr>
      <w:rPr>
        <w:rFonts w:asciiTheme="minorHAnsi" w:hAnsiTheme="minorHAnsi" w:cstheme="minorBidi" w:hint="default"/>
        <w:b/>
      </w:rPr>
    </w:lvl>
    <w:lvl w:ilvl="4">
      <w:start w:val="1"/>
      <w:numFmt w:val="decimal"/>
      <w:lvlText w:val="%1.%2.%3.%4.%5."/>
      <w:lvlJc w:val="left"/>
      <w:pPr>
        <w:ind w:left="1080" w:hanging="1080"/>
      </w:pPr>
      <w:rPr>
        <w:rFonts w:asciiTheme="minorHAnsi" w:hAnsiTheme="minorHAnsi" w:cstheme="minorBidi" w:hint="default"/>
        <w:b/>
      </w:rPr>
    </w:lvl>
    <w:lvl w:ilvl="5">
      <w:start w:val="1"/>
      <w:numFmt w:val="decimal"/>
      <w:lvlText w:val="%1.%2.%3.%4.%5.%6."/>
      <w:lvlJc w:val="left"/>
      <w:pPr>
        <w:ind w:left="1080" w:hanging="1080"/>
      </w:pPr>
      <w:rPr>
        <w:rFonts w:asciiTheme="minorHAnsi" w:hAnsiTheme="minorHAnsi" w:cstheme="minorBidi" w:hint="default"/>
        <w:b/>
      </w:rPr>
    </w:lvl>
    <w:lvl w:ilvl="6">
      <w:start w:val="1"/>
      <w:numFmt w:val="decimal"/>
      <w:lvlText w:val="%1.%2.%3.%4.%5.%6.%7."/>
      <w:lvlJc w:val="left"/>
      <w:pPr>
        <w:ind w:left="1440" w:hanging="1440"/>
      </w:pPr>
      <w:rPr>
        <w:rFonts w:asciiTheme="minorHAnsi" w:hAnsiTheme="minorHAnsi" w:cstheme="minorBidi" w:hint="default"/>
        <w:b/>
      </w:rPr>
    </w:lvl>
    <w:lvl w:ilvl="7">
      <w:start w:val="1"/>
      <w:numFmt w:val="decimal"/>
      <w:lvlText w:val="%1.%2.%3.%4.%5.%6.%7.%8."/>
      <w:lvlJc w:val="left"/>
      <w:pPr>
        <w:ind w:left="1440" w:hanging="1440"/>
      </w:pPr>
      <w:rPr>
        <w:rFonts w:asciiTheme="minorHAnsi" w:hAnsiTheme="minorHAnsi" w:cstheme="minorBidi" w:hint="default"/>
        <w:b/>
      </w:rPr>
    </w:lvl>
    <w:lvl w:ilvl="8">
      <w:start w:val="1"/>
      <w:numFmt w:val="decimal"/>
      <w:lvlText w:val="%1.%2.%3.%4.%5.%6.%7.%8.%9."/>
      <w:lvlJc w:val="left"/>
      <w:pPr>
        <w:ind w:left="1800" w:hanging="1800"/>
      </w:pPr>
      <w:rPr>
        <w:rFonts w:asciiTheme="minorHAnsi" w:hAnsiTheme="minorHAnsi" w:cstheme="minorBidi" w:hint="default"/>
        <w:b/>
      </w:rPr>
    </w:lvl>
  </w:abstractNum>
  <w:num w:numId="1" w16cid:durableId="2047442578">
    <w:abstractNumId w:val="2"/>
  </w:num>
  <w:num w:numId="2" w16cid:durableId="517549061">
    <w:abstractNumId w:val="1"/>
  </w:num>
  <w:num w:numId="3" w16cid:durableId="1910724114">
    <w:abstractNumId w:val="0"/>
  </w:num>
  <w:num w:numId="4" w16cid:durableId="1618022072">
    <w:abstractNumId w:val="3"/>
  </w:num>
  <w:num w:numId="5" w16cid:durableId="4909489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781"/>
    <w:rsid w:val="0000393F"/>
    <w:rsid w:val="00051B6E"/>
    <w:rsid w:val="00052B51"/>
    <w:rsid w:val="000541BE"/>
    <w:rsid w:val="0006743E"/>
    <w:rsid w:val="00082D54"/>
    <w:rsid w:val="00092355"/>
    <w:rsid w:val="000A2B4C"/>
    <w:rsid w:val="000A5CC7"/>
    <w:rsid w:val="000A7D6A"/>
    <w:rsid w:val="000B145B"/>
    <w:rsid w:val="000B33C6"/>
    <w:rsid w:val="000B6EE4"/>
    <w:rsid w:val="000D31DE"/>
    <w:rsid w:val="000E1CA3"/>
    <w:rsid w:val="0010247A"/>
    <w:rsid w:val="00104688"/>
    <w:rsid w:val="001143EC"/>
    <w:rsid w:val="0012792B"/>
    <w:rsid w:val="00143F93"/>
    <w:rsid w:val="00161437"/>
    <w:rsid w:val="0019779C"/>
    <w:rsid w:val="001A44C8"/>
    <w:rsid w:val="001A747C"/>
    <w:rsid w:val="001B55D0"/>
    <w:rsid w:val="001C10F5"/>
    <w:rsid w:val="001C4F27"/>
    <w:rsid w:val="001D43DC"/>
    <w:rsid w:val="001D6590"/>
    <w:rsid w:val="001E2D03"/>
    <w:rsid w:val="001F09F9"/>
    <w:rsid w:val="00206307"/>
    <w:rsid w:val="00212E42"/>
    <w:rsid w:val="00217ED2"/>
    <w:rsid w:val="00221CAC"/>
    <w:rsid w:val="00222DB1"/>
    <w:rsid w:val="002267CA"/>
    <w:rsid w:val="00240724"/>
    <w:rsid w:val="00241E77"/>
    <w:rsid w:val="00243827"/>
    <w:rsid w:val="002454F4"/>
    <w:rsid w:val="002800AE"/>
    <w:rsid w:val="00291DF4"/>
    <w:rsid w:val="002957AB"/>
    <w:rsid w:val="00297B5B"/>
    <w:rsid w:val="002B1115"/>
    <w:rsid w:val="002B78EB"/>
    <w:rsid w:val="002D7492"/>
    <w:rsid w:val="002E10FB"/>
    <w:rsid w:val="002E48B2"/>
    <w:rsid w:val="002E592D"/>
    <w:rsid w:val="002F59CA"/>
    <w:rsid w:val="00335306"/>
    <w:rsid w:val="003523FB"/>
    <w:rsid w:val="0035312A"/>
    <w:rsid w:val="00386FE6"/>
    <w:rsid w:val="0039630B"/>
    <w:rsid w:val="003A5877"/>
    <w:rsid w:val="003B0F31"/>
    <w:rsid w:val="003D106B"/>
    <w:rsid w:val="003E3473"/>
    <w:rsid w:val="004464ED"/>
    <w:rsid w:val="004536F0"/>
    <w:rsid w:val="00460BF8"/>
    <w:rsid w:val="004663F5"/>
    <w:rsid w:val="004745B6"/>
    <w:rsid w:val="00493B31"/>
    <w:rsid w:val="00495BC6"/>
    <w:rsid w:val="00497A87"/>
    <w:rsid w:val="004B2781"/>
    <w:rsid w:val="004C0044"/>
    <w:rsid w:val="004C02D2"/>
    <w:rsid w:val="004C2339"/>
    <w:rsid w:val="004D146D"/>
    <w:rsid w:val="004E7F2E"/>
    <w:rsid w:val="005066CA"/>
    <w:rsid w:val="00507730"/>
    <w:rsid w:val="00513C89"/>
    <w:rsid w:val="005231C9"/>
    <w:rsid w:val="00541941"/>
    <w:rsid w:val="00557D18"/>
    <w:rsid w:val="00564AC4"/>
    <w:rsid w:val="005673A5"/>
    <w:rsid w:val="00570570"/>
    <w:rsid w:val="005812BF"/>
    <w:rsid w:val="005A2772"/>
    <w:rsid w:val="005A6A48"/>
    <w:rsid w:val="005A6D60"/>
    <w:rsid w:val="005C34A8"/>
    <w:rsid w:val="005F2563"/>
    <w:rsid w:val="005F6E28"/>
    <w:rsid w:val="00617769"/>
    <w:rsid w:val="00623C60"/>
    <w:rsid w:val="00670130"/>
    <w:rsid w:val="00670347"/>
    <w:rsid w:val="006A760B"/>
    <w:rsid w:val="006C219D"/>
    <w:rsid w:val="006C4C3C"/>
    <w:rsid w:val="006D4D8F"/>
    <w:rsid w:val="006D6280"/>
    <w:rsid w:val="006E2587"/>
    <w:rsid w:val="006E4A00"/>
    <w:rsid w:val="006F2025"/>
    <w:rsid w:val="006F4136"/>
    <w:rsid w:val="0070402E"/>
    <w:rsid w:val="007060D8"/>
    <w:rsid w:val="00711375"/>
    <w:rsid w:val="0073313F"/>
    <w:rsid w:val="00763170"/>
    <w:rsid w:val="0077141D"/>
    <w:rsid w:val="00776B29"/>
    <w:rsid w:val="00785317"/>
    <w:rsid w:val="00794D73"/>
    <w:rsid w:val="007A74AF"/>
    <w:rsid w:val="007A7504"/>
    <w:rsid w:val="007C04F0"/>
    <w:rsid w:val="007C6AD9"/>
    <w:rsid w:val="007D277B"/>
    <w:rsid w:val="007D2B15"/>
    <w:rsid w:val="007D4AE1"/>
    <w:rsid w:val="007F0705"/>
    <w:rsid w:val="008345D8"/>
    <w:rsid w:val="00835CBB"/>
    <w:rsid w:val="00852D10"/>
    <w:rsid w:val="00873099"/>
    <w:rsid w:val="00876D4A"/>
    <w:rsid w:val="00882A57"/>
    <w:rsid w:val="00883966"/>
    <w:rsid w:val="008853CC"/>
    <w:rsid w:val="00887A25"/>
    <w:rsid w:val="00893187"/>
    <w:rsid w:val="008A2148"/>
    <w:rsid w:val="008A4AAA"/>
    <w:rsid w:val="008B4947"/>
    <w:rsid w:val="008C643D"/>
    <w:rsid w:val="008E28CC"/>
    <w:rsid w:val="009415DA"/>
    <w:rsid w:val="009424B8"/>
    <w:rsid w:val="009426DC"/>
    <w:rsid w:val="00952006"/>
    <w:rsid w:val="00961225"/>
    <w:rsid w:val="00971F6E"/>
    <w:rsid w:val="009775B8"/>
    <w:rsid w:val="00996D61"/>
    <w:rsid w:val="009A09B5"/>
    <w:rsid w:val="009A27D2"/>
    <w:rsid w:val="009A4427"/>
    <w:rsid w:val="009A481B"/>
    <w:rsid w:val="009A74FC"/>
    <w:rsid w:val="009B3F56"/>
    <w:rsid w:val="009B788C"/>
    <w:rsid w:val="009F33CD"/>
    <w:rsid w:val="009F41DE"/>
    <w:rsid w:val="00A01A61"/>
    <w:rsid w:val="00A03BF7"/>
    <w:rsid w:val="00A23B40"/>
    <w:rsid w:val="00A2551D"/>
    <w:rsid w:val="00A401DE"/>
    <w:rsid w:val="00A43650"/>
    <w:rsid w:val="00A73416"/>
    <w:rsid w:val="00A73AAE"/>
    <w:rsid w:val="00A81365"/>
    <w:rsid w:val="00A82B32"/>
    <w:rsid w:val="00AA2B56"/>
    <w:rsid w:val="00AD62E2"/>
    <w:rsid w:val="00AF744A"/>
    <w:rsid w:val="00B02D4E"/>
    <w:rsid w:val="00B45F0D"/>
    <w:rsid w:val="00B46855"/>
    <w:rsid w:val="00B539F2"/>
    <w:rsid w:val="00B62013"/>
    <w:rsid w:val="00B624AB"/>
    <w:rsid w:val="00B7202A"/>
    <w:rsid w:val="00B7440B"/>
    <w:rsid w:val="00B778E2"/>
    <w:rsid w:val="00BA48EF"/>
    <w:rsid w:val="00BC5302"/>
    <w:rsid w:val="00BC534D"/>
    <w:rsid w:val="00BD5381"/>
    <w:rsid w:val="00BE1520"/>
    <w:rsid w:val="00C25D46"/>
    <w:rsid w:val="00C30743"/>
    <w:rsid w:val="00C43F62"/>
    <w:rsid w:val="00C564BF"/>
    <w:rsid w:val="00C815AB"/>
    <w:rsid w:val="00C83D36"/>
    <w:rsid w:val="00C97F8A"/>
    <w:rsid w:val="00CC6867"/>
    <w:rsid w:val="00CE42AE"/>
    <w:rsid w:val="00CE4CB9"/>
    <w:rsid w:val="00D07467"/>
    <w:rsid w:val="00D139CB"/>
    <w:rsid w:val="00D27F50"/>
    <w:rsid w:val="00D3026E"/>
    <w:rsid w:val="00D52079"/>
    <w:rsid w:val="00D54706"/>
    <w:rsid w:val="00D67952"/>
    <w:rsid w:val="00D7025F"/>
    <w:rsid w:val="00D73903"/>
    <w:rsid w:val="00D76ADA"/>
    <w:rsid w:val="00D778AE"/>
    <w:rsid w:val="00D966B0"/>
    <w:rsid w:val="00D96B7C"/>
    <w:rsid w:val="00DA6FF8"/>
    <w:rsid w:val="00DC0ADF"/>
    <w:rsid w:val="00DD251E"/>
    <w:rsid w:val="00DE4CCA"/>
    <w:rsid w:val="00E2220B"/>
    <w:rsid w:val="00E4507B"/>
    <w:rsid w:val="00E860E3"/>
    <w:rsid w:val="00E864BC"/>
    <w:rsid w:val="00E864CF"/>
    <w:rsid w:val="00E86FE2"/>
    <w:rsid w:val="00E97D2D"/>
    <w:rsid w:val="00EA3276"/>
    <w:rsid w:val="00EA7043"/>
    <w:rsid w:val="00EB0521"/>
    <w:rsid w:val="00ED062B"/>
    <w:rsid w:val="00F135BE"/>
    <w:rsid w:val="00F22B8D"/>
    <w:rsid w:val="00F40821"/>
    <w:rsid w:val="00F43BC6"/>
    <w:rsid w:val="00F4442A"/>
    <w:rsid w:val="00F45619"/>
    <w:rsid w:val="00F54574"/>
    <w:rsid w:val="00F650F6"/>
    <w:rsid w:val="00F71BAD"/>
    <w:rsid w:val="00F97BC4"/>
    <w:rsid w:val="00FC123A"/>
    <w:rsid w:val="00FC3861"/>
    <w:rsid w:val="00FD6CCB"/>
    <w:rsid w:val="00FF1159"/>
    <w:rsid w:val="09A2B026"/>
    <w:rsid w:val="09A6E53C"/>
    <w:rsid w:val="102650CB"/>
    <w:rsid w:val="220A32D7"/>
    <w:rsid w:val="28FD064D"/>
    <w:rsid w:val="2CD46D17"/>
    <w:rsid w:val="369BA873"/>
    <w:rsid w:val="3B7952FF"/>
    <w:rsid w:val="43A4624B"/>
    <w:rsid w:val="43CEF89C"/>
    <w:rsid w:val="443F0C60"/>
    <w:rsid w:val="45A17972"/>
    <w:rsid w:val="45C850D1"/>
    <w:rsid w:val="4608270D"/>
    <w:rsid w:val="4840F509"/>
    <w:rsid w:val="49F15A85"/>
    <w:rsid w:val="5227A384"/>
    <w:rsid w:val="538BA2D6"/>
    <w:rsid w:val="55DF6B39"/>
    <w:rsid w:val="56843348"/>
    <w:rsid w:val="64BC8047"/>
    <w:rsid w:val="666EAC32"/>
    <w:rsid w:val="66982E40"/>
    <w:rsid w:val="67F3B53E"/>
    <w:rsid w:val="68E05BA8"/>
    <w:rsid w:val="6B2D21BD"/>
    <w:rsid w:val="7542D21A"/>
    <w:rsid w:val="762A4BF7"/>
    <w:rsid w:val="774D80A1"/>
    <w:rsid w:val="7A9B3819"/>
    <w:rsid w:val="7C2437B6"/>
    <w:rsid w:val="7D910B35"/>
    <w:rsid w:val="7DD563E4"/>
    <w:rsid w:val="7E917BD8"/>
    <w:rsid w:val="7FDE0E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9A75"/>
  <w15:chartTrackingRefBased/>
  <w15:docId w15:val="{5E9F9816-C8B0-4C3C-A912-A2DCD588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27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27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27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27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27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27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27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27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27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7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27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27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27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27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27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27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27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2781"/>
    <w:rPr>
      <w:rFonts w:eastAsiaTheme="majorEastAsia" w:cstheme="majorBidi"/>
      <w:color w:val="272727" w:themeColor="text1" w:themeTint="D8"/>
    </w:rPr>
  </w:style>
  <w:style w:type="paragraph" w:styleId="Title">
    <w:name w:val="Title"/>
    <w:basedOn w:val="Normal"/>
    <w:next w:val="Normal"/>
    <w:link w:val="TitleChar"/>
    <w:uiPriority w:val="10"/>
    <w:qFormat/>
    <w:rsid w:val="004B27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7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27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27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2781"/>
    <w:pPr>
      <w:spacing w:before="160"/>
      <w:jc w:val="center"/>
    </w:pPr>
    <w:rPr>
      <w:i/>
      <w:iCs/>
      <w:color w:val="404040" w:themeColor="text1" w:themeTint="BF"/>
    </w:rPr>
  </w:style>
  <w:style w:type="character" w:customStyle="1" w:styleId="QuoteChar">
    <w:name w:val="Quote Char"/>
    <w:basedOn w:val="DefaultParagraphFont"/>
    <w:link w:val="Quote"/>
    <w:uiPriority w:val="29"/>
    <w:rsid w:val="004B2781"/>
    <w:rPr>
      <w:i/>
      <w:iCs/>
      <w:color w:val="404040" w:themeColor="text1" w:themeTint="BF"/>
    </w:rPr>
  </w:style>
  <w:style w:type="paragraph" w:styleId="ListParagraph">
    <w:name w:val="List Paragraph"/>
    <w:basedOn w:val="Normal"/>
    <w:uiPriority w:val="34"/>
    <w:qFormat/>
    <w:rsid w:val="004B2781"/>
    <w:pPr>
      <w:ind w:left="720"/>
      <w:contextualSpacing/>
    </w:pPr>
  </w:style>
  <w:style w:type="character" w:styleId="IntenseEmphasis">
    <w:name w:val="Intense Emphasis"/>
    <w:basedOn w:val="DefaultParagraphFont"/>
    <w:uiPriority w:val="21"/>
    <w:qFormat/>
    <w:rsid w:val="004B2781"/>
    <w:rPr>
      <w:i/>
      <w:iCs/>
      <w:color w:val="0F4761" w:themeColor="accent1" w:themeShade="BF"/>
    </w:rPr>
  </w:style>
  <w:style w:type="paragraph" w:styleId="IntenseQuote">
    <w:name w:val="Intense Quote"/>
    <w:basedOn w:val="Normal"/>
    <w:next w:val="Normal"/>
    <w:link w:val="IntenseQuoteChar"/>
    <w:uiPriority w:val="30"/>
    <w:qFormat/>
    <w:rsid w:val="004B27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2781"/>
    <w:rPr>
      <w:i/>
      <w:iCs/>
      <w:color w:val="0F4761" w:themeColor="accent1" w:themeShade="BF"/>
    </w:rPr>
  </w:style>
  <w:style w:type="character" w:styleId="IntenseReference">
    <w:name w:val="Intense Reference"/>
    <w:basedOn w:val="DefaultParagraphFont"/>
    <w:uiPriority w:val="32"/>
    <w:qFormat/>
    <w:rsid w:val="004B2781"/>
    <w:rPr>
      <w:b/>
      <w:bCs/>
      <w:smallCaps/>
      <w:color w:val="0F4761" w:themeColor="accent1" w:themeShade="BF"/>
      <w:spacing w:val="5"/>
    </w:rPr>
  </w:style>
  <w:style w:type="character" w:customStyle="1" w:styleId="CharStyle3">
    <w:name w:val="Char Style 3"/>
    <w:basedOn w:val="DefaultParagraphFont"/>
    <w:link w:val="Style2"/>
    <w:rsid w:val="004B2781"/>
    <w:rPr>
      <w:sz w:val="23"/>
      <w:szCs w:val="23"/>
      <w:shd w:val="clear" w:color="auto" w:fill="FFFFFF"/>
    </w:rPr>
  </w:style>
  <w:style w:type="paragraph" w:customStyle="1" w:styleId="Style2">
    <w:name w:val="Style 2"/>
    <w:basedOn w:val="Normal"/>
    <w:link w:val="CharStyle3"/>
    <w:rsid w:val="004B2781"/>
    <w:pPr>
      <w:widowControl w:val="0"/>
      <w:shd w:val="clear" w:color="auto" w:fill="FFFFFF"/>
      <w:spacing w:after="600" w:line="0" w:lineRule="atLeast"/>
      <w:outlineLvl w:val="0"/>
    </w:pPr>
    <w:rPr>
      <w:sz w:val="23"/>
      <w:szCs w:val="23"/>
    </w:rPr>
  </w:style>
  <w:style w:type="character" w:customStyle="1" w:styleId="CharStyle5">
    <w:name w:val="Char Style 5"/>
    <w:basedOn w:val="DefaultParagraphFont"/>
    <w:link w:val="Style4"/>
    <w:rsid w:val="004B2781"/>
    <w:rPr>
      <w:sz w:val="23"/>
      <w:szCs w:val="23"/>
      <w:shd w:val="clear" w:color="auto" w:fill="FFFFFF"/>
    </w:rPr>
  </w:style>
  <w:style w:type="paragraph" w:customStyle="1" w:styleId="Style4">
    <w:name w:val="Style 4"/>
    <w:basedOn w:val="Normal"/>
    <w:link w:val="CharStyle5"/>
    <w:rsid w:val="004B2781"/>
    <w:pPr>
      <w:widowControl w:val="0"/>
      <w:shd w:val="clear" w:color="auto" w:fill="FFFFFF"/>
      <w:spacing w:before="600" w:after="360" w:line="0" w:lineRule="atLeast"/>
      <w:ind w:hanging="720"/>
    </w:pPr>
    <w:rPr>
      <w:sz w:val="23"/>
      <w:szCs w:val="23"/>
    </w:rPr>
  </w:style>
  <w:style w:type="character" w:customStyle="1" w:styleId="CharStyle6">
    <w:name w:val="Char Style 6"/>
    <w:basedOn w:val="CharStyle5"/>
    <w:rsid w:val="00082D54"/>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lt"/>
    </w:rPr>
  </w:style>
  <w:style w:type="character" w:customStyle="1" w:styleId="CharStyle7">
    <w:name w:val="Char Style 7"/>
    <w:basedOn w:val="CharStyle5"/>
    <w:rsid w:val="00082D5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lt"/>
    </w:rPr>
  </w:style>
  <w:style w:type="character" w:customStyle="1" w:styleId="CharStyle8">
    <w:name w:val="Char Style 8"/>
    <w:basedOn w:val="CharStyle5"/>
    <w:rsid w:val="00082D54"/>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lt"/>
    </w:rPr>
  </w:style>
  <w:style w:type="character" w:styleId="CommentReference">
    <w:name w:val="annotation reference"/>
    <w:basedOn w:val="DefaultParagraphFont"/>
    <w:uiPriority w:val="99"/>
    <w:semiHidden/>
    <w:unhideWhenUsed/>
    <w:rsid w:val="00835CBB"/>
    <w:rPr>
      <w:sz w:val="16"/>
      <w:szCs w:val="16"/>
    </w:rPr>
  </w:style>
  <w:style w:type="paragraph" w:styleId="CommentText">
    <w:name w:val="annotation text"/>
    <w:basedOn w:val="Normal"/>
    <w:link w:val="CommentTextChar"/>
    <w:uiPriority w:val="99"/>
    <w:unhideWhenUsed/>
    <w:rsid w:val="00835CBB"/>
    <w:pPr>
      <w:widowControl w:val="0"/>
      <w:spacing w:after="0" w:line="240" w:lineRule="auto"/>
    </w:pPr>
    <w:rPr>
      <w:rFonts w:ascii="Times New Roman" w:eastAsia="Times New Roman" w:hAnsi="Times New Roman" w:cs="Times New Roman"/>
      <w:color w:val="000000"/>
      <w:kern w:val="0"/>
      <w:sz w:val="20"/>
      <w:szCs w:val="20"/>
      <w:lang w:val="lt" w:eastAsia="lt-LT"/>
      <w14:ligatures w14:val="none"/>
    </w:rPr>
  </w:style>
  <w:style w:type="character" w:customStyle="1" w:styleId="CommentTextChar">
    <w:name w:val="Comment Text Char"/>
    <w:basedOn w:val="DefaultParagraphFont"/>
    <w:link w:val="CommentText"/>
    <w:uiPriority w:val="99"/>
    <w:rsid w:val="00835CBB"/>
    <w:rPr>
      <w:rFonts w:ascii="Times New Roman" w:eastAsia="Times New Roman" w:hAnsi="Times New Roman" w:cs="Times New Roman"/>
      <w:color w:val="000000"/>
      <w:kern w:val="0"/>
      <w:sz w:val="20"/>
      <w:szCs w:val="20"/>
      <w:lang w:val="lt" w:eastAsia="lt-LT"/>
      <w14:ligatures w14:val="none"/>
    </w:rPr>
  </w:style>
  <w:style w:type="character" w:customStyle="1" w:styleId="FontStyle94">
    <w:name w:val="Font Style94"/>
    <w:rsid w:val="0070402E"/>
    <w:rPr>
      <w:rFonts w:ascii="Times New Roman" w:hAnsi="Times New Roman" w:cs="Times New Roman"/>
      <w:color w:val="000000"/>
      <w:sz w:val="22"/>
      <w:szCs w:val="22"/>
    </w:rPr>
  </w:style>
  <w:style w:type="paragraph" w:styleId="CommentSubject">
    <w:name w:val="annotation subject"/>
    <w:basedOn w:val="CommentText"/>
    <w:next w:val="CommentText"/>
    <w:link w:val="CommentSubjectChar"/>
    <w:uiPriority w:val="99"/>
    <w:semiHidden/>
    <w:unhideWhenUsed/>
    <w:rsid w:val="0010247A"/>
    <w:pPr>
      <w:widowControl/>
      <w:spacing w:after="160"/>
    </w:pPr>
    <w:rPr>
      <w:rFonts w:asciiTheme="minorHAnsi" w:eastAsiaTheme="minorHAnsi" w:hAnsiTheme="minorHAnsi" w:cstheme="minorBidi"/>
      <w:b/>
      <w:bCs/>
      <w:color w:val="auto"/>
      <w:kern w:val="2"/>
      <w:lang w:val="lt-LT" w:eastAsia="en-US"/>
      <w14:ligatures w14:val="standardContextual"/>
    </w:rPr>
  </w:style>
  <w:style w:type="character" w:customStyle="1" w:styleId="CommentSubjectChar">
    <w:name w:val="Comment Subject Char"/>
    <w:basedOn w:val="CommentTextChar"/>
    <w:link w:val="CommentSubject"/>
    <w:uiPriority w:val="99"/>
    <w:semiHidden/>
    <w:rsid w:val="0010247A"/>
    <w:rPr>
      <w:rFonts w:ascii="Times New Roman" w:eastAsia="Times New Roman" w:hAnsi="Times New Roman" w:cs="Times New Roman"/>
      <w:b/>
      <w:bCs/>
      <w:color w:val="000000"/>
      <w:kern w:val="0"/>
      <w:sz w:val="20"/>
      <w:szCs w:val="20"/>
      <w:lang w:val="lt" w:eastAsia="lt-LT"/>
      <w14:ligatures w14:val="none"/>
    </w:rPr>
  </w:style>
  <w:style w:type="paragraph" w:styleId="Revision">
    <w:name w:val="Revision"/>
    <w:hidden/>
    <w:uiPriority w:val="99"/>
    <w:semiHidden/>
    <w:rsid w:val="000D31DE"/>
    <w:pPr>
      <w:spacing w:after="0" w:line="240" w:lineRule="auto"/>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Hyperlink">
    <w:name w:val="Hyperlink"/>
    <w:basedOn w:val="DefaultParagraphFont"/>
    <w:uiPriority w:val="99"/>
    <w:unhideWhenUsed/>
    <w:rsid w:val="00D76ADA"/>
    <w:rPr>
      <w:color w:val="467886" w:themeColor="hyperlink"/>
      <w:u w:val="single"/>
    </w:rPr>
  </w:style>
  <w:style w:type="character" w:styleId="UnresolvedMention">
    <w:name w:val="Unresolved Mention"/>
    <w:basedOn w:val="DefaultParagraphFont"/>
    <w:uiPriority w:val="99"/>
    <w:semiHidden/>
    <w:unhideWhenUsed/>
    <w:rsid w:val="00D76ADA"/>
    <w:rPr>
      <w:color w:val="605E5C"/>
      <w:shd w:val="clear" w:color="auto" w:fill="E1DFDD"/>
    </w:rPr>
  </w:style>
  <w:style w:type="character" w:styleId="FollowedHyperlink">
    <w:name w:val="FollowedHyperlink"/>
    <w:basedOn w:val="DefaultParagraphFont"/>
    <w:uiPriority w:val="99"/>
    <w:semiHidden/>
    <w:unhideWhenUsed/>
    <w:rsid w:val="00DA6FF8"/>
    <w:rPr>
      <w:color w:val="96607D" w:themeColor="followedHyperlink"/>
      <w:u w:val="single"/>
    </w:rPr>
  </w:style>
  <w:style w:type="table" w:styleId="TableGrid">
    <w:name w:val="Table Grid"/>
    <w:basedOn w:val="TableNormal"/>
    <w:uiPriority w:val="39"/>
    <w:rsid w:val="00460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investicijos.lt/igyvendinimas-1/viesinima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pktc.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riedas" ma:contentTypeID="0x01010031A3634DF9DB4FFBA1EC65766E7376F5002DB646006A010C41A03564BD150A5EE1" ma:contentTypeVersion="1" ma:contentTypeDescription="" ma:contentTypeScope="" ma:versionID="09f50724e41b8982c5e463142aac7b70">
  <xsd:schema xmlns:xsd="http://www.w3.org/2001/XMLSchema" xmlns:xs="http://www.w3.org/2001/XMLSchema" xmlns:p="http://schemas.microsoft.com/office/2006/metadata/properties" xmlns:ns2="4b2e9d09-07c5-42d4-ad0a-92e216c40b99" xmlns:ns3="028236e2-f653-4d19-ab67-4d06a9145e0c" xmlns:ns4="ac3775fa-9d3b-4d8c-bc3d-fbdb29195e0c" targetNamespace="http://schemas.microsoft.com/office/2006/metadata/properties" ma:root="true" ma:fieldsID="12db833c73a23ca982a368ac21338a90" ns2:_="" ns3:_="" ns4:_="">
    <xsd:import namespace="4b2e9d09-07c5-42d4-ad0a-92e216c40b99"/>
    <xsd:import namespace="028236e2-f653-4d19-ab67-4d06a9145e0c"/>
    <xsd:import namespace="ac3775fa-9d3b-4d8c-bc3d-fbdb29195e0c"/>
    <xsd:element name="properties">
      <xsd:complexType>
        <xsd:sequence>
          <xsd:element name="documentManagement">
            <xsd:complexType>
              <xsd:all>
                <xsd:element ref="ns2:DmsRegDoc"/>
                <xsd:element ref="ns3:DmsAddMarkOnPdf" minOccurs="0"/>
                <xsd:element ref="ns4:a14285f26a0b45bfa54ed9a05aaa3ab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RegDoc" ma:index="10" ma:displayName="Pagrindinis dokumentas" ma:description="" ma:hidden="true" ma:list="Self" ma:internalName="DmsRegDoc"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28236e2-f653-4d19-ab67-4d06a9145e0c" elementFormDefault="qualified">
    <xsd:import namespace="http://schemas.microsoft.com/office/2006/documentManagement/types"/>
    <xsd:import namespace="http://schemas.microsoft.com/office/infopath/2007/PartnerControls"/>
    <xsd:element name="DmsAddMarkOnPdf" ma:index="11" nillable="true" ma:displayName="Registravimo žyma" ma:default="0" ma:description="" ma:internalName="DmsAddMarkOnPdf">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3775fa-9d3b-4d8c-bc3d-fbdb29195e0c" elementFormDefault="qualified">
    <xsd:import namespace="http://schemas.microsoft.com/office/2006/documentManagement/types"/>
    <xsd:import namespace="http://schemas.microsoft.com/office/infopath/2007/PartnerControls"/>
    <xsd:element name="a14285f26a0b45bfa54ed9a05aaa3ab1" ma:index="12" nillable="true" ma:displayName="DmsPermissionsDivisions_0" ma:hidden="true" ma:internalName="a14285f26a0b45bfa54ed9a05aaa3ab1">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8" ma:displayName="Priedo pavadinima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14285f26a0b45bfa54ed9a05aaa3ab1 xmlns="ac3775fa-9d3b-4d8c-bc3d-fbdb29195e0c">Pirkimų ir pažeidimų prevencijos skyrius|910dd03e-a0db-46f4-af07-603a3c0d6728;Socialinės apsaugos projektų skyrius|e8842430-d836-470f-b9ed-ff904e3d0bc7;Bendrųjų reikalų skyrius|98e1b560-c021-41d6-9632-b7f5b05ae6e9</a14285f26a0b45bfa54ed9a05aaa3ab1>
    <DmsRegDoc xmlns="4b2e9d09-07c5-42d4-ad0a-92e216c40b99">271880</DmsRegDoc>
    <DmsAddMarkOnPdf xmlns="028236e2-f653-4d19-ab67-4d06a9145e0c">false</DmsAddMarkOnPd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0F19A2-0E08-42EC-811D-28E11223FB03}">
  <ds:schemaRefs>
    <ds:schemaRef ds:uri="http://schemas.openxmlformats.org/officeDocument/2006/bibliography"/>
  </ds:schemaRefs>
</ds:datastoreItem>
</file>

<file path=customXml/itemProps2.xml><?xml version="1.0" encoding="utf-8"?>
<ds:datastoreItem xmlns:ds="http://schemas.openxmlformats.org/officeDocument/2006/customXml" ds:itemID="{98484312-1318-4720-A63F-30CFF2D45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028236e2-f653-4d19-ab67-4d06a9145e0c"/>
    <ds:schemaRef ds:uri="ac3775fa-9d3b-4d8c-bc3d-fbdb29195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AA4D24-5C7C-4C6C-8536-60F57C88ED70}">
  <ds:schemaRefs>
    <ds:schemaRef ds:uri="http://schemas.microsoft.com/office/2006/metadata/properties"/>
    <ds:schemaRef ds:uri="http://schemas.microsoft.com/office/infopath/2007/PartnerControls"/>
    <ds:schemaRef ds:uri="ac3775fa-9d3b-4d8c-bc3d-fbdb29195e0c"/>
    <ds:schemaRef ds:uri="4b2e9d09-07c5-42d4-ad0a-92e216c40b99"/>
    <ds:schemaRef ds:uri="028236e2-f653-4d19-ab67-4d06a9145e0c"/>
  </ds:schemaRefs>
</ds:datastoreItem>
</file>

<file path=customXml/itemProps4.xml><?xml version="1.0" encoding="utf-8"?>
<ds:datastoreItem xmlns:ds="http://schemas.openxmlformats.org/officeDocument/2006/customXml" ds:itemID="{459A625C-A60C-45A0-80E2-A5C733AF70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11046</Words>
  <Characters>6297</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6 PRIEDO 6.2 PRIEDAS</vt:lpstr>
    </vt:vector>
  </TitlesOfParts>
  <Company/>
  <LinksUpToDate>false</LinksUpToDate>
  <CharactersWithSpaces>17309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PRIEDO 6.2 PRIEDAS</dc:title>
  <dc:creator>Renata Lukoševičiūtė</dc:creator>
  <cp:lastModifiedBy>Renata Lukoševičiūtė</cp:lastModifiedBy>
  <cp:revision>36</cp:revision>
  <cp:lastPrinted>2024-04-11T07:59:00Z</cp:lastPrinted>
  <dcterms:created xsi:type="dcterms:W3CDTF">2024-07-26T12:35:00Z</dcterms:created>
  <dcterms:modified xsi:type="dcterms:W3CDTF">2025-04-01T08:21:00Z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274;#Socialinės apsaugos projektų skyrius|e8842430-d836-470f-b9ed-ff904e3d0bc7;#3465;#Pirkimų ir pažeidimų prevencijos skyrius|910dd03e-a0db-46f4-af07-603a3c0d6728</vt:lpwstr>
  </property>
  <property fmtid="{D5CDD505-2E9C-101B-9397-08002B2CF9AE}" pid="3" name="DmsPermissionsFlags">
    <vt:lpwstr>,SECTRUE,</vt:lpwstr>
  </property>
  <property fmtid="{D5CDD505-2E9C-101B-9397-08002B2CF9AE}" pid="4" name="DmsPermissionsDivisions">
    <vt:lpwstr>3465;#Pirkimų ir pažeidimų prevencijos skyrius|910dd03e-a0db-46f4-af07-603a3c0d6728;#274;#Socialinės apsaugos projektų skyrius|e8842430-d836-470f-b9ed-ff904e3d0bc7;#47;#Bendrųjų reikalų skyrius|98e1b560-c021-41d6-9632-b7f5b05ae6e9</vt:lpwstr>
  </property>
  <property fmtid="{D5CDD505-2E9C-101B-9397-08002B2CF9AE}" pid="5" name="ContentTypeId">
    <vt:lpwstr>0x01010031A3634DF9DB4FFBA1EC65766E7376F5002DB646006A010C41A03564BD150A5EE1</vt:lpwstr>
  </property>
  <property fmtid="{D5CDD505-2E9C-101B-9397-08002B2CF9AE}" pid="6" name="DmsPermissionsUsers">
    <vt:lpwstr>1073741823;#Sistemos abonementas;#864;#Renata Narmontienė;#790;#Lina Jucytė;#1391;#Danutė Kaluginienė;#803;#i:0#.w|cpma\neringa-sa</vt:lpwstr>
  </property>
  <property fmtid="{D5CDD505-2E9C-101B-9397-08002B2CF9AE}" pid="7" name="DmsPermissionsConfid">
    <vt:bool>false</vt:bool>
  </property>
  <property fmtid="{D5CDD505-2E9C-101B-9397-08002B2CF9AE}" pid="8" name="DmsDocPrepDocSendRegReal">
    <vt:bool>false</vt:bool>
  </property>
  <property fmtid="{D5CDD505-2E9C-101B-9397-08002B2CF9AE}" pid="9" name="DmsWaitingForSign">
    <vt:bool>false</vt:bool>
  </property>
  <property fmtid="{D5CDD505-2E9C-101B-9397-08002B2CF9AE}" pid="10" name="DmsSendingDocType">
    <vt:lpwstr/>
  </property>
  <property fmtid="{D5CDD505-2E9C-101B-9397-08002B2CF9AE}" pid="11" name="DmsCPVADocSubtype">
    <vt:lpwstr/>
  </property>
  <property fmtid="{D5CDD505-2E9C-101B-9397-08002B2CF9AE}" pid="12" name="DmsCPVADocProgram">
    <vt:lpwstr/>
  </property>
  <property fmtid="{D5CDD505-2E9C-101B-9397-08002B2CF9AE}" pid="13" name="DmsVisers">
    <vt:lpwstr/>
  </property>
  <property fmtid="{D5CDD505-2E9C-101B-9397-08002B2CF9AE}" pid="14" name="DmsOrganizer">
    <vt:lpwstr/>
  </property>
  <property fmtid="{D5CDD505-2E9C-101B-9397-08002B2CF9AE}" pid="15" name="DmsCPVAOtherResponsiblePersons">
    <vt:lpwstr/>
  </property>
  <property fmtid="{D5CDD505-2E9C-101B-9397-08002B2CF9AE}" pid="16" name="DmsRegState">
    <vt:lpwstr>Naujas</vt:lpwstr>
  </property>
  <property fmtid="{D5CDD505-2E9C-101B-9397-08002B2CF9AE}" pid="17" name="DmsApprovers">
    <vt:lpwstr/>
  </property>
  <property fmtid="{D5CDD505-2E9C-101B-9397-08002B2CF9AE}" pid="18" name="DmsSendingType">
    <vt:lpwstr>8</vt:lpwstr>
  </property>
  <property fmtid="{D5CDD505-2E9C-101B-9397-08002B2CF9AE}" pid="19" name="DmsResponsiblePerson">
    <vt:lpwstr/>
  </property>
  <property fmtid="{D5CDD505-2E9C-101B-9397-08002B2CF9AE}" pid="20" name="DmsDocPrepAdocType">
    <vt:lpwstr>-</vt:lpwstr>
  </property>
  <property fmtid="{D5CDD505-2E9C-101B-9397-08002B2CF9AE}" pid="21" name="DmsSigners">
    <vt:lpwstr/>
  </property>
  <property fmtid="{D5CDD505-2E9C-101B-9397-08002B2CF9AE}" pid="22" name="DmsRegPerson">
    <vt:lpwstr/>
  </property>
  <property fmtid="{D5CDD505-2E9C-101B-9397-08002B2CF9AE}" pid="23" name="DmsCoordinators">
    <vt:lpwstr/>
  </property>
  <property fmtid="{D5CDD505-2E9C-101B-9397-08002B2CF9AE}" pid="24" name="OLD_DMSPERMISSIONSCONFID_VALUE">
    <vt:lpwstr>False_</vt:lpwstr>
  </property>
  <property fmtid="{D5CDD505-2E9C-101B-9397-08002B2CF9AE}" pid="25" name="e60ee4271ca74d28a1640aed29de29ee">
    <vt:lpwstr/>
  </property>
  <property fmtid="{D5CDD505-2E9C-101B-9397-08002B2CF9AE}" pid="26" name="h5d7dfff98a247c1954587ec9b17d55b">
    <vt:lpwstr/>
  </property>
  <property fmtid="{D5CDD505-2E9C-101B-9397-08002B2CF9AE}" pid="27" name="bef85333021544dbbbb8b847b70284cc">
    <vt:lpwstr/>
  </property>
  <property fmtid="{D5CDD505-2E9C-101B-9397-08002B2CF9AE}" pid="28" name="DmsCase">
    <vt:lpwstr>111030</vt:lpwstr>
  </property>
  <property fmtid="{D5CDD505-2E9C-101B-9397-08002B2CF9AE}" pid="29" name="o3cb2451d6904553a72e202c291dd6d8">
    <vt:lpwstr/>
  </property>
  <property fmtid="{D5CDD505-2E9C-101B-9397-08002B2CF9AE}" pid="30" name="b1f23dead1274c488d632b6cb8d4aba0">
    <vt:lpwstr/>
  </property>
  <property fmtid="{D5CDD505-2E9C-101B-9397-08002B2CF9AE}" pid="31" name="DmsRegister">
    <vt:lpwstr>110453</vt:lpwstr>
  </property>
</Properties>
</file>