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B25" w:rsidRPr="00181D32" w:rsidRDefault="006B6B25" w:rsidP="007322E1">
      <w:pPr>
        <w:rPr>
          <w:szCs w:val="24"/>
        </w:rPr>
      </w:pPr>
      <w:bookmarkStart w:id="0" w:name="_GoBack"/>
      <w:bookmarkEnd w:id="0"/>
    </w:p>
    <w:p w:rsidR="008A659E" w:rsidRPr="00181D32" w:rsidRDefault="008A659E" w:rsidP="00C3149C">
      <w:pPr>
        <w:ind w:right="-999"/>
        <w:jc w:val="center"/>
        <w:rPr>
          <w:szCs w:val="24"/>
        </w:rPr>
      </w:pPr>
    </w:p>
    <w:p w:rsidR="008A659E" w:rsidRPr="00181D32" w:rsidRDefault="008A659E" w:rsidP="007322E1">
      <w:pPr>
        <w:ind w:right="-999"/>
        <w:rPr>
          <w:szCs w:val="24"/>
        </w:rPr>
      </w:pPr>
    </w:p>
    <w:p w:rsidR="00A04AAF" w:rsidRPr="00181D32" w:rsidRDefault="00A04AAF">
      <w:pPr>
        <w:tabs>
          <w:tab w:val="right" w:leader="underscore" w:pos="8505"/>
        </w:tabs>
        <w:jc w:val="center"/>
        <w:rPr>
          <w:b/>
          <w:szCs w:val="24"/>
        </w:rPr>
      </w:pPr>
    </w:p>
    <w:p w:rsidR="008A659E" w:rsidRPr="00181D32" w:rsidRDefault="008A659E">
      <w:pPr>
        <w:tabs>
          <w:tab w:val="right" w:leader="underscore" w:pos="8505"/>
        </w:tabs>
        <w:jc w:val="center"/>
        <w:rPr>
          <w:b/>
          <w:szCs w:val="24"/>
        </w:rPr>
      </w:pPr>
      <w:r w:rsidRPr="00181D32">
        <w:rPr>
          <w:b/>
          <w:szCs w:val="24"/>
        </w:rPr>
        <w:t xml:space="preserve">EUROPOS SOCIALINIO FONDŲ LĖŠOMIS FINANSUOJAMŲ </w:t>
      </w:r>
      <w:r w:rsidR="007322E1" w:rsidRPr="00181D32">
        <w:rPr>
          <w:b/>
          <w:szCs w:val="24"/>
        </w:rPr>
        <w:t>PROJEKTŲ</w:t>
      </w:r>
    </w:p>
    <w:p w:rsidR="008A659E" w:rsidRPr="00181D32" w:rsidRDefault="008A659E">
      <w:pPr>
        <w:tabs>
          <w:tab w:val="right" w:leader="underscore" w:pos="8505"/>
        </w:tabs>
        <w:jc w:val="center"/>
        <w:rPr>
          <w:b/>
          <w:szCs w:val="24"/>
        </w:rPr>
      </w:pPr>
      <w:r w:rsidRPr="00181D32">
        <w:rPr>
          <w:b/>
          <w:szCs w:val="24"/>
        </w:rPr>
        <w:t>PIRKIMŲ PAVYZDINIAI PIRKIMO DOKUMENTAI</w:t>
      </w:r>
    </w:p>
    <w:p w:rsidR="008A659E" w:rsidRPr="00181D32" w:rsidRDefault="008A659E">
      <w:pPr>
        <w:jc w:val="center"/>
        <w:rPr>
          <w:b/>
          <w:szCs w:val="24"/>
        </w:rPr>
      </w:pPr>
    </w:p>
    <w:p w:rsidR="008A659E" w:rsidRPr="00181D32" w:rsidRDefault="008A659E">
      <w:pPr>
        <w:jc w:val="center"/>
        <w:rPr>
          <w:b/>
          <w:szCs w:val="24"/>
        </w:rPr>
      </w:pPr>
      <w:r w:rsidRPr="00181D32">
        <w:rPr>
          <w:b/>
          <w:szCs w:val="24"/>
        </w:rPr>
        <w:t xml:space="preserve">KONKURSO </w:t>
      </w:r>
      <w:r w:rsidR="000F7ABA" w:rsidRPr="00181D32">
        <w:rPr>
          <w:b/>
          <w:szCs w:val="24"/>
        </w:rPr>
        <w:t xml:space="preserve">/ DERYBŲ </w:t>
      </w:r>
      <w:r w:rsidR="00016350" w:rsidRPr="00181D32">
        <w:rPr>
          <w:b/>
          <w:szCs w:val="24"/>
        </w:rPr>
        <w:t xml:space="preserve">BŪDU </w:t>
      </w:r>
      <w:r w:rsidRPr="00181D32">
        <w:rPr>
          <w:b/>
          <w:szCs w:val="24"/>
        </w:rPr>
        <w:t>PREKĖMS /PASLAUGOMS</w:t>
      </w:r>
      <w:r w:rsidR="000F7ABA" w:rsidRPr="00181D32">
        <w:rPr>
          <w:b/>
          <w:szCs w:val="24"/>
        </w:rPr>
        <w:t xml:space="preserve"> </w:t>
      </w:r>
      <w:r w:rsidR="003E4498" w:rsidRPr="00181D32">
        <w:rPr>
          <w:b/>
          <w:szCs w:val="24"/>
        </w:rPr>
        <w:t>PIRKTI</w:t>
      </w:r>
    </w:p>
    <w:p w:rsidR="008A659E" w:rsidRPr="00181D32" w:rsidRDefault="008A659E">
      <w:pPr>
        <w:jc w:val="center"/>
        <w:rPr>
          <w:b/>
          <w:szCs w:val="24"/>
        </w:rPr>
      </w:pPr>
    </w:p>
    <w:p w:rsidR="008A659E" w:rsidRPr="00181D32" w:rsidRDefault="008A659E">
      <w:pPr>
        <w:jc w:val="center"/>
        <w:rPr>
          <w:szCs w:val="24"/>
        </w:rPr>
      </w:pPr>
      <w:r w:rsidRPr="00181D32">
        <w:rPr>
          <w:b/>
          <w:szCs w:val="24"/>
        </w:rPr>
        <w:t>SĄLYGOS</w:t>
      </w:r>
    </w:p>
    <w:p w:rsidR="008A659E" w:rsidRPr="00181D32" w:rsidRDefault="008A659E">
      <w:pPr>
        <w:jc w:val="center"/>
        <w:rPr>
          <w:szCs w:val="24"/>
        </w:rPr>
      </w:pPr>
    </w:p>
    <w:p w:rsidR="008A659E" w:rsidRPr="00181D32" w:rsidRDefault="00B34EF9">
      <w:pPr>
        <w:tabs>
          <w:tab w:val="right" w:leader="underscore" w:pos="8505"/>
        </w:tabs>
        <w:jc w:val="center"/>
        <w:rPr>
          <w:i/>
          <w:szCs w:val="24"/>
        </w:rPr>
      </w:pPr>
      <w:r w:rsidRPr="00181D32">
        <w:rPr>
          <w:i/>
          <w:szCs w:val="24"/>
          <w:highlight w:val="lightGray"/>
        </w:rPr>
        <w:t>[</w:t>
      </w:r>
      <w:r w:rsidR="008A659E" w:rsidRPr="00181D32">
        <w:rPr>
          <w:i/>
          <w:szCs w:val="24"/>
          <w:highlight w:val="lightGray"/>
        </w:rPr>
        <w:t>Pirkimo pavadinimas arba pirkimo objekto pavadinimas</w:t>
      </w:r>
      <w:r w:rsidRPr="00181D32">
        <w:rPr>
          <w:i/>
          <w:szCs w:val="24"/>
          <w:highlight w:val="lightGray"/>
        </w:rPr>
        <w:t>]</w:t>
      </w:r>
    </w:p>
    <w:p w:rsidR="00B34EF9" w:rsidRPr="00181D32" w:rsidRDefault="00B34EF9">
      <w:pPr>
        <w:tabs>
          <w:tab w:val="right" w:leader="underscore" w:pos="8505"/>
        </w:tabs>
        <w:jc w:val="center"/>
        <w:rPr>
          <w:i/>
          <w:szCs w:val="24"/>
        </w:rPr>
      </w:pPr>
      <w:r w:rsidRPr="00181D32">
        <w:rPr>
          <w:szCs w:val="24"/>
        </w:rPr>
        <w:t xml:space="preserve">Pirkimo Nr. </w:t>
      </w:r>
      <w:r w:rsidRPr="00181D32">
        <w:rPr>
          <w:i/>
          <w:szCs w:val="24"/>
          <w:highlight w:val="lightGray"/>
        </w:rPr>
        <w:t>[</w:t>
      </w:r>
      <w:r w:rsidR="00EF2AED" w:rsidRPr="00181D32">
        <w:rPr>
          <w:i/>
          <w:szCs w:val="24"/>
          <w:highlight w:val="lightGray"/>
        </w:rPr>
        <w:t>SFMIS</w:t>
      </w:r>
      <w:r w:rsidRPr="00181D32">
        <w:rPr>
          <w:i/>
          <w:szCs w:val="24"/>
          <w:highlight w:val="lightGray"/>
        </w:rPr>
        <w:t xml:space="preserve"> numeris]</w:t>
      </w:r>
    </w:p>
    <w:p w:rsidR="008A659E" w:rsidRPr="00181D32" w:rsidRDefault="008A659E">
      <w:pPr>
        <w:jc w:val="center"/>
        <w:rPr>
          <w:szCs w:val="24"/>
        </w:rPr>
      </w:pPr>
    </w:p>
    <w:p w:rsidR="008A659E" w:rsidRPr="00181D32" w:rsidRDefault="008A659E">
      <w:pPr>
        <w:rPr>
          <w:szCs w:val="24"/>
        </w:rPr>
      </w:pPr>
    </w:p>
    <w:p w:rsidR="008A659E" w:rsidRPr="00181D32" w:rsidRDefault="008A659E">
      <w:pPr>
        <w:jc w:val="center"/>
        <w:rPr>
          <w:szCs w:val="24"/>
        </w:rPr>
      </w:pPr>
      <w:r w:rsidRPr="00181D32">
        <w:rPr>
          <w:szCs w:val="24"/>
        </w:rPr>
        <w:t>TURINYS</w:t>
      </w:r>
    </w:p>
    <w:p w:rsidR="00181D32" w:rsidRPr="00AD4FA5" w:rsidRDefault="008A659E">
      <w:pPr>
        <w:pStyle w:val="TOC1"/>
        <w:tabs>
          <w:tab w:val="right" w:pos="9629"/>
        </w:tabs>
        <w:rPr>
          <w:rFonts w:ascii="Calibri" w:hAnsi="Calibri"/>
          <w:noProof/>
          <w:sz w:val="22"/>
          <w:szCs w:val="22"/>
        </w:rPr>
      </w:pPr>
      <w:r w:rsidRPr="00181D32">
        <w:rPr>
          <w:szCs w:val="24"/>
        </w:rPr>
        <w:fldChar w:fldCharType="begin"/>
      </w:r>
      <w:r w:rsidRPr="00181D32">
        <w:rPr>
          <w:szCs w:val="24"/>
        </w:rPr>
        <w:instrText xml:space="preserve"> TOC \o "1-1" \n \p " " \h \z \u </w:instrText>
      </w:r>
      <w:r w:rsidRPr="00181D32">
        <w:rPr>
          <w:szCs w:val="24"/>
        </w:rPr>
        <w:fldChar w:fldCharType="separate"/>
      </w:r>
      <w:hyperlink w:anchor="_Toc440874112" w:history="1">
        <w:r w:rsidR="00181D32" w:rsidRPr="009851FC">
          <w:rPr>
            <w:rStyle w:val="Hyperlink"/>
            <w:noProof/>
          </w:rPr>
          <w:t>1. BENDROSIOS NUOSTATOS</w:t>
        </w:r>
      </w:hyperlink>
    </w:p>
    <w:p w:rsidR="00181D32" w:rsidRPr="00AD4FA5" w:rsidRDefault="00181D32">
      <w:pPr>
        <w:pStyle w:val="TOC1"/>
        <w:tabs>
          <w:tab w:val="right" w:pos="9629"/>
        </w:tabs>
        <w:rPr>
          <w:rFonts w:ascii="Calibri" w:hAnsi="Calibri"/>
          <w:noProof/>
          <w:sz w:val="22"/>
          <w:szCs w:val="22"/>
        </w:rPr>
      </w:pPr>
      <w:hyperlink w:anchor="_Toc440874113" w:history="1">
        <w:r w:rsidRPr="009851FC">
          <w:rPr>
            <w:rStyle w:val="Hyperlink"/>
            <w:noProof/>
          </w:rPr>
          <w:t>2. PIRKIMO OBJEKTAS</w:t>
        </w:r>
      </w:hyperlink>
    </w:p>
    <w:p w:rsidR="00181D32" w:rsidRPr="00AD4FA5" w:rsidRDefault="00181D32">
      <w:pPr>
        <w:pStyle w:val="TOC1"/>
        <w:tabs>
          <w:tab w:val="right" w:pos="9629"/>
        </w:tabs>
        <w:rPr>
          <w:rFonts w:ascii="Calibri" w:hAnsi="Calibri"/>
          <w:noProof/>
          <w:sz w:val="22"/>
          <w:szCs w:val="22"/>
        </w:rPr>
      </w:pPr>
      <w:hyperlink w:anchor="_Toc440874114" w:history="1">
        <w:r w:rsidRPr="009851FC">
          <w:rPr>
            <w:rStyle w:val="Hyperlink"/>
            <w:noProof/>
          </w:rPr>
          <w:t>3. TIEKĖJŲ KVALIFIKACIJOS REIKALAVIMAI</w:t>
        </w:r>
      </w:hyperlink>
    </w:p>
    <w:p w:rsidR="00181D32" w:rsidRPr="00AD4FA5" w:rsidRDefault="00181D32">
      <w:pPr>
        <w:pStyle w:val="TOC1"/>
        <w:tabs>
          <w:tab w:val="right" w:pos="9629"/>
        </w:tabs>
        <w:rPr>
          <w:rFonts w:ascii="Calibri" w:hAnsi="Calibri"/>
          <w:noProof/>
          <w:sz w:val="22"/>
          <w:szCs w:val="22"/>
        </w:rPr>
      </w:pPr>
      <w:hyperlink w:anchor="_Toc440874115" w:history="1">
        <w:r w:rsidRPr="009851FC">
          <w:rPr>
            <w:rStyle w:val="Hyperlink"/>
            <w:noProof/>
          </w:rPr>
          <w:t>4. PASIŪLYMŲ RENGIMAS, PATEIKIMAS, KEITIMAS</w:t>
        </w:r>
      </w:hyperlink>
    </w:p>
    <w:p w:rsidR="00181D32" w:rsidRPr="00AD4FA5" w:rsidRDefault="00181D32">
      <w:pPr>
        <w:pStyle w:val="TOC1"/>
        <w:tabs>
          <w:tab w:val="right" w:pos="9629"/>
        </w:tabs>
        <w:rPr>
          <w:rFonts w:ascii="Calibri" w:hAnsi="Calibri"/>
          <w:noProof/>
          <w:sz w:val="22"/>
          <w:szCs w:val="22"/>
        </w:rPr>
      </w:pPr>
      <w:hyperlink w:anchor="_Toc440874116" w:history="1">
        <w:r w:rsidRPr="009851FC">
          <w:rPr>
            <w:rStyle w:val="Hyperlink"/>
            <w:noProof/>
          </w:rPr>
          <w:t>5. PASIŪLYMŲ GALIOJIMO UŽTIKRINIMAS</w:t>
        </w:r>
      </w:hyperlink>
    </w:p>
    <w:p w:rsidR="00181D32" w:rsidRPr="00AD4FA5" w:rsidRDefault="00181D32">
      <w:pPr>
        <w:pStyle w:val="TOC1"/>
        <w:tabs>
          <w:tab w:val="right" w:pos="9629"/>
        </w:tabs>
        <w:rPr>
          <w:rFonts w:ascii="Calibri" w:hAnsi="Calibri"/>
          <w:noProof/>
          <w:sz w:val="22"/>
          <w:szCs w:val="22"/>
        </w:rPr>
      </w:pPr>
      <w:hyperlink w:anchor="_Toc440874117" w:history="1">
        <w:r w:rsidRPr="009851FC">
          <w:rPr>
            <w:rStyle w:val="Hyperlink"/>
            <w:noProof/>
          </w:rPr>
          <w:t>6. KONKURSO SĄLYGŲ PAAIŠKINIMAS</w:t>
        </w:r>
      </w:hyperlink>
    </w:p>
    <w:p w:rsidR="00181D32" w:rsidRPr="00AD4FA5" w:rsidRDefault="00181D32">
      <w:pPr>
        <w:pStyle w:val="TOC1"/>
        <w:tabs>
          <w:tab w:val="right" w:pos="9629"/>
        </w:tabs>
        <w:rPr>
          <w:rFonts w:ascii="Calibri" w:hAnsi="Calibri"/>
          <w:noProof/>
          <w:sz w:val="22"/>
          <w:szCs w:val="22"/>
        </w:rPr>
      </w:pPr>
      <w:hyperlink w:anchor="_Toc440874118" w:history="1">
        <w:r w:rsidRPr="009851FC">
          <w:rPr>
            <w:rStyle w:val="Hyperlink"/>
            <w:noProof/>
          </w:rPr>
          <w:t>7. VOKŲ SU PASIŪLYMAIS ATPLĖŠIMO PROCEDŪROS</w:t>
        </w:r>
      </w:hyperlink>
    </w:p>
    <w:p w:rsidR="00181D32" w:rsidRPr="00AD4FA5" w:rsidRDefault="00181D32">
      <w:pPr>
        <w:pStyle w:val="TOC1"/>
        <w:tabs>
          <w:tab w:val="right" w:pos="9629"/>
        </w:tabs>
        <w:rPr>
          <w:rFonts w:ascii="Calibri" w:hAnsi="Calibri"/>
          <w:noProof/>
          <w:sz w:val="22"/>
          <w:szCs w:val="22"/>
        </w:rPr>
      </w:pPr>
      <w:hyperlink w:anchor="_Toc440874119" w:history="1">
        <w:r w:rsidRPr="009851FC">
          <w:rPr>
            <w:rStyle w:val="Hyperlink"/>
            <w:noProof/>
          </w:rPr>
          <w:t>8. PASIŪLYMŲ NAGRINĖJIMAS</w:t>
        </w:r>
      </w:hyperlink>
    </w:p>
    <w:p w:rsidR="00181D32" w:rsidRPr="00AD4FA5" w:rsidRDefault="00181D32">
      <w:pPr>
        <w:pStyle w:val="TOC1"/>
        <w:tabs>
          <w:tab w:val="right" w:pos="9629"/>
        </w:tabs>
        <w:rPr>
          <w:rFonts w:ascii="Calibri" w:hAnsi="Calibri"/>
          <w:noProof/>
          <w:sz w:val="22"/>
          <w:szCs w:val="22"/>
        </w:rPr>
      </w:pPr>
      <w:hyperlink w:anchor="_Toc440874120" w:history="1">
        <w:r w:rsidRPr="009851FC">
          <w:rPr>
            <w:rStyle w:val="Hyperlink"/>
            <w:noProof/>
          </w:rPr>
          <w:t>9. PASIŪLYMŲ ATMETIMO PRIEŽASTYS</w:t>
        </w:r>
      </w:hyperlink>
    </w:p>
    <w:p w:rsidR="00181D32" w:rsidRPr="00AD4FA5" w:rsidRDefault="00181D32">
      <w:pPr>
        <w:pStyle w:val="TOC1"/>
        <w:tabs>
          <w:tab w:val="right" w:pos="9629"/>
        </w:tabs>
        <w:rPr>
          <w:rFonts w:ascii="Calibri" w:hAnsi="Calibri"/>
          <w:noProof/>
          <w:sz w:val="22"/>
          <w:szCs w:val="22"/>
        </w:rPr>
      </w:pPr>
      <w:hyperlink w:anchor="_Toc440874121" w:history="1">
        <w:r w:rsidRPr="009851FC">
          <w:rPr>
            <w:rStyle w:val="Hyperlink"/>
            <w:noProof/>
          </w:rPr>
          <w:t>10. PASIŪLYMŲ VERTINIMAS</w:t>
        </w:r>
      </w:hyperlink>
    </w:p>
    <w:p w:rsidR="00181D32" w:rsidRPr="00AD4FA5" w:rsidRDefault="00181D32">
      <w:pPr>
        <w:pStyle w:val="TOC1"/>
        <w:tabs>
          <w:tab w:val="right" w:pos="9629"/>
        </w:tabs>
        <w:rPr>
          <w:rFonts w:ascii="Calibri" w:hAnsi="Calibri"/>
          <w:noProof/>
          <w:sz w:val="22"/>
          <w:szCs w:val="22"/>
        </w:rPr>
      </w:pPr>
      <w:hyperlink w:anchor="_Toc440874122" w:history="1">
        <w:r w:rsidRPr="009851FC">
          <w:rPr>
            <w:rStyle w:val="Hyperlink"/>
            <w:noProof/>
          </w:rPr>
          <w:t>11. DERYBŲ VYKDYMAS</w:t>
        </w:r>
      </w:hyperlink>
    </w:p>
    <w:p w:rsidR="00181D32" w:rsidRPr="00AD4FA5" w:rsidRDefault="00181D32">
      <w:pPr>
        <w:pStyle w:val="TOC1"/>
        <w:tabs>
          <w:tab w:val="right" w:pos="9629"/>
        </w:tabs>
        <w:rPr>
          <w:rFonts w:ascii="Calibri" w:hAnsi="Calibri"/>
          <w:noProof/>
          <w:sz w:val="22"/>
          <w:szCs w:val="22"/>
        </w:rPr>
      </w:pPr>
      <w:hyperlink w:anchor="_Toc440874123" w:history="1">
        <w:r w:rsidRPr="009851FC">
          <w:rPr>
            <w:rStyle w:val="Hyperlink"/>
            <w:noProof/>
          </w:rPr>
          <w:t>12. PASIŪLYMŲ EILĖ</w:t>
        </w:r>
      </w:hyperlink>
    </w:p>
    <w:p w:rsidR="00181D32" w:rsidRPr="00AD4FA5" w:rsidRDefault="00181D32">
      <w:pPr>
        <w:pStyle w:val="TOC1"/>
        <w:tabs>
          <w:tab w:val="right" w:pos="9629"/>
        </w:tabs>
        <w:rPr>
          <w:rFonts w:ascii="Calibri" w:hAnsi="Calibri"/>
          <w:noProof/>
          <w:sz w:val="22"/>
          <w:szCs w:val="22"/>
        </w:rPr>
      </w:pPr>
      <w:hyperlink w:anchor="_Toc440874124" w:history="1">
        <w:r w:rsidRPr="009851FC">
          <w:rPr>
            <w:rStyle w:val="Hyperlink"/>
            <w:noProof/>
          </w:rPr>
          <w:t>13. SPRENDIMAS APIE KONKURSĄ LAIMĖJUSĮ PASIŪLYMĄ</w:t>
        </w:r>
      </w:hyperlink>
    </w:p>
    <w:p w:rsidR="00181D32" w:rsidRPr="00AD4FA5" w:rsidRDefault="00181D32">
      <w:pPr>
        <w:pStyle w:val="TOC1"/>
        <w:tabs>
          <w:tab w:val="right" w:pos="9629"/>
        </w:tabs>
        <w:rPr>
          <w:rFonts w:ascii="Calibri" w:hAnsi="Calibri"/>
          <w:noProof/>
          <w:sz w:val="22"/>
          <w:szCs w:val="22"/>
        </w:rPr>
      </w:pPr>
      <w:hyperlink w:anchor="_Toc440874125" w:history="1">
        <w:r w:rsidRPr="009851FC">
          <w:rPr>
            <w:rStyle w:val="Hyperlink"/>
            <w:noProof/>
          </w:rPr>
          <w:t>14. PIRKIMO SUTARTIES SĄLYGOS</w:t>
        </w:r>
      </w:hyperlink>
    </w:p>
    <w:p w:rsidR="00181D32" w:rsidRPr="00AD4FA5" w:rsidRDefault="00181D32">
      <w:pPr>
        <w:pStyle w:val="TOC1"/>
        <w:tabs>
          <w:tab w:val="right" w:pos="9629"/>
        </w:tabs>
        <w:rPr>
          <w:rFonts w:ascii="Calibri" w:hAnsi="Calibri"/>
          <w:noProof/>
          <w:sz w:val="22"/>
          <w:szCs w:val="22"/>
        </w:rPr>
      </w:pPr>
      <w:hyperlink w:anchor="_Toc440874126" w:history="1">
        <w:r w:rsidRPr="009851FC">
          <w:rPr>
            <w:rStyle w:val="Hyperlink"/>
            <w:noProof/>
          </w:rPr>
          <w:t>15. BAIGIAMOSIOS NUOSTATOS</w:t>
        </w:r>
      </w:hyperlink>
    </w:p>
    <w:p w:rsidR="008A659E" w:rsidRPr="00181D32" w:rsidRDefault="008A659E">
      <w:pPr>
        <w:rPr>
          <w:szCs w:val="24"/>
        </w:rPr>
      </w:pPr>
      <w:r w:rsidRPr="00181D32">
        <w:rPr>
          <w:szCs w:val="24"/>
        </w:rPr>
        <w:fldChar w:fldCharType="end"/>
      </w:r>
      <w:r w:rsidR="00F9543E" w:rsidRPr="00181D32">
        <w:rPr>
          <w:szCs w:val="24"/>
        </w:rPr>
        <w:t>16</w:t>
      </w:r>
      <w:r w:rsidRPr="00181D32">
        <w:rPr>
          <w:szCs w:val="24"/>
        </w:rPr>
        <w:t>. Priedai:</w:t>
      </w:r>
    </w:p>
    <w:p w:rsidR="008A659E" w:rsidRPr="00181D32" w:rsidRDefault="008A659E">
      <w:pPr>
        <w:jc w:val="both"/>
        <w:rPr>
          <w:szCs w:val="24"/>
        </w:rPr>
      </w:pPr>
      <w:r w:rsidRPr="00181D32">
        <w:rPr>
          <w:szCs w:val="24"/>
        </w:rPr>
        <w:t>1. Pasiūlymo forma</w:t>
      </w:r>
    </w:p>
    <w:p w:rsidR="008A659E" w:rsidRPr="00181D32" w:rsidRDefault="008A659E">
      <w:pPr>
        <w:jc w:val="both"/>
        <w:rPr>
          <w:szCs w:val="24"/>
        </w:rPr>
      </w:pPr>
      <w:r w:rsidRPr="00181D32">
        <w:rPr>
          <w:szCs w:val="24"/>
        </w:rPr>
        <w:t xml:space="preserve">2. Prekių pirkimo sutarties forma </w:t>
      </w:r>
      <w:r w:rsidRPr="00181D32">
        <w:rPr>
          <w:i/>
          <w:szCs w:val="24"/>
          <w:highlight w:val="lightGray"/>
        </w:rPr>
        <w:t>[pridedama, jei yra parengtas sutarties projektas]</w:t>
      </w:r>
    </w:p>
    <w:p w:rsidR="008A659E" w:rsidRPr="00181D32" w:rsidRDefault="008A659E">
      <w:pPr>
        <w:jc w:val="both"/>
        <w:rPr>
          <w:szCs w:val="24"/>
        </w:rPr>
      </w:pPr>
      <w:r w:rsidRPr="00181D32">
        <w:rPr>
          <w:szCs w:val="24"/>
        </w:rPr>
        <w:t xml:space="preserve">3. Paslaugų pirkimo sutarties forma </w:t>
      </w:r>
      <w:r w:rsidRPr="00181D32">
        <w:rPr>
          <w:i/>
          <w:szCs w:val="24"/>
          <w:highlight w:val="lightGray"/>
        </w:rPr>
        <w:t>[pridedama, jei yra parengtas sutarties projektas]</w:t>
      </w:r>
    </w:p>
    <w:p w:rsidR="008A659E" w:rsidRPr="00181D32" w:rsidRDefault="008A659E">
      <w:pPr>
        <w:jc w:val="both"/>
        <w:rPr>
          <w:szCs w:val="24"/>
        </w:rPr>
      </w:pPr>
      <w:r w:rsidRPr="00181D32">
        <w:rPr>
          <w:szCs w:val="24"/>
        </w:rPr>
        <w:t>4. Konkurso dalyvio deklaracija</w:t>
      </w:r>
    </w:p>
    <w:p w:rsidR="008A659E" w:rsidRPr="00181D32" w:rsidRDefault="008A659E">
      <w:pPr>
        <w:jc w:val="both"/>
        <w:rPr>
          <w:szCs w:val="24"/>
        </w:rPr>
      </w:pPr>
      <w:r w:rsidRPr="00181D32">
        <w:rPr>
          <w:szCs w:val="24"/>
        </w:rPr>
        <w:t>5. Prekių priėmimo-perdavimo akto forma</w:t>
      </w:r>
    </w:p>
    <w:p w:rsidR="008A659E" w:rsidRPr="00181D32" w:rsidRDefault="008A659E">
      <w:pPr>
        <w:pStyle w:val="Heading1"/>
        <w:rPr>
          <w:sz w:val="24"/>
          <w:szCs w:val="24"/>
        </w:rPr>
      </w:pPr>
      <w:bookmarkStart w:id="1" w:name="_Toc47844928"/>
      <w:bookmarkStart w:id="2" w:name="_Toc440874112"/>
      <w:r w:rsidRPr="00181D32">
        <w:rPr>
          <w:sz w:val="24"/>
          <w:szCs w:val="24"/>
        </w:rPr>
        <w:t>BENDROSIOS NUOSTATOS</w:t>
      </w:r>
      <w:bookmarkEnd w:id="1"/>
      <w:bookmarkEnd w:id="2"/>
    </w:p>
    <w:p w:rsidR="008A659E" w:rsidRPr="00181D32" w:rsidRDefault="008A659E">
      <w:pPr>
        <w:pStyle w:val="Heading2"/>
        <w:ind w:left="0" w:firstLine="426"/>
        <w:rPr>
          <w:szCs w:val="24"/>
        </w:rPr>
      </w:pPr>
      <w:r w:rsidRPr="00181D32">
        <w:rPr>
          <w:i/>
          <w:szCs w:val="24"/>
          <w:highlight w:val="lightGray"/>
        </w:rPr>
        <w:t>[</w:t>
      </w:r>
      <w:r w:rsidR="00780459" w:rsidRPr="00181D32">
        <w:rPr>
          <w:i/>
          <w:szCs w:val="24"/>
          <w:highlight w:val="lightGray"/>
        </w:rPr>
        <w:t>Projekto vykdytojo (ar partnerio)</w:t>
      </w:r>
      <w:r w:rsidRPr="00181D32">
        <w:rPr>
          <w:szCs w:val="24"/>
          <w:highlight w:val="lightGray"/>
        </w:rPr>
        <w:t xml:space="preserve"> </w:t>
      </w:r>
      <w:r w:rsidRPr="00181D32">
        <w:rPr>
          <w:i/>
          <w:szCs w:val="24"/>
          <w:highlight w:val="lightGray"/>
        </w:rPr>
        <w:t>pavadinima</w:t>
      </w:r>
      <w:r w:rsidR="00B34EF9" w:rsidRPr="00181D32">
        <w:rPr>
          <w:i/>
          <w:szCs w:val="24"/>
          <w:highlight w:val="lightGray"/>
        </w:rPr>
        <w:t>s</w:t>
      </w:r>
      <w:r w:rsidRPr="00181D32">
        <w:rPr>
          <w:i/>
          <w:szCs w:val="24"/>
          <w:highlight w:val="lightGray"/>
        </w:rPr>
        <w:t>]</w:t>
      </w:r>
      <w:r w:rsidRPr="00181D32">
        <w:rPr>
          <w:i/>
          <w:szCs w:val="24"/>
        </w:rPr>
        <w:t xml:space="preserve"> </w:t>
      </w:r>
      <w:r w:rsidRPr="00181D32">
        <w:rPr>
          <w:szCs w:val="24"/>
        </w:rPr>
        <w:t xml:space="preserve">(toliau </w:t>
      </w:r>
      <w:r w:rsidR="00265BFE" w:rsidRPr="00181D32">
        <w:rPr>
          <w:szCs w:val="24"/>
        </w:rPr>
        <w:t xml:space="preserve">– </w:t>
      </w:r>
      <w:r w:rsidR="00AD66A9" w:rsidRPr="00181D32">
        <w:rPr>
          <w:szCs w:val="24"/>
        </w:rPr>
        <w:t xml:space="preserve">pirkimą vykdanti </w:t>
      </w:r>
      <w:r w:rsidRPr="00181D32">
        <w:rPr>
          <w:szCs w:val="24"/>
        </w:rPr>
        <w:t xml:space="preserve">organizacija) vykdydama pirkimą projektui </w:t>
      </w:r>
      <w:r w:rsidRPr="00181D32">
        <w:rPr>
          <w:szCs w:val="24"/>
          <w:highlight w:val="lightGray"/>
        </w:rPr>
        <w:t xml:space="preserve">[nurodomas projekto pavadinimas ir </w:t>
      </w:r>
      <w:r w:rsidR="00D56588" w:rsidRPr="00181D32">
        <w:rPr>
          <w:szCs w:val="24"/>
          <w:highlight w:val="lightGray"/>
        </w:rPr>
        <w:t>SFMIS</w:t>
      </w:r>
      <w:r w:rsidRPr="00181D32">
        <w:rPr>
          <w:szCs w:val="24"/>
          <w:highlight w:val="lightGray"/>
        </w:rPr>
        <w:t xml:space="preserve"> </w:t>
      </w:r>
      <w:r w:rsidR="009C7346" w:rsidRPr="00181D32">
        <w:rPr>
          <w:szCs w:val="24"/>
          <w:highlight w:val="lightGray"/>
        </w:rPr>
        <w:t xml:space="preserve">/ projekto </w:t>
      </w:r>
      <w:r w:rsidRPr="00181D32">
        <w:rPr>
          <w:szCs w:val="24"/>
          <w:highlight w:val="lightGray"/>
        </w:rPr>
        <w:t>numeris]</w:t>
      </w:r>
      <w:r w:rsidRPr="00181D32">
        <w:rPr>
          <w:szCs w:val="24"/>
        </w:rPr>
        <w:t xml:space="preserve"> numato įsigyti </w:t>
      </w:r>
      <w:r w:rsidRPr="00181D32">
        <w:rPr>
          <w:i/>
          <w:szCs w:val="24"/>
          <w:highlight w:val="lightGray"/>
        </w:rPr>
        <w:t>[trumpas perkamų prekių, paslaugų aprašymas]</w:t>
      </w:r>
      <w:r w:rsidRPr="00181D32">
        <w:rPr>
          <w:i/>
          <w:szCs w:val="24"/>
        </w:rPr>
        <w:t>.</w:t>
      </w:r>
    </w:p>
    <w:p w:rsidR="00883259" w:rsidRPr="00181D32" w:rsidRDefault="008A659E" w:rsidP="00264554">
      <w:pPr>
        <w:pStyle w:val="Heading2"/>
        <w:ind w:left="0" w:firstLine="426"/>
        <w:rPr>
          <w:szCs w:val="24"/>
        </w:rPr>
      </w:pPr>
      <w:r w:rsidRPr="00181D32">
        <w:rPr>
          <w:szCs w:val="24"/>
        </w:rPr>
        <w:t xml:space="preserve">Vartojamos pagrindinės sąvokos, apibrėžtos </w:t>
      </w:r>
      <w:r w:rsidR="00883259" w:rsidRPr="00181D32">
        <w:rPr>
          <w:szCs w:val="24"/>
        </w:rPr>
        <w:t>Projektų finansavimo ir administravimo taisyklėse, patvirtintose Lietuvos Respublikos finansų ministro 2014 m. spalio 8 d. įsakymu Nr. 1K-316 (toliau – Taisyklės)</w:t>
      </w:r>
      <w:r w:rsidR="00192243" w:rsidRPr="00181D32">
        <w:rPr>
          <w:szCs w:val="24"/>
        </w:rPr>
        <w:t xml:space="preserve">, kitais teisės aktais bei </w:t>
      </w:r>
      <w:r w:rsidR="00192243" w:rsidRPr="00181D32">
        <w:rPr>
          <w:i/>
          <w:szCs w:val="24"/>
          <w:highlight w:val="lightGray"/>
        </w:rPr>
        <w:t>konkurso / derybų</w:t>
      </w:r>
      <w:r w:rsidR="00192243" w:rsidRPr="00181D32">
        <w:rPr>
          <w:szCs w:val="24"/>
        </w:rPr>
        <w:t xml:space="preserve"> sąlygomis.</w:t>
      </w:r>
    </w:p>
    <w:p w:rsidR="00A1053F" w:rsidRPr="00181D32" w:rsidRDefault="008A659E" w:rsidP="00845DA2">
      <w:pPr>
        <w:pStyle w:val="Heading2"/>
        <w:ind w:left="0" w:firstLine="426"/>
        <w:rPr>
          <w:szCs w:val="24"/>
        </w:rPr>
      </w:pPr>
      <w:r w:rsidRPr="00181D32">
        <w:rPr>
          <w:szCs w:val="24"/>
        </w:rPr>
        <w:t xml:space="preserve">Pirkimas </w:t>
      </w:r>
      <w:r w:rsidR="00F742F3" w:rsidRPr="00181D32">
        <w:rPr>
          <w:szCs w:val="24"/>
        </w:rPr>
        <w:t>vykdomas</w:t>
      </w:r>
      <w:r w:rsidRPr="00181D32">
        <w:rPr>
          <w:szCs w:val="24"/>
        </w:rPr>
        <w:t xml:space="preserve"> </w:t>
      </w:r>
      <w:r w:rsidR="00A1053F" w:rsidRPr="00181D32">
        <w:rPr>
          <w:szCs w:val="24"/>
        </w:rPr>
        <w:t>vadovaujantis</w:t>
      </w:r>
      <w:r w:rsidRPr="00181D32">
        <w:rPr>
          <w:szCs w:val="24"/>
        </w:rPr>
        <w:t xml:space="preserve"> </w:t>
      </w:r>
      <w:r w:rsidR="00883259" w:rsidRPr="00181D32">
        <w:rPr>
          <w:szCs w:val="24"/>
        </w:rPr>
        <w:t>Taisyklėmis</w:t>
      </w:r>
      <w:r w:rsidR="00424D67" w:rsidRPr="00181D32">
        <w:rPr>
          <w:szCs w:val="24"/>
        </w:rPr>
        <w:t>.</w:t>
      </w:r>
    </w:p>
    <w:p w:rsidR="00264554" w:rsidRPr="00181D32" w:rsidRDefault="00424D67" w:rsidP="00264554">
      <w:pPr>
        <w:pStyle w:val="Heading2"/>
        <w:ind w:left="0" w:firstLine="426"/>
        <w:rPr>
          <w:szCs w:val="24"/>
        </w:rPr>
      </w:pPr>
      <w:r w:rsidRPr="00181D32">
        <w:rPr>
          <w:szCs w:val="24"/>
        </w:rPr>
        <w:t>Pirkimas atlie</w:t>
      </w:r>
      <w:r w:rsidR="00757479" w:rsidRPr="00181D32">
        <w:rPr>
          <w:szCs w:val="24"/>
        </w:rPr>
        <w:t>kamas laikantis lygiateisiškumo</w:t>
      </w:r>
      <w:r w:rsidRPr="00181D32">
        <w:rPr>
          <w:szCs w:val="24"/>
        </w:rPr>
        <w:t>, nediskriminavimo, abipusio pripažinimo, proporcingumo ir skaidrumo principų.</w:t>
      </w:r>
    </w:p>
    <w:p w:rsidR="0047736F" w:rsidRPr="00181D32" w:rsidRDefault="00264554" w:rsidP="00181D32">
      <w:pPr>
        <w:pStyle w:val="Heading2"/>
        <w:ind w:left="0" w:firstLine="426"/>
        <w:rPr>
          <w:szCs w:val="24"/>
        </w:rPr>
      </w:pPr>
      <w:r w:rsidRPr="00181D32">
        <w:rPr>
          <w:szCs w:val="24"/>
          <w:highlight w:val="lightGray"/>
        </w:rPr>
        <w:lastRenderedPageBreak/>
        <w:t>Konkursui / Deryboms</w:t>
      </w:r>
      <w:r w:rsidRPr="00181D32">
        <w:rPr>
          <w:szCs w:val="24"/>
        </w:rPr>
        <w:t xml:space="preserve"> neįvykus dėl to, kad nebuvo gauta nė vieno </w:t>
      </w:r>
      <w:r w:rsidR="00A21A3E" w:rsidRPr="00181D32">
        <w:rPr>
          <w:szCs w:val="24"/>
        </w:rPr>
        <w:t>pirkimą vykdančios organizacijos</w:t>
      </w:r>
      <w:r w:rsidRPr="00181D32">
        <w:rPr>
          <w:szCs w:val="24"/>
        </w:rPr>
        <w:t xml:space="preserve"> nustatytus reikalavimus atitinkančio tiekėjo pasiūlymo, </w:t>
      </w:r>
      <w:r w:rsidR="00A21A3E" w:rsidRPr="00181D32">
        <w:rPr>
          <w:szCs w:val="24"/>
        </w:rPr>
        <w:t>pirkimą vykdanti organizacija</w:t>
      </w:r>
      <w:r w:rsidRPr="00181D32">
        <w:rPr>
          <w:szCs w:val="24"/>
        </w:rPr>
        <w:t xml:space="preserve"> pasilieka teisę pakartotinį pirkimą vykdyti Taisyklių </w:t>
      </w:r>
      <w:r w:rsidR="00770D1F" w:rsidRPr="00181D32">
        <w:rPr>
          <w:szCs w:val="24"/>
        </w:rPr>
        <w:t>461</w:t>
      </w:r>
      <w:r w:rsidRPr="00181D32">
        <w:rPr>
          <w:szCs w:val="24"/>
        </w:rPr>
        <w:t xml:space="preserve"> punkte nustatyta tvarka</w:t>
      </w:r>
      <w:r w:rsidRPr="00181D32">
        <w:rPr>
          <w:rStyle w:val="FootnoteReference"/>
          <w:szCs w:val="24"/>
        </w:rPr>
        <w:footnoteReference w:id="1"/>
      </w:r>
      <w:r w:rsidRPr="00181D32">
        <w:rPr>
          <w:szCs w:val="24"/>
        </w:rPr>
        <w:t>.</w:t>
      </w:r>
    </w:p>
    <w:p w:rsidR="0047736F" w:rsidRPr="00181D32" w:rsidRDefault="0047736F" w:rsidP="00181D32">
      <w:pPr>
        <w:pStyle w:val="Heading2"/>
        <w:ind w:left="0" w:firstLine="426"/>
        <w:rPr>
          <w:szCs w:val="24"/>
        </w:rPr>
      </w:pPr>
      <w:r w:rsidRPr="00181D32">
        <w:rPr>
          <w:szCs w:val="24"/>
        </w:rPr>
        <w:t xml:space="preserve">Pirkimą vykdančios organizacijos įgaliotas asmuo palaikyti tiesioginį ryšį su tiekėjais ir gauti iš jų su pirkimo procedūromis susijusius pranešimus: </w:t>
      </w:r>
      <w:r w:rsidRPr="00181D32">
        <w:rPr>
          <w:i/>
          <w:szCs w:val="24"/>
          <w:highlight w:val="lightGray"/>
        </w:rPr>
        <w:t>nurodyti pareigas, vardą, pavardę, telefono ir fakso numerius, elektroninio pašto adresą, adresą, kur turi būti siunčiami pranešimai.</w:t>
      </w:r>
    </w:p>
    <w:p w:rsidR="0047736F" w:rsidRPr="00181D32" w:rsidRDefault="0047736F" w:rsidP="00181D32">
      <w:pPr>
        <w:pStyle w:val="Heading2"/>
        <w:numPr>
          <w:ilvl w:val="0"/>
          <w:numId w:val="0"/>
        </w:numPr>
        <w:ind w:left="426"/>
        <w:rPr>
          <w:szCs w:val="24"/>
        </w:rPr>
      </w:pPr>
    </w:p>
    <w:p w:rsidR="00FF50AF" w:rsidRPr="00181D32" w:rsidRDefault="00FF50AF" w:rsidP="00181D32">
      <w:pPr>
        <w:rPr>
          <w:szCs w:val="24"/>
        </w:rPr>
      </w:pPr>
    </w:p>
    <w:p w:rsidR="00264554" w:rsidRPr="00181D32" w:rsidRDefault="00264554" w:rsidP="00264554">
      <w:pPr>
        <w:rPr>
          <w:szCs w:val="24"/>
        </w:rPr>
      </w:pPr>
    </w:p>
    <w:p w:rsidR="008A659E" w:rsidRPr="00181D32" w:rsidRDefault="008A659E">
      <w:pPr>
        <w:pStyle w:val="Heading1"/>
        <w:rPr>
          <w:sz w:val="24"/>
          <w:szCs w:val="24"/>
        </w:rPr>
      </w:pPr>
      <w:bookmarkStart w:id="3" w:name="_Toc47844930"/>
      <w:bookmarkStart w:id="4" w:name="_Toc440874113"/>
      <w:r w:rsidRPr="00181D32">
        <w:rPr>
          <w:sz w:val="24"/>
          <w:szCs w:val="24"/>
        </w:rPr>
        <w:t>PIRKIMO OBJEKTAS</w:t>
      </w:r>
      <w:bookmarkEnd w:id="4"/>
    </w:p>
    <w:p w:rsidR="008A659E" w:rsidRPr="00181D32" w:rsidRDefault="008A659E">
      <w:pPr>
        <w:pStyle w:val="Heading2"/>
        <w:ind w:left="0" w:firstLine="426"/>
        <w:rPr>
          <w:szCs w:val="24"/>
        </w:rPr>
      </w:pPr>
      <w:r w:rsidRPr="00181D32">
        <w:rPr>
          <w:szCs w:val="24"/>
        </w:rPr>
        <w:t xml:space="preserve">Perkamų prekių </w:t>
      </w:r>
      <w:r w:rsidRPr="00181D32">
        <w:rPr>
          <w:i/>
          <w:szCs w:val="24"/>
          <w:highlight w:val="lightGray"/>
        </w:rPr>
        <w:t>[paslaugų]</w:t>
      </w:r>
      <w:r w:rsidRPr="00181D32">
        <w:rPr>
          <w:i/>
          <w:szCs w:val="24"/>
        </w:rPr>
        <w:t xml:space="preserve"> </w:t>
      </w:r>
      <w:r w:rsidRPr="00181D32">
        <w:rPr>
          <w:szCs w:val="24"/>
        </w:rPr>
        <w:t>savybės nustatytos pateiktoje techninėje specifikacijoje.</w:t>
      </w:r>
    </w:p>
    <w:p w:rsidR="008A659E" w:rsidRPr="00181D32" w:rsidRDefault="008C7046">
      <w:pPr>
        <w:pStyle w:val="Header"/>
        <w:widowControl/>
        <w:tabs>
          <w:tab w:val="clear" w:pos="4153"/>
          <w:tab w:val="clear" w:pos="8306"/>
        </w:tabs>
        <w:spacing w:after="0"/>
        <w:ind w:firstLine="426"/>
        <w:rPr>
          <w:i/>
          <w:szCs w:val="24"/>
          <w:highlight w:val="lightGray"/>
        </w:rPr>
      </w:pPr>
      <w:r w:rsidRPr="00181D32">
        <w:rPr>
          <w:i/>
          <w:szCs w:val="24"/>
          <w:highlight w:val="lightGray"/>
        </w:rPr>
        <w:t>Pirkimą vykdanti</w:t>
      </w:r>
      <w:r w:rsidR="008A659E" w:rsidRPr="00181D32">
        <w:rPr>
          <w:i/>
          <w:szCs w:val="24"/>
          <w:highlight w:val="lightGray"/>
        </w:rPr>
        <w:t xml:space="preserve"> organizacija šioje konkurso</w:t>
      </w:r>
      <w:r w:rsidR="00860705" w:rsidRPr="00181D32">
        <w:rPr>
          <w:i/>
          <w:szCs w:val="24"/>
          <w:highlight w:val="lightGray"/>
        </w:rPr>
        <w:t>/derybų</w:t>
      </w:r>
      <w:r w:rsidR="008A659E" w:rsidRPr="00181D32">
        <w:rPr>
          <w:i/>
          <w:szCs w:val="24"/>
          <w:highlight w:val="lightGray"/>
        </w:rPr>
        <w:t xml:space="preserve"> sąlygų vietoje apibūdina perkamas prekes, paslaugas. Techninė specifikacija pateikiama konkurso</w:t>
      </w:r>
      <w:r w:rsidR="00860705" w:rsidRPr="00181D32">
        <w:rPr>
          <w:i/>
          <w:szCs w:val="24"/>
          <w:highlight w:val="lightGray"/>
        </w:rPr>
        <w:t>/derybų</w:t>
      </w:r>
      <w:r w:rsidR="008A659E" w:rsidRPr="00181D32">
        <w:rPr>
          <w:i/>
          <w:szCs w:val="24"/>
          <w:highlight w:val="lightGray"/>
        </w:rPr>
        <w:t xml:space="preserve"> sąlygų priede.</w:t>
      </w:r>
    </w:p>
    <w:p w:rsidR="008A659E" w:rsidRPr="00181D32" w:rsidRDefault="008A659E">
      <w:pPr>
        <w:pStyle w:val="Header"/>
        <w:widowControl/>
        <w:tabs>
          <w:tab w:val="clear" w:pos="4153"/>
          <w:tab w:val="clear" w:pos="8306"/>
        </w:tabs>
        <w:spacing w:after="0"/>
        <w:ind w:firstLine="426"/>
        <w:rPr>
          <w:i/>
          <w:szCs w:val="24"/>
        </w:rPr>
      </w:pPr>
      <w:r w:rsidRPr="00181D32">
        <w:rPr>
          <w:i/>
          <w:szCs w:val="24"/>
          <w:highlight w:val="lightGray"/>
        </w:rPr>
        <w:t xml:space="preserve"> </w:t>
      </w:r>
      <w:r w:rsidR="008C7046" w:rsidRPr="00181D32">
        <w:rPr>
          <w:i/>
          <w:szCs w:val="24"/>
          <w:highlight w:val="lightGray"/>
        </w:rPr>
        <w:t>Pirkimą vykdanti</w:t>
      </w:r>
      <w:r w:rsidRPr="00181D32">
        <w:rPr>
          <w:i/>
          <w:szCs w:val="24"/>
          <w:highlight w:val="lightGray"/>
        </w:rPr>
        <w:t xml:space="preserve"> organizacija taip pat nurodo perkamų prekių kiekius ar paslaugų apimtis. Jeigu neįmanoma nurodyti tikslių kiekių, rekomenduojama </w:t>
      </w:r>
      <w:r w:rsidR="00D03697" w:rsidRPr="00181D32">
        <w:rPr>
          <w:i/>
          <w:szCs w:val="24"/>
          <w:highlight w:val="lightGray"/>
        </w:rPr>
        <w:t>pirkimo dokumentuose ir sutartyje nurodyti preliminarius kiekius, nustatant viršutinę ir apatinę ribas (pavyzdžiui, nuo &lt;...&gt; iki &lt;...&gt;; ne mažiau kaip &lt;...&gt;, bet ne daugiau kaip &lt;...&gt;) arba nurodant paklaidą procentine išraiška, arba, jei neįmanoma nustatyti apatinės ribos, nurodant tik viršutinę ribą (pavyzdžiui, ne daugiau kaip &lt;...&gt;</w:t>
      </w:r>
      <w:r w:rsidR="004968E6" w:rsidRPr="00181D32">
        <w:rPr>
          <w:i/>
          <w:szCs w:val="24"/>
          <w:highlight w:val="lightGray"/>
        </w:rPr>
        <w:t>). Pavyzdžiui, kai perkamos mokymo paslaugos, rekomenduotina Pirkimo sąlygose aptarti, kaip ir kiek gali kisti tiek dalyvių, tiek dienų skaičius, tiek ir grupių kiekis.</w:t>
      </w:r>
    </w:p>
    <w:p w:rsidR="008A659E" w:rsidRPr="00181D32" w:rsidRDefault="008A659E">
      <w:pPr>
        <w:pStyle w:val="Heading2"/>
        <w:ind w:left="0" w:firstLine="426"/>
        <w:rPr>
          <w:i/>
          <w:szCs w:val="24"/>
        </w:rPr>
      </w:pPr>
      <w:r w:rsidRPr="00181D32">
        <w:rPr>
          <w:i/>
          <w:szCs w:val="24"/>
          <w:highlight w:val="lightGray"/>
        </w:rPr>
        <w:t>[Prekės turi būti pristatytos] [paslaugos turi būti suteiktos</w:t>
      </w:r>
      <w:r w:rsidRPr="00181D32">
        <w:rPr>
          <w:i/>
          <w:szCs w:val="24"/>
        </w:rPr>
        <w:t>]</w:t>
      </w:r>
      <w:r w:rsidRPr="00181D32">
        <w:rPr>
          <w:szCs w:val="24"/>
        </w:rPr>
        <w:t xml:space="preserve"> iki </w:t>
      </w:r>
      <w:r w:rsidRPr="00181D32">
        <w:rPr>
          <w:i/>
          <w:szCs w:val="24"/>
        </w:rPr>
        <w:t>[</w:t>
      </w:r>
      <w:r w:rsidRPr="00181D32">
        <w:rPr>
          <w:i/>
          <w:szCs w:val="24"/>
          <w:highlight w:val="lightGray"/>
        </w:rPr>
        <w:t>įrašyti datą]</w:t>
      </w:r>
      <w:r w:rsidR="00131DFA" w:rsidRPr="00181D32">
        <w:rPr>
          <w:rStyle w:val="FootnoteReference"/>
          <w:i/>
          <w:szCs w:val="24"/>
          <w:highlight w:val="lightGray"/>
        </w:rPr>
        <w:footnoteReference w:id="2"/>
      </w:r>
      <w:r w:rsidRPr="00181D32">
        <w:rPr>
          <w:i/>
          <w:szCs w:val="24"/>
        </w:rPr>
        <w:t>.</w:t>
      </w:r>
      <w:r w:rsidRPr="00181D32">
        <w:rPr>
          <w:i/>
          <w:szCs w:val="24"/>
          <w:highlight w:val="lightGray"/>
        </w:rPr>
        <w:t xml:space="preserve">[Prekių pristatymo] [paslaugų suteikimo] </w:t>
      </w:r>
      <w:r w:rsidRPr="00181D32">
        <w:rPr>
          <w:szCs w:val="24"/>
          <w:highlight w:val="lightGray"/>
        </w:rPr>
        <w:t>vieta:</w:t>
      </w:r>
      <w:r w:rsidRPr="00181D32">
        <w:rPr>
          <w:i/>
          <w:szCs w:val="24"/>
          <w:highlight w:val="lightGray"/>
        </w:rPr>
        <w:t>[nurodyti adresą]</w:t>
      </w:r>
      <w:r w:rsidRPr="00181D32">
        <w:rPr>
          <w:i/>
          <w:szCs w:val="24"/>
        </w:rPr>
        <w:t>.</w:t>
      </w:r>
    </w:p>
    <w:p w:rsidR="008A659E" w:rsidRPr="00181D32" w:rsidRDefault="008A659E">
      <w:pPr>
        <w:pStyle w:val="Header"/>
        <w:widowControl/>
        <w:tabs>
          <w:tab w:val="clear" w:pos="4153"/>
          <w:tab w:val="clear" w:pos="8306"/>
        </w:tabs>
        <w:spacing w:after="0"/>
        <w:ind w:firstLine="426"/>
        <w:rPr>
          <w:szCs w:val="24"/>
        </w:rPr>
      </w:pPr>
      <w:r w:rsidRPr="00181D32">
        <w:rPr>
          <w:i/>
          <w:szCs w:val="24"/>
          <w:highlight w:val="lightGray"/>
        </w:rPr>
        <w:t xml:space="preserve">Pirkimo objektas gali būti suskirstytas į atskiras dalis, tokiu atveju </w:t>
      </w:r>
      <w:r w:rsidR="008C7046" w:rsidRPr="00181D32">
        <w:rPr>
          <w:i/>
          <w:szCs w:val="24"/>
          <w:highlight w:val="lightGray"/>
        </w:rPr>
        <w:t>pirkimą vykdanti</w:t>
      </w:r>
      <w:r w:rsidRPr="00181D32">
        <w:rPr>
          <w:i/>
          <w:szCs w:val="24"/>
          <w:highlight w:val="lightGray"/>
        </w:rPr>
        <w:t xml:space="preserve"> organizacija turi nurodyti tai šioje dalyje</w:t>
      </w:r>
      <w:r w:rsidRPr="00181D32">
        <w:rPr>
          <w:szCs w:val="24"/>
        </w:rPr>
        <w:t>.</w:t>
      </w:r>
    </w:p>
    <w:p w:rsidR="008A659E" w:rsidRPr="00181D32" w:rsidRDefault="003D30EC">
      <w:pPr>
        <w:ind w:right="192" w:firstLine="426"/>
        <w:jc w:val="both"/>
        <w:rPr>
          <w:i/>
          <w:iCs/>
          <w:szCs w:val="24"/>
        </w:rPr>
      </w:pPr>
      <w:r w:rsidRPr="00181D32">
        <w:rPr>
          <w:i/>
          <w:iCs/>
          <w:szCs w:val="24"/>
          <w:highlight w:val="lightGray"/>
        </w:rPr>
        <w:t>Jei pirkimo objektas</w:t>
      </w:r>
      <w:r w:rsidR="008A659E" w:rsidRPr="00181D32">
        <w:rPr>
          <w:i/>
          <w:iCs/>
          <w:szCs w:val="24"/>
          <w:highlight w:val="lightGray"/>
        </w:rPr>
        <w:t xml:space="preserve"> neskirstoma</w:t>
      </w:r>
      <w:r w:rsidR="00B36832" w:rsidRPr="00181D32">
        <w:rPr>
          <w:i/>
          <w:iCs/>
          <w:szCs w:val="24"/>
          <w:highlight w:val="lightGray"/>
        </w:rPr>
        <w:t>s</w:t>
      </w:r>
      <w:r w:rsidR="008A659E" w:rsidRPr="00181D32">
        <w:rPr>
          <w:i/>
          <w:iCs/>
          <w:szCs w:val="24"/>
          <w:highlight w:val="lightGray"/>
        </w:rPr>
        <w:t xml:space="preserve"> į dalis:</w:t>
      </w:r>
    </w:p>
    <w:p w:rsidR="008A659E" w:rsidRPr="00181D32" w:rsidRDefault="008A659E">
      <w:pPr>
        <w:pStyle w:val="Heading2"/>
        <w:ind w:left="0" w:firstLine="426"/>
        <w:rPr>
          <w:i/>
          <w:iCs/>
          <w:szCs w:val="24"/>
        </w:rPr>
      </w:pPr>
      <w:r w:rsidRPr="00181D32">
        <w:rPr>
          <w:szCs w:val="24"/>
        </w:rPr>
        <w:t>Ši</w:t>
      </w:r>
      <w:r w:rsidR="003D30EC" w:rsidRPr="00181D32">
        <w:rPr>
          <w:szCs w:val="24"/>
        </w:rPr>
        <w:t>s pirkimo objektas</w:t>
      </w:r>
      <w:r w:rsidRPr="00181D32">
        <w:rPr>
          <w:szCs w:val="24"/>
        </w:rPr>
        <w:t xml:space="preserve"> neskirstoma</w:t>
      </w:r>
      <w:r w:rsidR="008C7046" w:rsidRPr="00181D32">
        <w:rPr>
          <w:szCs w:val="24"/>
        </w:rPr>
        <w:t>s</w:t>
      </w:r>
      <w:r w:rsidRPr="00181D32">
        <w:rPr>
          <w:szCs w:val="24"/>
        </w:rPr>
        <w:t xml:space="preserve"> į dalis, todėl pasiūlymai turi būti teikiami visam nurodytam </w:t>
      </w:r>
      <w:r w:rsidRPr="00181D32">
        <w:rPr>
          <w:i/>
          <w:szCs w:val="24"/>
        </w:rPr>
        <w:t>prekių</w:t>
      </w:r>
      <w:r w:rsidR="00D2767B" w:rsidRPr="00181D32">
        <w:rPr>
          <w:i/>
          <w:szCs w:val="24"/>
        </w:rPr>
        <w:t xml:space="preserve"> / </w:t>
      </w:r>
      <w:r w:rsidRPr="00181D32">
        <w:rPr>
          <w:i/>
          <w:szCs w:val="24"/>
        </w:rPr>
        <w:t>paslaugų</w:t>
      </w:r>
      <w:r w:rsidR="00D2767B" w:rsidRPr="00181D32">
        <w:rPr>
          <w:i/>
          <w:szCs w:val="24"/>
        </w:rPr>
        <w:t xml:space="preserve"> </w:t>
      </w:r>
      <w:r w:rsidRPr="00181D32">
        <w:rPr>
          <w:szCs w:val="24"/>
        </w:rPr>
        <w:t>kiekiui.</w:t>
      </w:r>
      <w:r w:rsidRPr="00181D32">
        <w:rPr>
          <w:i/>
          <w:iCs/>
          <w:szCs w:val="24"/>
        </w:rPr>
        <w:t xml:space="preserve"> </w:t>
      </w:r>
    </w:p>
    <w:p w:rsidR="008A659E" w:rsidRPr="00181D32" w:rsidRDefault="003D30EC">
      <w:pPr>
        <w:pStyle w:val="Heading2"/>
        <w:numPr>
          <w:ilvl w:val="0"/>
          <w:numId w:val="0"/>
        </w:numPr>
        <w:ind w:firstLine="426"/>
        <w:rPr>
          <w:i/>
          <w:iCs/>
          <w:szCs w:val="24"/>
        </w:rPr>
      </w:pPr>
      <w:r w:rsidRPr="00181D32">
        <w:rPr>
          <w:i/>
          <w:iCs/>
          <w:szCs w:val="24"/>
          <w:highlight w:val="lightGray"/>
        </w:rPr>
        <w:t>Jei pirkimo objektas</w:t>
      </w:r>
      <w:r w:rsidR="008C7046" w:rsidRPr="00181D32">
        <w:rPr>
          <w:i/>
          <w:iCs/>
          <w:szCs w:val="24"/>
          <w:highlight w:val="lightGray"/>
        </w:rPr>
        <w:t xml:space="preserve"> skirstomas</w:t>
      </w:r>
      <w:r w:rsidR="008A659E" w:rsidRPr="00181D32">
        <w:rPr>
          <w:i/>
          <w:iCs/>
          <w:szCs w:val="24"/>
          <w:highlight w:val="lightGray"/>
        </w:rPr>
        <w:t xml:space="preserve"> į dalis:</w:t>
      </w:r>
    </w:p>
    <w:p w:rsidR="008A659E" w:rsidRPr="00181D32" w:rsidRDefault="007618CB">
      <w:pPr>
        <w:pStyle w:val="Heading2"/>
        <w:numPr>
          <w:ilvl w:val="0"/>
          <w:numId w:val="0"/>
        </w:numPr>
        <w:ind w:firstLine="426"/>
        <w:rPr>
          <w:szCs w:val="24"/>
        </w:rPr>
      </w:pPr>
      <w:r w:rsidRPr="00181D32">
        <w:rPr>
          <w:szCs w:val="24"/>
        </w:rPr>
        <w:t>Tiekėjas</w:t>
      </w:r>
      <w:r w:rsidR="008A659E" w:rsidRPr="00181D32">
        <w:rPr>
          <w:szCs w:val="24"/>
        </w:rPr>
        <w:t xml:space="preserve"> gali pasiūlymą teikti </w:t>
      </w:r>
      <w:r w:rsidR="008A659E" w:rsidRPr="00181D32">
        <w:rPr>
          <w:i/>
          <w:szCs w:val="24"/>
          <w:highlight w:val="lightGray"/>
        </w:rPr>
        <w:t>[vienai pirkimo dali</w:t>
      </w:r>
      <w:r w:rsidRPr="00181D32">
        <w:rPr>
          <w:i/>
          <w:szCs w:val="24"/>
          <w:highlight w:val="lightGray"/>
        </w:rPr>
        <w:t>ai</w:t>
      </w:r>
      <w:r w:rsidR="008A659E" w:rsidRPr="00181D32">
        <w:rPr>
          <w:i/>
          <w:szCs w:val="24"/>
          <w:highlight w:val="lightGray"/>
        </w:rPr>
        <w:t>]</w:t>
      </w:r>
      <w:r w:rsidR="008A659E" w:rsidRPr="00181D32">
        <w:rPr>
          <w:i/>
          <w:szCs w:val="24"/>
        </w:rPr>
        <w:t xml:space="preserve">, </w:t>
      </w:r>
      <w:r w:rsidR="008A659E" w:rsidRPr="00181D32">
        <w:rPr>
          <w:i/>
          <w:szCs w:val="24"/>
          <w:highlight w:val="lightGray"/>
        </w:rPr>
        <w:t>[kelioms dalims]</w:t>
      </w:r>
      <w:r w:rsidR="008A659E" w:rsidRPr="00181D32">
        <w:rPr>
          <w:szCs w:val="24"/>
        </w:rPr>
        <w:t xml:space="preserve"> arba </w:t>
      </w:r>
      <w:r w:rsidR="00FD2F1A" w:rsidRPr="00181D32">
        <w:rPr>
          <w:i/>
          <w:szCs w:val="24"/>
          <w:highlight w:val="lightGray"/>
        </w:rPr>
        <w:t>[</w:t>
      </w:r>
      <w:r w:rsidR="008A659E" w:rsidRPr="00181D32">
        <w:rPr>
          <w:i/>
          <w:szCs w:val="24"/>
          <w:highlight w:val="lightGray"/>
        </w:rPr>
        <w:t>visoms dalim</w:t>
      </w:r>
      <w:r w:rsidRPr="00181D32">
        <w:rPr>
          <w:i/>
          <w:szCs w:val="24"/>
          <w:highlight w:val="lightGray"/>
        </w:rPr>
        <w:t>s</w:t>
      </w:r>
      <w:r w:rsidR="008A659E" w:rsidRPr="00181D32">
        <w:rPr>
          <w:i/>
          <w:szCs w:val="24"/>
          <w:highlight w:val="lightGray"/>
        </w:rPr>
        <w:t>]</w:t>
      </w:r>
      <w:r w:rsidR="008A659E" w:rsidRPr="00181D32">
        <w:rPr>
          <w:i/>
          <w:szCs w:val="24"/>
        </w:rPr>
        <w:t>.</w:t>
      </w:r>
      <w:bookmarkStart w:id="5" w:name="_Ref499723935"/>
      <w:bookmarkStart w:id="6" w:name="_Ref500330319"/>
      <w:r w:rsidR="008A659E" w:rsidRPr="00181D32">
        <w:rPr>
          <w:szCs w:val="24"/>
        </w:rPr>
        <w:t xml:space="preserve"> Kiekiai, nurodyti skirtingose pirkimo dalyse, nėra skaidomi. </w:t>
      </w:r>
      <w:r w:rsidR="00FD2F1A" w:rsidRPr="00181D32">
        <w:rPr>
          <w:szCs w:val="24"/>
        </w:rPr>
        <w:t>Tiekėjas</w:t>
      </w:r>
      <w:r w:rsidR="008A659E" w:rsidRPr="00181D32">
        <w:rPr>
          <w:szCs w:val="24"/>
        </w:rPr>
        <w:t xml:space="preserve"> gali siūlyti tik visus kiekius</w:t>
      </w:r>
      <w:r w:rsidR="0018124A" w:rsidRPr="00181D32">
        <w:rPr>
          <w:szCs w:val="24"/>
        </w:rPr>
        <w:t xml:space="preserve"> </w:t>
      </w:r>
      <w:r w:rsidR="00FD2F1A" w:rsidRPr="00181D32">
        <w:rPr>
          <w:szCs w:val="24"/>
        </w:rPr>
        <w:t>/</w:t>
      </w:r>
      <w:r w:rsidR="0018124A" w:rsidRPr="00181D32">
        <w:rPr>
          <w:szCs w:val="24"/>
        </w:rPr>
        <w:t xml:space="preserve"> </w:t>
      </w:r>
      <w:r w:rsidR="00FD2F1A" w:rsidRPr="00181D32">
        <w:rPr>
          <w:szCs w:val="24"/>
        </w:rPr>
        <w:t>apimtis</w:t>
      </w:r>
      <w:r w:rsidR="008A659E" w:rsidRPr="00181D32">
        <w:rPr>
          <w:szCs w:val="24"/>
        </w:rPr>
        <w:t xml:space="preserve"> arba visą kiekvienoje dalyje nurodytą </w:t>
      </w:r>
      <w:r w:rsidR="008A659E" w:rsidRPr="00181D32">
        <w:rPr>
          <w:i/>
          <w:szCs w:val="24"/>
        </w:rPr>
        <w:t>prekių</w:t>
      </w:r>
      <w:r w:rsidR="0018124A" w:rsidRPr="00181D32">
        <w:rPr>
          <w:i/>
          <w:szCs w:val="24"/>
        </w:rPr>
        <w:t xml:space="preserve"> / </w:t>
      </w:r>
      <w:r w:rsidR="00FD2F1A" w:rsidRPr="00181D32">
        <w:rPr>
          <w:szCs w:val="24"/>
        </w:rPr>
        <w:t>paslaugų</w:t>
      </w:r>
      <w:r w:rsidR="0018124A" w:rsidRPr="00181D32">
        <w:rPr>
          <w:i/>
          <w:szCs w:val="24"/>
        </w:rPr>
        <w:t xml:space="preserve"> </w:t>
      </w:r>
      <w:r w:rsidR="00FD2F1A" w:rsidRPr="00181D32">
        <w:rPr>
          <w:szCs w:val="24"/>
        </w:rPr>
        <w:t>kiekį.</w:t>
      </w:r>
      <w:r w:rsidR="008A659E" w:rsidRPr="00181D32">
        <w:rPr>
          <w:szCs w:val="24"/>
        </w:rPr>
        <w:t xml:space="preserve"> </w:t>
      </w:r>
    </w:p>
    <w:bookmarkEnd w:id="5"/>
    <w:bookmarkEnd w:id="6"/>
    <w:p w:rsidR="008A659E" w:rsidRPr="00181D32" w:rsidRDefault="00FD2F1A">
      <w:pPr>
        <w:pStyle w:val="Heading2"/>
        <w:ind w:left="0" w:firstLine="426"/>
        <w:rPr>
          <w:szCs w:val="24"/>
        </w:rPr>
      </w:pPr>
      <w:r w:rsidRPr="00181D32">
        <w:rPr>
          <w:szCs w:val="24"/>
        </w:rPr>
        <w:t>Tiekėjams</w:t>
      </w:r>
      <w:r w:rsidR="008A659E" w:rsidRPr="00181D32">
        <w:rPr>
          <w:szCs w:val="24"/>
        </w:rPr>
        <w:t xml:space="preserve"> neleidžiama pateikti alternatyvių pasiūlymų.</w:t>
      </w:r>
    </w:p>
    <w:p w:rsidR="006F4E74" w:rsidRPr="00181D32" w:rsidRDefault="006F4E74" w:rsidP="006F4E74">
      <w:pPr>
        <w:rPr>
          <w:szCs w:val="24"/>
        </w:rPr>
      </w:pPr>
    </w:p>
    <w:p w:rsidR="008A659E" w:rsidRPr="00181D32" w:rsidRDefault="008A659E">
      <w:pPr>
        <w:pStyle w:val="Heading1"/>
        <w:rPr>
          <w:sz w:val="24"/>
          <w:szCs w:val="24"/>
        </w:rPr>
      </w:pPr>
      <w:bookmarkStart w:id="7" w:name="_Toc440874114"/>
      <w:r w:rsidRPr="00181D32">
        <w:rPr>
          <w:sz w:val="24"/>
          <w:szCs w:val="24"/>
        </w:rPr>
        <w:t>TIEKĖJŲ KVALIFIKACIJOS REIKALAVIMAI</w:t>
      </w:r>
      <w:bookmarkEnd w:id="3"/>
      <w:bookmarkEnd w:id="7"/>
    </w:p>
    <w:p w:rsidR="008A659E" w:rsidRPr="00181D32" w:rsidRDefault="008A659E">
      <w:pPr>
        <w:pStyle w:val="Heading2"/>
        <w:ind w:left="0" w:firstLine="426"/>
        <w:rPr>
          <w:szCs w:val="24"/>
        </w:rPr>
      </w:pPr>
      <w:r w:rsidRPr="00181D32">
        <w:rPr>
          <w:szCs w:val="24"/>
        </w:rPr>
        <w:t>Tiekėjas, pageidaujantis dalyvauti pirkime, turi atitikti šiuos minimalius kvalifikacijos reikalavimus:</w:t>
      </w:r>
    </w:p>
    <w:p w:rsidR="008A659E" w:rsidRPr="00181D32" w:rsidRDefault="00D91950">
      <w:pPr>
        <w:ind w:firstLine="720"/>
        <w:jc w:val="both"/>
        <w:rPr>
          <w:i/>
          <w:szCs w:val="24"/>
        </w:rPr>
      </w:pPr>
      <w:r w:rsidRPr="00181D32">
        <w:rPr>
          <w:i/>
          <w:szCs w:val="24"/>
          <w:highlight w:val="lightGray"/>
        </w:rPr>
        <w:lastRenderedPageBreak/>
        <w:t>L</w:t>
      </w:r>
      <w:r w:rsidR="00F00C00" w:rsidRPr="00181D32">
        <w:rPr>
          <w:i/>
          <w:szCs w:val="24"/>
          <w:highlight w:val="lightGray"/>
        </w:rPr>
        <w:t>entelėse nurodyt</w:t>
      </w:r>
      <w:r w:rsidR="00742239" w:rsidRPr="00181D32">
        <w:rPr>
          <w:i/>
          <w:szCs w:val="24"/>
          <w:highlight w:val="lightGray"/>
        </w:rPr>
        <w:t>i</w:t>
      </w:r>
      <w:r w:rsidR="00F00C00" w:rsidRPr="00181D32">
        <w:rPr>
          <w:i/>
          <w:szCs w:val="24"/>
          <w:highlight w:val="lightGray"/>
        </w:rPr>
        <w:t xml:space="preserve"> </w:t>
      </w:r>
      <w:r w:rsidR="00650148" w:rsidRPr="00181D32">
        <w:rPr>
          <w:i/>
          <w:szCs w:val="24"/>
          <w:highlight w:val="lightGray"/>
        </w:rPr>
        <w:t>kvalifikacini</w:t>
      </w:r>
      <w:r w:rsidR="00742239" w:rsidRPr="00181D32">
        <w:rPr>
          <w:i/>
          <w:szCs w:val="24"/>
          <w:highlight w:val="lightGray"/>
        </w:rPr>
        <w:t>ai</w:t>
      </w:r>
      <w:r w:rsidR="00650148" w:rsidRPr="00181D32">
        <w:rPr>
          <w:i/>
          <w:szCs w:val="24"/>
          <w:highlight w:val="lightGray"/>
        </w:rPr>
        <w:t xml:space="preserve"> reikalavim</w:t>
      </w:r>
      <w:r w:rsidR="00742239" w:rsidRPr="00181D32">
        <w:rPr>
          <w:i/>
          <w:szCs w:val="24"/>
          <w:highlight w:val="lightGray"/>
        </w:rPr>
        <w:t>ai</w:t>
      </w:r>
      <w:r w:rsidR="00650148" w:rsidRPr="00181D32">
        <w:rPr>
          <w:i/>
          <w:szCs w:val="24"/>
          <w:highlight w:val="lightGray"/>
        </w:rPr>
        <w:t xml:space="preserve"> </w:t>
      </w:r>
      <w:r w:rsidR="00F00C00" w:rsidRPr="00181D32">
        <w:rPr>
          <w:i/>
          <w:szCs w:val="24"/>
          <w:highlight w:val="lightGray"/>
        </w:rPr>
        <w:t xml:space="preserve">yra </w:t>
      </w:r>
      <w:r w:rsidR="00650148" w:rsidRPr="00181D32">
        <w:rPr>
          <w:i/>
          <w:szCs w:val="24"/>
          <w:highlight w:val="lightGray"/>
        </w:rPr>
        <w:t>rekomendacinio pobūdžio</w:t>
      </w:r>
      <w:r w:rsidR="00742239" w:rsidRPr="00181D32">
        <w:rPr>
          <w:i/>
          <w:szCs w:val="24"/>
          <w:highlight w:val="lightGray"/>
        </w:rPr>
        <w:t xml:space="preserve"> (reikalauti nėra privaloma)</w:t>
      </w:r>
      <w:r w:rsidR="00650148" w:rsidRPr="00181D32">
        <w:rPr>
          <w:i/>
          <w:szCs w:val="24"/>
          <w:highlight w:val="lightGray"/>
        </w:rPr>
        <w:t xml:space="preserve">. </w:t>
      </w:r>
      <w:r w:rsidR="002C3878" w:rsidRPr="00181D32">
        <w:rPr>
          <w:i/>
          <w:szCs w:val="24"/>
          <w:highlight w:val="lightGray"/>
        </w:rPr>
        <w:t>Pirkimą vykdanti</w:t>
      </w:r>
      <w:r w:rsidR="008A659E" w:rsidRPr="00181D32">
        <w:rPr>
          <w:i/>
          <w:szCs w:val="24"/>
          <w:highlight w:val="lightGray"/>
        </w:rPr>
        <w:t xml:space="preserve"> organizacija, atsižvelgdama į pirkimo objekto vertę, sudėtingumą, nustato minimalius tiekėjų kvalifikacinius reikalavimus. Šie reikalavimai turi būti konkretūs, aiškūs ir visiems suprantami. Keliami kvalifikaciniai reikalavimai negali dirbtinai riboti konkurencijos. </w:t>
      </w:r>
      <w:r w:rsidR="0095279D" w:rsidRPr="00181D32">
        <w:rPr>
          <w:i/>
          <w:szCs w:val="24"/>
          <w:highlight w:val="lightGray"/>
        </w:rPr>
        <w:t xml:space="preserve">Rengiant tiekėjų kvalifikacijos reikalavimus rekomenduojame atsižvelgti į Tiekėjų kvalifikacijos vertinimo metodines rekomendacijas, patvirtintas Viešųjų pirkimų tarnybos direktoriaus 2003 m. spalio 20 d. įsakymu Nr. 1S-100. </w:t>
      </w:r>
      <w:r w:rsidR="008A659E" w:rsidRPr="00181D32">
        <w:rPr>
          <w:i/>
          <w:szCs w:val="24"/>
          <w:highlight w:val="lightGray"/>
        </w:rPr>
        <w:t>Rekomenduojama kvalifikacinius reikalavimus įrodančių dokumentų sąrašą pateikti lentelėje</w:t>
      </w:r>
      <w:r w:rsidR="008A659E" w:rsidRPr="00181D32">
        <w:rPr>
          <w:szCs w:val="24"/>
          <w:highlight w:val="lightGray"/>
        </w:rPr>
        <w:t>:</w:t>
      </w:r>
    </w:p>
    <w:p w:rsidR="008A659E" w:rsidRPr="00181D32" w:rsidRDefault="00944C18" w:rsidP="00944C18">
      <w:pPr>
        <w:pStyle w:val="Heading3"/>
        <w:ind w:firstLine="152"/>
        <w:rPr>
          <w:i/>
          <w:szCs w:val="24"/>
        </w:rPr>
      </w:pPr>
      <w:r w:rsidRPr="00181D32">
        <w:rPr>
          <w:i/>
          <w:szCs w:val="24"/>
        </w:rPr>
        <w:t xml:space="preserve">Bendrieji reikalavimai: </w:t>
      </w:r>
    </w:p>
    <w:p w:rsidR="00013795" w:rsidRPr="00181D32" w:rsidRDefault="00013795" w:rsidP="00181D32">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1701"/>
        <w:gridCol w:w="3969"/>
      </w:tblGrid>
      <w:tr w:rsidR="008A659E" w:rsidRPr="00181D32" w:rsidTr="00181D32">
        <w:tblPrEx>
          <w:tblCellMar>
            <w:top w:w="0" w:type="dxa"/>
            <w:bottom w:w="0" w:type="dxa"/>
          </w:tblCellMar>
        </w:tblPrEx>
        <w:tc>
          <w:tcPr>
            <w:tcW w:w="567" w:type="dxa"/>
          </w:tcPr>
          <w:p w:rsidR="008A659E" w:rsidRPr="00181D32" w:rsidRDefault="008A659E">
            <w:pPr>
              <w:pStyle w:val="Point1"/>
              <w:spacing w:before="0" w:after="0"/>
              <w:ind w:left="0" w:firstLine="0"/>
              <w:jc w:val="center"/>
              <w:rPr>
                <w:szCs w:val="24"/>
                <w:lang w:val="lt-LT"/>
              </w:rPr>
            </w:pPr>
            <w:r w:rsidRPr="00181D32">
              <w:rPr>
                <w:szCs w:val="24"/>
                <w:lang w:val="lt-LT"/>
              </w:rPr>
              <w:t>Eil. Nr.</w:t>
            </w:r>
          </w:p>
        </w:tc>
        <w:tc>
          <w:tcPr>
            <w:tcW w:w="3544" w:type="dxa"/>
          </w:tcPr>
          <w:p w:rsidR="008A659E" w:rsidRPr="00181D32" w:rsidRDefault="00EF272F">
            <w:pPr>
              <w:pStyle w:val="Point1"/>
              <w:spacing w:before="0" w:after="0"/>
              <w:ind w:left="0" w:firstLine="0"/>
              <w:jc w:val="center"/>
              <w:rPr>
                <w:szCs w:val="24"/>
                <w:lang w:val="lt-LT"/>
              </w:rPr>
            </w:pPr>
            <w:r w:rsidRPr="00181D32">
              <w:rPr>
                <w:szCs w:val="24"/>
                <w:lang w:val="lt-LT"/>
              </w:rPr>
              <w:t>K</w:t>
            </w:r>
            <w:r w:rsidR="008A659E" w:rsidRPr="00181D32">
              <w:rPr>
                <w:szCs w:val="24"/>
                <w:lang w:val="lt-LT"/>
              </w:rPr>
              <w:t>valifikaciniai reikalavimai</w:t>
            </w:r>
          </w:p>
        </w:tc>
        <w:tc>
          <w:tcPr>
            <w:tcW w:w="1701" w:type="dxa"/>
          </w:tcPr>
          <w:p w:rsidR="008A659E" w:rsidRPr="00181D32" w:rsidRDefault="008A659E">
            <w:pPr>
              <w:pStyle w:val="Point1"/>
              <w:spacing w:before="0" w:after="0"/>
              <w:ind w:left="0" w:firstLine="0"/>
              <w:jc w:val="center"/>
              <w:rPr>
                <w:szCs w:val="24"/>
                <w:lang w:val="lt-LT"/>
              </w:rPr>
            </w:pPr>
            <w:r w:rsidRPr="00181D32">
              <w:rPr>
                <w:szCs w:val="24"/>
                <w:lang w:val="lt-LT"/>
              </w:rPr>
              <w:t>Kvalifikacinių reikalavimų reikšmė</w:t>
            </w:r>
          </w:p>
        </w:tc>
        <w:tc>
          <w:tcPr>
            <w:tcW w:w="3969" w:type="dxa"/>
          </w:tcPr>
          <w:p w:rsidR="008A659E" w:rsidRPr="00181D32" w:rsidRDefault="008A659E">
            <w:pPr>
              <w:pStyle w:val="Point1"/>
              <w:spacing w:before="0" w:after="0"/>
              <w:ind w:left="0" w:firstLine="0"/>
              <w:jc w:val="center"/>
              <w:rPr>
                <w:szCs w:val="24"/>
                <w:lang w:val="lt-LT"/>
              </w:rPr>
            </w:pPr>
            <w:r w:rsidRPr="00181D32">
              <w:rPr>
                <w:szCs w:val="24"/>
                <w:lang w:val="lt-LT"/>
              </w:rPr>
              <w:t>Kvalifikacinius reikalavimus įrodantys dokumentai</w:t>
            </w:r>
          </w:p>
        </w:tc>
      </w:tr>
      <w:tr w:rsidR="00013795" w:rsidRPr="00181D32" w:rsidTr="00181D32">
        <w:tblPrEx>
          <w:tblCellMar>
            <w:top w:w="0" w:type="dxa"/>
            <w:bottom w:w="0" w:type="dxa"/>
          </w:tblCellMar>
        </w:tblPrEx>
        <w:tc>
          <w:tcPr>
            <w:tcW w:w="567" w:type="dxa"/>
          </w:tcPr>
          <w:p w:rsidR="00013795" w:rsidRPr="00181D32" w:rsidRDefault="00013795">
            <w:pPr>
              <w:pStyle w:val="Point1"/>
              <w:spacing w:before="0" w:after="0"/>
              <w:ind w:left="0" w:firstLine="0"/>
              <w:jc w:val="center"/>
              <w:rPr>
                <w:szCs w:val="24"/>
                <w:lang w:val="lt-LT"/>
              </w:rPr>
            </w:pPr>
          </w:p>
        </w:tc>
        <w:tc>
          <w:tcPr>
            <w:tcW w:w="3544" w:type="dxa"/>
          </w:tcPr>
          <w:p w:rsidR="00013795" w:rsidRPr="00181D32" w:rsidRDefault="00013795">
            <w:pPr>
              <w:pStyle w:val="Point1"/>
              <w:spacing w:before="0" w:after="0"/>
              <w:ind w:left="0" w:firstLine="0"/>
              <w:jc w:val="center"/>
              <w:rPr>
                <w:szCs w:val="24"/>
                <w:lang w:val="lt-LT"/>
              </w:rPr>
            </w:pPr>
          </w:p>
        </w:tc>
        <w:tc>
          <w:tcPr>
            <w:tcW w:w="1701" w:type="dxa"/>
          </w:tcPr>
          <w:p w:rsidR="00013795" w:rsidRPr="00181D32" w:rsidRDefault="00013795">
            <w:pPr>
              <w:pStyle w:val="Point1"/>
              <w:spacing w:before="0" w:after="0"/>
              <w:ind w:left="0" w:firstLine="0"/>
              <w:jc w:val="center"/>
              <w:rPr>
                <w:szCs w:val="24"/>
                <w:lang w:val="lt-LT"/>
              </w:rPr>
            </w:pPr>
          </w:p>
        </w:tc>
        <w:tc>
          <w:tcPr>
            <w:tcW w:w="3969" w:type="dxa"/>
          </w:tcPr>
          <w:p w:rsidR="00013795" w:rsidRPr="00181D32" w:rsidRDefault="00013795">
            <w:pPr>
              <w:pStyle w:val="Point1"/>
              <w:spacing w:before="0" w:after="0"/>
              <w:ind w:left="0" w:firstLine="0"/>
              <w:jc w:val="center"/>
              <w:rPr>
                <w:szCs w:val="24"/>
                <w:lang w:val="lt-LT"/>
              </w:rPr>
            </w:pPr>
          </w:p>
        </w:tc>
      </w:tr>
      <w:tr w:rsidR="00706481" w:rsidRPr="00181D32" w:rsidTr="00181D32">
        <w:tblPrEx>
          <w:tblCellMar>
            <w:top w:w="0" w:type="dxa"/>
            <w:bottom w:w="0" w:type="dxa"/>
          </w:tblCellMar>
        </w:tblPrEx>
        <w:tc>
          <w:tcPr>
            <w:tcW w:w="567" w:type="dxa"/>
          </w:tcPr>
          <w:p w:rsidR="00706481" w:rsidRPr="00181D32" w:rsidRDefault="00706481">
            <w:pPr>
              <w:pStyle w:val="Point1"/>
              <w:spacing w:before="0" w:after="0"/>
              <w:ind w:left="0" w:firstLine="0"/>
              <w:jc w:val="center"/>
              <w:rPr>
                <w:szCs w:val="24"/>
                <w:lang w:val="lt-LT"/>
              </w:rPr>
            </w:pPr>
            <w:r w:rsidRPr="00181D32">
              <w:rPr>
                <w:szCs w:val="24"/>
                <w:lang w:val="lt-LT"/>
              </w:rPr>
              <w:t>1.</w:t>
            </w:r>
          </w:p>
        </w:tc>
        <w:tc>
          <w:tcPr>
            <w:tcW w:w="3544" w:type="dxa"/>
          </w:tcPr>
          <w:p w:rsidR="00706481" w:rsidRPr="00181D32" w:rsidRDefault="00013795" w:rsidP="00706481">
            <w:pPr>
              <w:pStyle w:val="Point1"/>
              <w:spacing w:before="0" w:after="0"/>
              <w:ind w:left="0" w:firstLine="0"/>
              <w:rPr>
                <w:szCs w:val="24"/>
                <w:lang w:val="lt-LT"/>
              </w:rPr>
            </w:pPr>
            <w:r w:rsidRPr="00181D32">
              <w:rPr>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Pr>
          <w:p w:rsidR="00706481" w:rsidRPr="00181D32" w:rsidRDefault="00013795" w:rsidP="00706481">
            <w:pPr>
              <w:pStyle w:val="Point1"/>
              <w:spacing w:before="0" w:after="0"/>
              <w:ind w:left="0" w:firstLine="0"/>
              <w:rPr>
                <w:szCs w:val="24"/>
                <w:lang w:val="lt-LT"/>
              </w:rPr>
            </w:pPr>
            <w:r w:rsidRPr="00181D32">
              <w:rPr>
                <w:szCs w:val="24"/>
                <w:lang w:val="lt-LT"/>
              </w:rPr>
              <w:t>Tiekėjo, neatitinkančio šio reikalavimo, pasiūlymas atmetamas</w:t>
            </w:r>
          </w:p>
        </w:tc>
        <w:tc>
          <w:tcPr>
            <w:tcW w:w="3969" w:type="dxa"/>
          </w:tcPr>
          <w:p w:rsidR="00706481" w:rsidRPr="00181D32" w:rsidRDefault="00013795" w:rsidP="00706481">
            <w:pPr>
              <w:pStyle w:val="Point1"/>
              <w:spacing w:before="0" w:after="0"/>
              <w:ind w:left="0" w:firstLine="0"/>
              <w:rPr>
                <w:szCs w:val="24"/>
                <w:lang w:val="lt-LT"/>
              </w:rPr>
            </w:pPr>
            <w:r w:rsidRPr="00181D32">
              <w:rPr>
                <w:szCs w:val="24"/>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181D32">
              <w:rPr>
                <w:szCs w:val="24"/>
                <w:highlight w:val="lightGray"/>
                <w:lang w:val="lt-LT"/>
              </w:rPr>
              <w:t>60</w:t>
            </w:r>
            <w:r w:rsidRPr="00181D32">
              <w:rPr>
                <w:szCs w:val="24"/>
                <w:lang w:val="lt-LT"/>
              </w:rPr>
              <w:t xml:space="preserve"> dienų iki pasiūlymų pateikimo termino pabaigos. Jei dokumentas išduotas anksčiau, tačiau jo galiojimo terminas ilgesnis nei pasiūlymų pateikimo terminas, toks dokumentas yra priimtinas. Pateikiama tinkamai patvirtinta dokumento kopija*</w:t>
            </w:r>
            <w:r w:rsidRPr="00181D32">
              <w:rPr>
                <w:b/>
                <w:i/>
                <w:szCs w:val="24"/>
                <w:lang w:val="lt-LT"/>
              </w:rPr>
              <w:t xml:space="preserve"> ir/arba</w:t>
            </w:r>
            <w:r w:rsidRPr="00181D32">
              <w:rPr>
                <w:i/>
                <w:color w:val="FF0000"/>
                <w:szCs w:val="24"/>
                <w:lang w:val="lt-LT"/>
              </w:rPr>
              <w:t xml:space="preserve"> (pasirinkti) </w:t>
            </w:r>
            <w:r w:rsidRPr="00181D32">
              <w:rPr>
                <w:szCs w:val="24"/>
                <w:lang w:val="lt-LT"/>
              </w:rPr>
              <w:t>pateikiamas laisvos formos tiekėjo raštiškas patvirtinimas, kad jis atitinka šiame punkte nurodytą kvalifikacijos reikalavimą</w:t>
            </w:r>
          </w:p>
        </w:tc>
      </w:tr>
      <w:tr w:rsidR="008A659E" w:rsidRPr="00181D32" w:rsidTr="00181D32">
        <w:tblPrEx>
          <w:tblCellMar>
            <w:top w:w="0" w:type="dxa"/>
            <w:bottom w:w="0" w:type="dxa"/>
          </w:tblCellMar>
        </w:tblPrEx>
        <w:trPr>
          <w:cantSplit/>
          <w:trHeight w:val="555"/>
        </w:trPr>
        <w:tc>
          <w:tcPr>
            <w:tcW w:w="567" w:type="dxa"/>
          </w:tcPr>
          <w:p w:rsidR="008A659E" w:rsidRPr="00181D32" w:rsidRDefault="001842DB">
            <w:pPr>
              <w:rPr>
                <w:szCs w:val="24"/>
              </w:rPr>
            </w:pPr>
            <w:r w:rsidRPr="00181D32">
              <w:rPr>
                <w:szCs w:val="24"/>
              </w:rPr>
              <w:lastRenderedPageBreak/>
              <w:t>2</w:t>
            </w:r>
            <w:r w:rsidR="008A659E" w:rsidRPr="00181D32">
              <w:rPr>
                <w:szCs w:val="24"/>
              </w:rPr>
              <w:t>.</w:t>
            </w:r>
          </w:p>
        </w:tc>
        <w:tc>
          <w:tcPr>
            <w:tcW w:w="3544" w:type="dxa"/>
          </w:tcPr>
          <w:p w:rsidR="008A659E" w:rsidRPr="00181D32" w:rsidRDefault="00013795">
            <w:pPr>
              <w:rPr>
                <w:szCs w:val="24"/>
              </w:rPr>
            </w:pPr>
            <w:r w:rsidRPr="00181D32">
              <w:rPr>
                <w:szCs w:val="24"/>
              </w:rPr>
              <w:t>Tiekėjas vykdomą veiklą įregistravęs teisės aktų nustatyta tvarka.</w:t>
            </w:r>
          </w:p>
        </w:tc>
        <w:tc>
          <w:tcPr>
            <w:tcW w:w="1701" w:type="dxa"/>
          </w:tcPr>
          <w:p w:rsidR="008A659E" w:rsidRPr="00181D32" w:rsidRDefault="00013795">
            <w:pPr>
              <w:rPr>
                <w:szCs w:val="24"/>
              </w:rPr>
            </w:pPr>
            <w:r w:rsidRPr="00181D32">
              <w:rPr>
                <w:szCs w:val="24"/>
              </w:rPr>
              <w:t>Tiekėjo, neatitinkančio šio reikalavimo, pasiūlymas atmetamas</w:t>
            </w:r>
          </w:p>
        </w:tc>
        <w:tc>
          <w:tcPr>
            <w:tcW w:w="3969" w:type="dxa"/>
            <w:tcBorders>
              <w:bottom w:val="single" w:sz="4" w:space="0" w:color="auto"/>
            </w:tcBorders>
          </w:tcPr>
          <w:p w:rsidR="008A659E" w:rsidRPr="00181D32" w:rsidRDefault="00013795" w:rsidP="005A0EC3">
            <w:pPr>
              <w:jc w:val="both"/>
              <w:rPr>
                <w:szCs w:val="24"/>
              </w:rPr>
            </w:pPr>
            <w:r w:rsidRPr="00181D32">
              <w:rPr>
                <w:szCs w:val="24"/>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r w:rsidR="008A659E" w:rsidRPr="00181D32" w:rsidTr="00181D32">
        <w:tblPrEx>
          <w:tblCellMar>
            <w:top w:w="0" w:type="dxa"/>
            <w:bottom w:w="0" w:type="dxa"/>
          </w:tblCellMar>
        </w:tblPrEx>
        <w:trPr>
          <w:trHeight w:val="555"/>
        </w:trPr>
        <w:tc>
          <w:tcPr>
            <w:tcW w:w="567" w:type="dxa"/>
          </w:tcPr>
          <w:p w:rsidR="008A659E" w:rsidRPr="00181D32" w:rsidRDefault="008A659E">
            <w:pPr>
              <w:pStyle w:val="Point1"/>
              <w:spacing w:before="0" w:after="0"/>
              <w:ind w:left="0" w:firstLine="0"/>
              <w:rPr>
                <w:szCs w:val="24"/>
                <w:lang w:val="lt-LT"/>
              </w:rPr>
            </w:pPr>
          </w:p>
        </w:tc>
        <w:tc>
          <w:tcPr>
            <w:tcW w:w="3544" w:type="dxa"/>
          </w:tcPr>
          <w:p w:rsidR="008A659E" w:rsidRPr="00181D32" w:rsidRDefault="008A659E" w:rsidP="00650148">
            <w:pPr>
              <w:pStyle w:val="Point1"/>
              <w:spacing w:before="0" w:after="0"/>
              <w:ind w:left="0" w:firstLine="0"/>
              <w:rPr>
                <w:szCs w:val="24"/>
                <w:lang w:val="lt-LT"/>
              </w:rPr>
            </w:pPr>
            <w:r w:rsidRPr="00181D32">
              <w:rPr>
                <w:i/>
                <w:szCs w:val="24"/>
                <w:highlight w:val="lightGray"/>
                <w:lang w:val="lt-LT"/>
              </w:rPr>
              <w:t>[kiti reikalavimai, kuriuos nustato p</w:t>
            </w:r>
            <w:r w:rsidR="00650148" w:rsidRPr="00181D32">
              <w:rPr>
                <w:i/>
                <w:szCs w:val="24"/>
                <w:highlight w:val="lightGray"/>
                <w:lang w:val="lt-LT"/>
              </w:rPr>
              <w:t>irkimą vykdanti</w:t>
            </w:r>
            <w:r w:rsidR="0016615E" w:rsidRPr="00181D32">
              <w:rPr>
                <w:i/>
                <w:szCs w:val="24"/>
                <w:highlight w:val="lightGray"/>
                <w:lang w:val="lt-LT"/>
              </w:rPr>
              <w:t xml:space="preserve"> organizacija</w:t>
            </w:r>
            <w:r w:rsidRPr="00181D32">
              <w:rPr>
                <w:i/>
                <w:szCs w:val="24"/>
                <w:lang w:val="lt-LT"/>
              </w:rPr>
              <w:t>]</w:t>
            </w:r>
          </w:p>
        </w:tc>
        <w:tc>
          <w:tcPr>
            <w:tcW w:w="1701" w:type="dxa"/>
          </w:tcPr>
          <w:p w:rsidR="008A659E" w:rsidRPr="00181D32" w:rsidRDefault="008A659E">
            <w:pPr>
              <w:pStyle w:val="Point1"/>
              <w:spacing w:before="0" w:after="0"/>
              <w:ind w:left="0" w:firstLine="0"/>
              <w:rPr>
                <w:szCs w:val="24"/>
                <w:lang w:val="lt-LT"/>
              </w:rPr>
            </w:pPr>
          </w:p>
        </w:tc>
        <w:tc>
          <w:tcPr>
            <w:tcW w:w="3969" w:type="dxa"/>
          </w:tcPr>
          <w:p w:rsidR="008A659E" w:rsidRPr="00181D32" w:rsidRDefault="008A659E">
            <w:pPr>
              <w:pStyle w:val="Point1"/>
              <w:spacing w:before="0" w:after="0"/>
              <w:ind w:left="0" w:firstLine="0"/>
              <w:rPr>
                <w:szCs w:val="24"/>
                <w:lang w:val="lt-LT"/>
              </w:rPr>
            </w:pPr>
          </w:p>
        </w:tc>
      </w:tr>
    </w:tbl>
    <w:p w:rsidR="005A0EC3" w:rsidRPr="00181D32" w:rsidRDefault="005A0EC3" w:rsidP="005A0EC3">
      <w:pPr>
        <w:rPr>
          <w:i/>
          <w:szCs w:val="24"/>
        </w:rPr>
      </w:pPr>
    </w:p>
    <w:p w:rsidR="00F82234" w:rsidRPr="00181D32" w:rsidRDefault="00F82234" w:rsidP="00F82234">
      <w:pPr>
        <w:pStyle w:val="Footer"/>
        <w:ind w:firstLine="709"/>
        <w:rPr>
          <w:b/>
          <w:szCs w:val="24"/>
        </w:rPr>
      </w:pPr>
      <w:r w:rsidRPr="00181D32">
        <w:rPr>
          <w:b/>
          <w:szCs w:val="24"/>
        </w:rPr>
        <w:t>* Pastabos:</w:t>
      </w:r>
    </w:p>
    <w:p w:rsidR="00A43233" w:rsidRPr="00181D32" w:rsidRDefault="00F82234" w:rsidP="00181D32">
      <w:pPr>
        <w:pStyle w:val="Footer"/>
        <w:numPr>
          <w:ilvl w:val="0"/>
          <w:numId w:val="95"/>
        </w:numPr>
        <w:tabs>
          <w:tab w:val="clear" w:pos="4320"/>
          <w:tab w:val="clear" w:pos="8640"/>
        </w:tabs>
        <w:jc w:val="both"/>
        <w:rPr>
          <w:b/>
          <w:i/>
          <w:szCs w:val="24"/>
        </w:rPr>
      </w:pPr>
      <w:r w:rsidRPr="00181D32">
        <w:rPr>
          <w:i/>
          <w:szCs w:val="24"/>
        </w:rPr>
        <w:t>jeigu tiekėjas negali pateikti nurodytų dokumentų, nes atitinkamoje šalyje tokie dokumentai neišduodami arba toje šalyje išduodami dokumentai neapima visų keliamų klausimų – pateikiama priesaikos deklaracija arba oficiali tiekėjo deklaracija;</w:t>
      </w:r>
    </w:p>
    <w:p w:rsidR="00F82234" w:rsidRPr="00181D32" w:rsidRDefault="00F82234" w:rsidP="00181D32">
      <w:pPr>
        <w:pStyle w:val="Footer"/>
        <w:numPr>
          <w:ilvl w:val="0"/>
          <w:numId w:val="95"/>
        </w:numPr>
        <w:tabs>
          <w:tab w:val="clear" w:pos="4320"/>
          <w:tab w:val="clear" w:pos="8640"/>
        </w:tabs>
        <w:jc w:val="both"/>
        <w:rPr>
          <w:b/>
          <w:i/>
          <w:szCs w:val="24"/>
        </w:rPr>
      </w:pPr>
      <w:r w:rsidRPr="00181D32">
        <w:rPr>
          <w:i/>
          <w:szCs w:val="24"/>
        </w:rPr>
        <w:t>dokumentų kopijos yra tvirtinamos tiekėjo ar jo įgalioto asmens parašu, nurodant žodžius „Kopija tikra“ ir pareigų pavadinimą, vardą (vardo raidę), pavardę, datą ir antspaudą (jei turi).</w:t>
      </w:r>
    </w:p>
    <w:p w:rsidR="008A659E" w:rsidRPr="00181D32" w:rsidRDefault="008A659E">
      <w:pPr>
        <w:pStyle w:val="Heading2"/>
        <w:numPr>
          <w:ilvl w:val="0"/>
          <w:numId w:val="0"/>
        </w:numPr>
        <w:rPr>
          <w:i/>
          <w:szCs w:val="24"/>
        </w:rPr>
      </w:pPr>
    </w:p>
    <w:p w:rsidR="008A659E" w:rsidRPr="00181D32" w:rsidRDefault="00944C18">
      <w:pPr>
        <w:pStyle w:val="Heading2"/>
        <w:numPr>
          <w:ilvl w:val="0"/>
          <w:numId w:val="0"/>
        </w:numPr>
        <w:rPr>
          <w:i/>
          <w:szCs w:val="24"/>
        </w:rPr>
      </w:pPr>
      <w:r w:rsidRPr="00181D32">
        <w:rPr>
          <w:i/>
          <w:szCs w:val="24"/>
        </w:rPr>
        <w:t xml:space="preserve">3.1.2. </w:t>
      </w:r>
      <w:r w:rsidR="008A659E" w:rsidRPr="00181D32">
        <w:rPr>
          <w:i/>
          <w:szCs w:val="24"/>
        </w:rPr>
        <w:t>Specialieji reikalavimai</w:t>
      </w:r>
      <w:r w:rsidR="00BF5BCF" w:rsidRPr="00181D32">
        <w:rPr>
          <w:i/>
          <w:szCs w:val="24"/>
        </w:rPr>
        <w:t xml:space="preserve"> (prekėms)</w:t>
      </w:r>
      <w:r w:rsidRPr="00181D32">
        <w:rPr>
          <w:i/>
          <w:szCs w:val="24"/>
        </w:rPr>
        <w:t>:</w:t>
      </w:r>
    </w:p>
    <w:p w:rsidR="008A659E" w:rsidRPr="00181D32" w:rsidRDefault="00944C18">
      <w:pPr>
        <w:rPr>
          <w:i/>
          <w:szCs w:val="24"/>
        </w:rPr>
      </w:pPr>
      <w:r w:rsidRPr="00181D32">
        <w:rPr>
          <w:i/>
          <w:szCs w:val="24"/>
        </w:rPr>
        <w:t xml:space="preserve">3.1.2.1. </w:t>
      </w:r>
      <w:r w:rsidR="008A659E" w:rsidRPr="00181D32">
        <w:rPr>
          <w:i/>
          <w:szCs w:val="24"/>
        </w:rPr>
        <w:t>Ekonominės ir finansinės būklės, techninės kompetencijos:</w:t>
      </w:r>
    </w:p>
    <w:p w:rsidR="008A659E" w:rsidRPr="00181D32" w:rsidRDefault="008A659E">
      <w:pPr>
        <w:rPr>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22"/>
        <w:gridCol w:w="1804"/>
        <w:gridCol w:w="4062"/>
      </w:tblGrid>
      <w:tr w:rsidR="008A659E" w:rsidRPr="00181D32" w:rsidTr="001914B1">
        <w:tc>
          <w:tcPr>
            <w:tcW w:w="559" w:type="dxa"/>
          </w:tcPr>
          <w:p w:rsidR="008A659E" w:rsidRPr="00181D32" w:rsidRDefault="008A659E">
            <w:pPr>
              <w:rPr>
                <w:szCs w:val="24"/>
              </w:rPr>
            </w:pPr>
            <w:r w:rsidRPr="00181D32">
              <w:rPr>
                <w:szCs w:val="24"/>
              </w:rPr>
              <w:t>Eil. Nr.</w:t>
            </w:r>
          </w:p>
        </w:tc>
        <w:tc>
          <w:tcPr>
            <w:tcW w:w="3322" w:type="dxa"/>
          </w:tcPr>
          <w:p w:rsidR="008A659E" w:rsidRPr="00181D32" w:rsidRDefault="008A659E">
            <w:pPr>
              <w:rPr>
                <w:szCs w:val="24"/>
              </w:rPr>
            </w:pPr>
            <w:r w:rsidRPr="00181D32">
              <w:rPr>
                <w:szCs w:val="24"/>
              </w:rPr>
              <w:t>Kvalifikaciniai reikalavimai</w:t>
            </w:r>
          </w:p>
        </w:tc>
        <w:tc>
          <w:tcPr>
            <w:tcW w:w="1804" w:type="dxa"/>
          </w:tcPr>
          <w:p w:rsidR="008A659E" w:rsidRPr="00181D32" w:rsidRDefault="008A659E">
            <w:pPr>
              <w:rPr>
                <w:szCs w:val="24"/>
              </w:rPr>
            </w:pPr>
            <w:r w:rsidRPr="00181D32">
              <w:rPr>
                <w:szCs w:val="24"/>
              </w:rPr>
              <w:t>Kvalifikacinių reikalavimų reikšmė</w:t>
            </w:r>
          </w:p>
        </w:tc>
        <w:tc>
          <w:tcPr>
            <w:tcW w:w="4062" w:type="dxa"/>
          </w:tcPr>
          <w:p w:rsidR="008A659E" w:rsidRPr="00181D32" w:rsidRDefault="008A659E">
            <w:pPr>
              <w:rPr>
                <w:szCs w:val="24"/>
              </w:rPr>
            </w:pPr>
            <w:r w:rsidRPr="00181D32">
              <w:rPr>
                <w:szCs w:val="24"/>
              </w:rPr>
              <w:t>Kvalifikacinius reikalavimus įrodantys dokumentai</w:t>
            </w:r>
          </w:p>
        </w:tc>
      </w:tr>
      <w:tr w:rsidR="008A659E" w:rsidRPr="00181D32" w:rsidTr="001914B1">
        <w:trPr>
          <w:trHeight w:val="1630"/>
        </w:trPr>
        <w:tc>
          <w:tcPr>
            <w:tcW w:w="559" w:type="dxa"/>
          </w:tcPr>
          <w:p w:rsidR="008A659E" w:rsidRPr="00181D32" w:rsidRDefault="008A659E" w:rsidP="001914B1">
            <w:pPr>
              <w:tabs>
                <w:tab w:val="num" w:pos="0"/>
                <w:tab w:val="left" w:pos="1980"/>
              </w:tabs>
              <w:rPr>
                <w:szCs w:val="24"/>
              </w:rPr>
            </w:pPr>
            <w:r w:rsidRPr="00181D32">
              <w:rPr>
                <w:szCs w:val="24"/>
              </w:rPr>
              <w:t xml:space="preserve">1. </w:t>
            </w:r>
          </w:p>
          <w:p w:rsidR="008A659E" w:rsidRPr="00181D32" w:rsidRDefault="008A659E" w:rsidP="001914B1">
            <w:pPr>
              <w:jc w:val="both"/>
              <w:rPr>
                <w:szCs w:val="24"/>
              </w:rPr>
            </w:pPr>
          </w:p>
        </w:tc>
        <w:tc>
          <w:tcPr>
            <w:tcW w:w="3322" w:type="dxa"/>
          </w:tcPr>
          <w:p w:rsidR="00B54A1D" w:rsidRPr="00181D32" w:rsidRDefault="00B54A1D" w:rsidP="00181D32">
            <w:pPr>
              <w:jc w:val="both"/>
              <w:rPr>
                <w:szCs w:val="24"/>
              </w:rPr>
            </w:pPr>
            <w:r w:rsidRPr="00181D32">
              <w:rPr>
                <w:szCs w:val="24"/>
              </w:rPr>
              <w:t xml:space="preserve">Tiekėjo vidutinė metinė su pirkimo objektu susijusi apyvarta per pastaruosius </w:t>
            </w:r>
            <w:r w:rsidRPr="00181D32">
              <w:rPr>
                <w:i/>
                <w:szCs w:val="24"/>
              </w:rPr>
              <w:t xml:space="preserve">/projekto vykdytojas </w:t>
            </w:r>
            <w:r w:rsidR="00E70F89" w:rsidRPr="00181D32">
              <w:rPr>
                <w:i/>
                <w:szCs w:val="24"/>
              </w:rPr>
              <w:t xml:space="preserve">nurodo </w:t>
            </w:r>
            <w:r w:rsidRPr="00181D32">
              <w:rPr>
                <w:i/>
                <w:szCs w:val="24"/>
              </w:rPr>
              <w:t>metų skaičių (rekomenduojame rašyti 3 metus)</w:t>
            </w:r>
            <w:r w:rsidRPr="00181D32">
              <w:rPr>
                <w:szCs w:val="24"/>
              </w:rPr>
              <w:t xml:space="preserve"> finansinius metus arba nuo tiekėjo įregistravimo dienos (jeigu tiekėjas vykdė veiklą mažiau nei </w:t>
            </w:r>
            <w:r w:rsidRPr="00181D32">
              <w:rPr>
                <w:i/>
                <w:szCs w:val="24"/>
              </w:rPr>
              <w:t xml:space="preserve">/projekto vykdytojas </w:t>
            </w:r>
            <w:r w:rsidR="00E70F89" w:rsidRPr="00181D32">
              <w:rPr>
                <w:i/>
                <w:szCs w:val="24"/>
              </w:rPr>
              <w:t xml:space="preserve">nurodo </w:t>
            </w:r>
            <w:r w:rsidRPr="00181D32">
              <w:rPr>
                <w:i/>
                <w:szCs w:val="24"/>
              </w:rPr>
              <w:t>metų skaičių (rekomenduojame rašyti 3 metus)</w:t>
            </w:r>
            <w:r w:rsidRPr="00181D32">
              <w:rPr>
                <w:szCs w:val="24"/>
              </w:rPr>
              <w:t xml:space="preserve"> finansinius metus) yra ne mažiau kaip [</w:t>
            </w:r>
            <w:r w:rsidRPr="00181D32">
              <w:rPr>
                <w:szCs w:val="24"/>
                <w:highlight w:val="lightGray"/>
              </w:rPr>
              <w:t>X</w:t>
            </w:r>
            <w:r w:rsidR="00E30682" w:rsidRPr="00181D32">
              <w:rPr>
                <w:szCs w:val="24"/>
              </w:rPr>
              <w:t xml:space="preserve"> ] </w:t>
            </w:r>
            <w:r w:rsidR="00AB2C97" w:rsidRPr="00181D32">
              <w:rPr>
                <w:szCs w:val="24"/>
              </w:rPr>
              <w:t>e</w:t>
            </w:r>
            <w:r w:rsidR="00E30682" w:rsidRPr="00181D32">
              <w:rPr>
                <w:szCs w:val="24"/>
              </w:rPr>
              <w:t>ur</w:t>
            </w:r>
            <w:r w:rsidR="00AB2C97" w:rsidRPr="00181D32">
              <w:rPr>
                <w:szCs w:val="24"/>
              </w:rPr>
              <w:t>ų</w:t>
            </w:r>
            <w:r w:rsidRPr="00181D32">
              <w:rPr>
                <w:szCs w:val="24"/>
              </w:rPr>
              <w:t xml:space="preserve">. </w:t>
            </w:r>
          </w:p>
          <w:p w:rsidR="008E533B" w:rsidRPr="00181D32" w:rsidRDefault="00B54A1D" w:rsidP="00181D32">
            <w:pPr>
              <w:jc w:val="both"/>
              <w:rPr>
                <w:szCs w:val="24"/>
              </w:rPr>
            </w:pPr>
            <w:r w:rsidRPr="00181D32">
              <w:rPr>
                <w:szCs w:val="24"/>
              </w:rPr>
              <w:t>(suma turi būti ne didesnė kaip 1,5 pirkimo objekto vertės)</w:t>
            </w:r>
          </w:p>
          <w:p w:rsidR="00B97ACC" w:rsidRPr="00181D32" w:rsidRDefault="00B97ACC" w:rsidP="00181D32">
            <w:pPr>
              <w:jc w:val="both"/>
              <w:rPr>
                <w:szCs w:val="24"/>
              </w:rPr>
            </w:pPr>
          </w:p>
        </w:tc>
        <w:tc>
          <w:tcPr>
            <w:tcW w:w="1804" w:type="dxa"/>
          </w:tcPr>
          <w:p w:rsidR="008A659E" w:rsidRPr="00181D32" w:rsidRDefault="008A659E" w:rsidP="001914B1">
            <w:pPr>
              <w:tabs>
                <w:tab w:val="left" w:pos="1593"/>
              </w:tabs>
              <w:rPr>
                <w:szCs w:val="24"/>
              </w:rPr>
            </w:pPr>
            <w:r w:rsidRPr="00181D32">
              <w:rPr>
                <w:szCs w:val="24"/>
              </w:rPr>
              <w:t xml:space="preserve">Tiekėjo, neatitinkančio šio reikalavimo, pasiūlymas atmetamas </w:t>
            </w:r>
          </w:p>
        </w:tc>
        <w:tc>
          <w:tcPr>
            <w:tcW w:w="4062" w:type="dxa"/>
          </w:tcPr>
          <w:p w:rsidR="008A659E" w:rsidRPr="00181D32" w:rsidRDefault="00B54A1D" w:rsidP="0097453E">
            <w:pPr>
              <w:tabs>
                <w:tab w:val="num" w:pos="122"/>
                <w:tab w:val="left" w:pos="1980"/>
              </w:tabs>
              <w:jc w:val="both"/>
              <w:rPr>
                <w:szCs w:val="24"/>
              </w:rPr>
            </w:pPr>
            <w:r w:rsidRPr="00181D32">
              <w:rPr>
                <w:b/>
                <w:bCs/>
                <w:szCs w:val="24"/>
              </w:rPr>
              <w:t xml:space="preserve">Tiekėjo </w:t>
            </w:r>
            <w:r w:rsidR="00AB2C97" w:rsidRPr="00181D32">
              <w:rPr>
                <w:b/>
                <w:bCs/>
                <w:szCs w:val="24"/>
              </w:rPr>
              <w:t>20xx</w:t>
            </w:r>
            <w:r w:rsidRPr="00181D32">
              <w:rPr>
                <w:b/>
                <w:bCs/>
                <w:szCs w:val="24"/>
              </w:rPr>
              <w:t>, 20</w:t>
            </w:r>
            <w:r w:rsidR="00AB2C97" w:rsidRPr="00181D32">
              <w:rPr>
                <w:b/>
                <w:bCs/>
                <w:szCs w:val="24"/>
              </w:rPr>
              <w:t>x</w:t>
            </w:r>
            <w:r w:rsidRPr="00181D32">
              <w:rPr>
                <w:b/>
                <w:bCs/>
                <w:szCs w:val="24"/>
              </w:rPr>
              <w:t>x ir 20</w:t>
            </w:r>
            <w:r w:rsidR="00AB2C97" w:rsidRPr="00181D32">
              <w:rPr>
                <w:b/>
                <w:bCs/>
                <w:szCs w:val="24"/>
              </w:rPr>
              <w:t>x</w:t>
            </w:r>
            <w:r w:rsidRPr="00181D32">
              <w:rPr>
                <w:b/>
                <w:bCs/>
                <w:szCs w:val="24"/>
              </w:rPr>
              <w:t xml:space="preserve">x </w:t>
            </w:r>
            <w:smartTag w:uri="urn:schemas-microsoft-com:office:smarttags" w:element="PersonName">
              <w:r w:rsidRPr="00181D32">
                <w:rPr>
                  <w:b/>
                  <w:bCs/>
                  <w:szCs w:val="24"/>
                </w:rPr>
                <w:t>m.</w:t>
              </w:r>
            </w:smartTag>
            <w:r w:rsidRPr="00181D32">
              <w:rPr>
                <w:b/>
                <w:bCs/>
                <w:szCs w:val="24"/>
              </w:rPr>
              <w:t xml:space="preserve"> pelno (nuostolių) ataskaita </w:t>
            </w:r>
            <w:r w:rsidRPr="00181D32">
              <w:rPr>
                <w:szCs w:val="24"/>
              </w:rPr>
              <w:t xml:space="preserve">(jei įmonė veikia trumpiau nei </w:t>
            </w:r>
            <w:r w:rsidRPr="00181D32">
              <w:rPr>
                <w:i/>
                <w:szCs w:val="24"/>
              </w:rPr>
              <w:t>/projekto vykdytojas</w:t>
            </w:r>
            <w:r w:rsidR="00780342" w:rsidRPr="00181D32">
              <w:rPr>
                <w:i/>
                <w:szCs w:val="24"/>
              </w:rPr>
              <w:t xml:space="preserve"> nurodo</w:t>
            </w:r>
            <w:r w:rsidRPr="00181D32">
              <w:rPr>
                <w:i/>
                <w:szCs w:val="24"/>
              </w:rPr>
              <w:t xml:space="preserve"> metų skaičių (rekomenduojame rašyti 3 metus)</w:t>
            </w:r>
            <w:r w:rsidRPr="00181D32">
              <w:rPr>
                <w:szCs w:val="24"/>
              </w:rPr>
              <w:t xml:space="preserve"> metus, ji pateikia duomenis nuo savo įregistravimo datos)</w:t>
            </w:r>
            <w:r w:rsidRPr="00181D32">
              <w:rPr>
                <w:b/>
                <w:bCs/>
                <w:szCs w:val="24"/>
              </w:rPr>
              <w:t>.</w:t>
            </w:r>
          </w:p>
        </w:tc>
      </w:tr>
      <w:tr w:rsidR="008A659E" w:rsidRPr="00181D32" w:rsidTr="001914B1">
        <w:tc>
          <w:tcPr>
            <w:tcW w:w="559" w:type="dxa"/>
          </w:tcPr>
          <w:p w:rsidR="008A659E" w:rsidRPr="00181D32" w:rsidRDefault="008A659E" w:rsidP="001914B1">
            <w:pPr>
              <w:jc w:val="both"/>
              <w:rPr>
                <w:szCs w:val="24"/>
              </w:rPr>
            </w:pPr>
            <w:r w:rsidRPr="00181D32">
              <w:rPr>
                <w:szCs w:val="24"/>
              </w:rPr>
              <w:lastRenderedPageBreak/>
              <w:t>2.</w:t>
            </w:r>
          </w:p>
        </w:tc>
        <w:tc>
          <w:tcPr>
            <w:tcW w:w="3322" w:type="dxa"/>
          </w:tcPr>
          <w:p w:rsidR="008A659E" w:rsidRPr="00181D32" w:rsidRDefault="0087796B" w:rsidP="00181D32">
            <w:pPr>
              <w:jc w:val="both"/>
              <w:rPr>
                <w:szCs w:val="24"/>
              </w:rPr>
            </w:pPr>
            <w:r w:rsidRPr="00181D32">
              <w:rPr>
                <w:szCs w:val="24"/>
              </w:rPr>
              <w:t>T</w:t>
            </w:r>
            <w:r w:rsidR="008A659E" w:rsidRPr="00181D32">
              <w:rPr>
                <w:szCs w:val="24"/>
              </w:rPr>
              <w:t xml:space="preserve">iekėjas gali tiekti prekes, kurios atitinka kokybės ir techninius reikalavimus. </w:t>
            </w:r>
          </w:p>
          <w:p w:rsidR="008A659E" w:rsidRPr="00181D32" w:rsidRDefault="008A659E">
            <w:pPr>
              <w:rPr>
                <w:szCs w:val="24"/>
              </w:rPr>
            </w:pPr>
          </w:p>
        </w:tc>
        <w:tc>
          <w:tcPr>
            <w:tcW w:w="1804" w:type="dxa"/>
          </w:tcPr>
          <w:p w:rsidR="008A659E" w:rsidRPr="00181D32" w:rsidRDefault="008A659E">
            <w:pPr>
              <w:rPr>
                <w:szCs w:val="24"/>
              </w:rPr>
            </w:pPr>
            <w:r w:rsidRPr="00181D32">
              <w:rPr>
                <w:szCs w:val="24"/>
              </w:rPr>
              <w:t>Tiekėjo, neatitinkančio šio reikalavimo, pasiūlymas atmetamas</w:t>
            </w:r>
          </w:p>
        </w:tc>
        <w:tc>
          <w:tcPr>
            <w:tcW w:w="4062" w:type="dxa"/>
          </w:tcPr>
          <w:p w:rsidR="008A659E" w:rsidRPr="00181D32" w:rsidRDefault="008A659E">
            <w:pPr>
              <w:rPr>
                <w:i/>
                <w:szCs w:val="24"/>
              </w:rPr>
            </w:pPr>
            <w:r w:rsidRPr="00181D32">
              <w:rPr>
                <w:szCs w:val="24"/>
              </w:rPr>
              <w:t xml:space="preserve"> </w:t>
            </w:r>
            <w:r w:rsidRPr="00181D32">
              <w:rPr>
                <w:i/>
                <w:szCs w:val="24"/>
                <w:highlight w:val="lightGray"/>
              </w:rPr>
              <w:t>[prekių aprašymas], [pavyzdžiai], [sertifikatai] ir pan</w:t>
            </w:r>
            <w:r w:rsidRPr="00181D32">
              <w:rPr>
                <w:i/>
                <w:szCs w:val="24"/>
              </w:rPr>
              <w:t xml:space="preserve">. </w:t>
            </w:r>
          </w:p>
          <w:p w:rsidR="008A659E" w:rsidRPr="00181D32" w:rsidRDefault="008A659E">
            <w:pPr>
              <w:rPr>
                <w:szCs w:val="24"/>
              </w:rPr>
            </w:pPr>
          </w:p>
        </w:tc>
      </w:tr>
      <w:tr w:rsidR="008A659E" w:rsidRPr="00181D32" w:rsidTr="001914B1">
        <w:tc>
          <w:tcPr>
            <w:tcW w:w="559" w:type="dxa"/>
          </w:tcPr>
          <w:p w:rsidR="008A659E" w:rsidRPr="00181D32" w:rsidRDefault="008A659E" w:rsidP="001914B1">
            <w:pPr>
              <w:jc w:val="both"/>
              <w:rPr>
                <w:szCs w:val="24"/>
              </w:rPr>
            </w:pPr>
          </w:p>
        </w:tc>
        <w:tc>
          <w:tcPr>
            <w:tcW w:w="3322" w:type="dxa"/>
          </w:tcPr>
          <w:p w:rsidR="008A659E" w:rsidRPr="00181D32" w:rsidRDefault="0087796B" w:rsidP="00C22FE6">
            <w:pPr>
              <w:ind w:left="89" w:right="192"/>
              <w:rPr>
                <w:szCs w:val="24"/>
                <w:lang w:val="en-US"/>
              </w:rPr>
            </w:pPr>
            <w:r w:rsidRPr="00181D32">
              <w:rPr>
                <w:i/>
                <w:szCs w:val="24"/>
                <w:highlight w:val="lightGray"/>
              </w:rPr>
              <w:t xml:space="preserve">[kiti reikalavimai, kuriuos nustato </w:t>
            </w:r>
            <w:r w:rsidR="00C22FE6" w:rsidRPr="00181D32">
              <w:rPr>
                <w:i/>
                <w:szCs w:val="24"/>
                <w:highlight w:val="lightGray"/>
              </w:rPr>
              <w:t xml:space="preserve">pirkimą vykdanti </w:t>
            </w:r>
            <w:r w:rsidR="00462E93" w:rsidRPr="00181D32">
              <w:rPr>
                <w:i/>
                <w:szCs w:val="24"/>
                <w:highlight w:val="lightGray"/>
              </w:rPr>
              <w:t>organizacija</w:t>
            </w:r>
            <w:r w:rsidRPr="00181D32">
              <w:rPr>
                <w:i/>
                <w:szCs w:val="24"/>
                <w:highlight w:val="lightGray"/>
              </w:rPr>
              <w:t>]</w:t>
            </w:r>
          </w:p>
        </w:tc>
        <w:tc>
          <w:tcPr>
            <w:tcW w:w="1804" w:type="dxa"/>
          </w:tcPr>
          <w:p w:rsidR="008A659E" w:rsidRPr="00181D32" w:rsidRDefault="008A659E">
            <w:pPr>
              <w:rPr>
                <w:szCs w:val="24"/>
              </w:rPr>
            </w:pPr>
            <w:r w:rsidRPr="00181D32">
              <w:rPr>
                <w:szCs w:val="24"/>
              </w:rPr>
              <w:t>Tiekėjo, neatitinkančio šio reikalavimo, pasiūlymas atmetamas</w:t>
            </w:r>
          </w:p>
        </w:tc>
        <w:tc>
          <w:tcPr>
            <w:tcW w:w="4062" w:type="dxa"/>
          </w:tcPr>
          <w:p w:rsidR="008A659E" w:rsidRPr="00181D32" w:rsidRDefault="008A659E" w:rsidP="001914B1">
            <w:pPr>
              <w:ind w:left="122" w:right="192"/>
              <w:rPr>
                <w:szCs w:val="24"/>
              </w:rPr>
            </w:pPr>
          </w:p>
        </w:tc>
      </w:tr>
    </w:tbl>
    <w:p w:rsidR="008A659E" w:rsidRPr="00181D32" w:rsidRDefault="008A659E">
      <w:pPr>
        <w:rPr>
          <w:szCs w:val="24"/>
        </w:rPr>
      </w:pPr>
    </w:p>
    <w:p w:rsidR="008A659E" w:rsidRPr="00181D32" w:rsidRDefault="00BF5BCF">
      <w:pPr>
        <w:pStyle w:val="Heading2"/>
        <w:numPr>
          <w:ilvl w:val="0"/>
          <w:numId w:val="0"/>
        </w:numPr>
        <w:rPr>
          <w:i/>
          <w:szCs w:val="24"/>
        </w:rPr>
      </w:pPr>
      <w:r w:rsidRPr="00181D32">
        <w:rPr>
          <w:i/>
          <w:szCs w:val="24"/>
        </w:rPr>
        <w:t xml:space="preserve">3.1.2. </w:t>
      </w:r>
      <w:r w:rsidR="008A659E" w:rsidRPr="00181D32">
        <w:rPr>
          <w:i/>
          <w:szCs w:val="24"/>
        </w:rPr>
        <w:t>Specialieji reikalavimai (paslaugoms):</w:t>
      </w:r>
    </w:p>
    <w:p w:rsidR="008A659E" w:rsidRPr="00181D32" w:rsidRDefault="00BF5BCF">
      <w:pPr>
        <w:rPr>
          <w:i/>
          <w:szCs w:val="24"/>
        </w:rPr>
      </w:pPr>
      <w:r w:rsidRPr="00181D32">
        <w:rPr>
          <w:i/>
          <w:szCs w:val="24"/>
        </w:rPr>
        <w:t xml:space="preserve">3.1.2.2. </w:t>
      </w:r>
      <w:r w:rsidR="008A659E" w:rsidRPr="00181D32">
        <w:rPr>
          <w:i/>
          <w:szCs w:val="24"/>
        </w:rPr>
        <w:t>Ekonominės ir finansinės būklės, techninės ir profesinės kompetencijos:</w:t>
      </w:r>
    </w:p>
    <w:p w:rsidR="008A659E" w:rsidRPr="00181D32" w:rsidRDefault="008A659E">
      <w:pPr>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61"/>
        <w:gridCol w:w="1842"/>
        <w:gridCol w:w="4111"/>
      </w:tblGrid>
      <w:tr w:rsidR="008A659E" w:rsidRPr="00181D32" w:rsidTr="001914B1">
        <w:tc>
          <w:tcPr>
            <w:tcW w:w="567" w:type="dxa"/>
          </w:tcPr>
          <w:p w:rsidR="008A659E" w:rsidRPr="00181D32" w:rsidRDefault="008A659E">
            <w:pPr>
              <w:rPr>
                <w:szCs w:val="24"/>
              </w:rPr>
            </w:pPr>
            <w:r w:rsidRPr="00181D32">
              <w:rPr>
                <w:szCs w:val="24"/>
              </w:rPr>
              <w:t>Eil. Nr.</w:t>
            </w:r>
          </w:p>
        </w:tc>
        <w:tc>
          <w:tcPr>
            <w:tcW w:w="3261" w:type="dxa"/>
          </w:tcPr>
          <w:p w:rsidR="008A659E" w:rsidRPr="00181D32" w:rsidRDefault="008A659E">
            <w:pPr>
              <w:rPr>
                <w:szCs w:val="24"/>
              </w:rPr>
            </w:pPr>
            <w:r w:rsidRPr="00181D32">
              <w:rPr>
                <w:szCs w:val="24"/>
              </w:rPr>
              <w:t>Kvalifikaciniai reikalavimai</w:t>
            </w:r>
          </w:p>
        </w:tc>
        <w:tc>
          <w:tcPr>
            <w:tcW w:w="1842" w:type="dxa"/>
          </w:tcPr>
          <w:p w:rsidR="008A659E" w:rsidRPr="00181D32" w:rsidRDefault="008A659E">
            <w:pPr>
              <w:rPr>
                <w:szCs w:val="24"/>
              </w:rPr>
            </w:pPr>
            <w:r w:rsidRPr="00181D32">
              <w:rPr>
                <w:szCs w:val="24"/>
              </w:rPr>
              <w:t>Kvalifikacinių reikalavimų reikšmė</w:t>
            </w:r>
          </w:p>
        </w:tc>
        <w:tc>
          <w:tcPr>
            <w:tcW w:w="4111" w:type="dxa"/>
          </w:tcPr>
          <w:p w:rsidR="008A659E" w:rsidRPr="00181D32" w:rsidRDefault="008A659E">
            <w:pPr>
              <w:rPr>
                <w:szCs w:val="24"/>
              </w:rPr>
            </w:pPr>
            <w:r w:rsidRPr="00181D32">
              <w:rPr>
                <w:szCs w:val="24"/>
              </w:rPr>
              <w:t>Kvalifikacinius reikalavimus įrodantys dokumentai</w:t>
            </w:r>
          </w:p>
        </w:tc>
      </w:tr>
      <w:tr w:rsidR="008A659E" w:rsidRPr="00181D32" w:rsidTr="001914B1">
        <w:tc>
          <w:tcPr>
            <w:tcW w:w="567" w:type="dxa"/>
          </w:tcPr>
          <w:p w:rsidR="008A659E" w:rsidRPr="00181D32" w:rsidRDefault="008A659E" w:rsidP="001914B1">
            <w:pPr>
              <w:numPr>
                <w:ilvl w:val="0"/>
                <w:numId w:val="7"/>
              </w:numPr>
              <w:tabs>
                <w:tab w:val="left" w:pos="192"/>
              </w:tabs>
              <w:ind w:hanging="720"/>
              <w:rPr>
                <w:szCs w:val="24"/>
              </w:rPr>
            </w:pPr>
          </w:p>
        </w:tc>
        <w:tc>
          <w:tcPr>
            <w:tcW w:w="3261" w:type="dxa"/>
          </w:tcPr>
          <w:p w:rsidR="00267299" w:rsidRPr="00181D32" w:rsidRDefault="00267299" w:rsidP="00B47D32">
            <w:pPr>
              <w:jc w:val="both"/>
              <w:rPr>
                <w:szCs w:val="24"/>
              </w:rPr>
            </w:pPr>
            <w:r w:rsidRPr="00181D32">
              <w:rPr>
                <w:szCs w:val="24"/>
              </w:rPr>
              <w:t xml:space="preserve">Tiekėjo vidutinės metinės pajamos iš veiklos, su kuria susijęs atliekamas pirkimas, per paskutinius </w:t>
            </w:r>
            <w:r w:rsidRPr="00181D32">
              <w:rPr>
                <w:i/>
                <w:szCs w:val="24"/>
              </w:rPr>
              <w:t>/projekto vykdytojas nurodo metų skaičių (rekomenduojame rašyti 3 metus/)</w:t>
            </w:r>
            <w:r w:rsidRPr="00181D32">
              <w:rPr>
                <w:szCs w:val="24"/>
              </w:rPr>
              <w:t xml:space="preserve"> finansinius metus arba nuo tiekėjo įregistravimo dienos (jeigu tiekėjas vykdė veiklą mažiau nei </w:t>
            </w:r>
            <w:r w:rsidRPr="00181D32">
              <w:rPr>
                <w:i/>
                <w:szCs w:val="24"/>
              </w:rPr>
              <w:t>/projekto vykdytojas nurodo metų skaičių (rekomenduojame rašyti 3 metus/)</w:t>
            </w:r>
            <w:r w:rsidRPr="00181D32">
              <w:rPr>
                <w:szCs w:val="24"/>
              </w:rPr>
              <w:t xml:space="preserve"> finansinius metus) yra ne mažesnės kaip [X] Eur.</w:t>
            </w:r>
          </w:p>
          <w:p w:rsidR="00267299" w:rsidRPr="00181D32" w:rsidRDefault="00267299" w:rsidP="00B47D32">
            <w:pPr>
              <w:jc w:val="both"/>
              <w:rPr>
                <w:szCs w:val="24"/>
              </w:rPr>
            </w:pPr>
            <w:r w:rsidRPr="00181D32">
              <w:rPr>
                <w:szCs w:val="24"/>
              </w:rPr>
              <w:t>(</w:t>
            </w:r>
            <w:r w:rsidR="00B97ACC" w:rsidRPr="00181D32">
              <w:rPr>
                <w:szCs w:val="24"/>
              </w:rPr>
              <w:t xml:space="preserve">pavyzdžiui, </w:t>
            </w:r>
            <w:r w:rsidRPr="00181D32">
              <w:rPr>
                <w:szCs w:val="24"/>
              </w:rPr>
              <w:t>suma turi būti ne didesnė kaip 1,5 pirkimo objekto vertės)</w:t>
            </w:r>
          </w:p>
        </w:tc>
        <w:tc>
          <w:tcPr>
            <w:tcW w:w="1842" w:type="dxa"/>
          </w:tcPr>
          <w:p w:rsidR="008A659E" w:rsidRPr="00181D32" w:rsidRDefault="008A659E" w:rsidP="001914B1">
            <w:pPr>
              <w:tabs>
                <w:tab w:val="left" w:pos="1593"/>
              </w:tabs>
              <w:rPr>
                <w:szCs w:val="24"/>
              </w:rPr>
            </w:pPr>
            <w:r w:rsidRPr="00181D32">
              <w:rPr>
                <w:szCs w:val="24"/>
              </w:rPr>
              <w:t xml:space="preserve">Tiekėjo, neatitinkančio šio reikalavimo, pasiūlymas atmetamas </w:t>
            </w:r>
          </w:p>
        </w:tc>
        <w:tc>
          <w:tcPr>
            <w:tcW w:w="4111" w:type="dxa"/>
          </w:tcPr>
          <w:p w:rsidR="00B97ACC" w:rsidRPr="00181D32" w:rsidRDefault="00B97ACC" w:rsidP="00B47D32">
            <w:pPr>
              <w:tabs>
                <w:tab w:val="num" w:pos="122"/>
                <w:tab w:val="left" w:pos="1980"/>
              </w:tabs>
              <w:jc w:val="both"/>
              <w:rPr>
                <w:szCs w:val="24"/>
              </w:rPr>
            </w:pPr>
            <w:r w:rsidRPr="00181D32">
              <w:rPr>
                <w:szCs w:val="24"/>
              </w:rPr>
              <w:t xml:space="preserve">Tiekėjo vadovo ar jo įgalioto asmens pasirašyta pažyma apie pajamas, gautas iš veiklos, su kuria susijęs pirkimas, per paskutinius </w:t>
            </w:r>
            <w:r w:rsidRPr="00181D32">
              <w:rPr>
                <w:i/>
                <w:szCs w:val="24"/>
              </w:rPr>
              <w:t>/projekto vykdytojas nurodo metų skaičių (rekomenduojame rašyti 3 metus/)</w:t>
            </w:r>
            <w:r w:rsidRPr="00181D32">
              <w:rPr>
                <w:szCs w:val="24"/>
              </w:rPr>
              <w:t xml:space="preserve"> finansinius metus arba nuo tiekėjo įregistravimo dienos (jeigu tiekėjas vykdė veiklą mažiau nei </w:t>
            </w:r>
            <w:r w:rsidRPr="00181D32">
              <w:rPr>
                <w:i/>
                <w:szCs w:val="24"/>
              </w:rPr>
              <w:t>/projekto vykdytojas nurodo metų skaičių (rekomenduojame rašyti 3 metus/)</w:t>
            </w:r>
            <w:r w:rsidRPr="00181D32">
              <w:rPr>
                <w:szCs w:val="24"/>
              </w:rPr>
              <w:t xml:space="preserve"> finansinius metus), arba kiti lygiaverčiai dokumentai (pvz., pelno (nuostolių) ataskaitos) patvirtinantys Tiekėjo atitikimą šiam kvalifikacijos reikalavimui.</w:t>
            </w:r>
          </w:p>
        </w:tc>
      </w:tr>
      <w:tr w:rsidR="00DB49BB" w:rsidRPr="00181D32" w:rsidTr="001914B1">
        <w:tc>
          <w:tcPr>
            <w:tcW w:w="567" w:type="dxa"/>
          </w:tcPr>
          <w:p w:rsidR="00DB49BB" w:rsidRPr="00181D32" w:rsidRDefault="00DB49BB" w:rsidP="001914B1">
            <w:pPr>
              <w:numPr>
                <w:ilvl w:val="0"/>
                <w:numId w:val="7"/>
              </w:numPr>
              <w:tabs>
                <w:tab w:val="left" w:pos="192"/>
              </w:tabs>
              <w:ind w:hanging="720"/>
              <w:rPr>
                <w:szCs w:val="24"/>
              </w:rPr>
            </w:pPr>
          </w:p>
        </w:tc>
        <w:tc>
          <w:tcPr>
            <w:tcW w:w="3261" w:type="dxa"/>
          </w:tcPr>
          <w:p w:rsidR="00DB49BB" w:rsidRPr="00181D32" w:rsidRDefault="0025143B" w:rsidP="001914B1">
            <w:pPr>
              <w:pStyle w:val="Point1"/>
              <w:spacing w:before="0" w:after="0"/>
              <w:ind w:left="0" w:firstLine="0"/>
              <w:jc w:val="left"/>
              <w:rPr>
                <w:szCs w:val="24"/>
                <w:lang w:val="lt-LT"/>
              </w:rPr>
            </w:pPr>
            <w:r w:rsidRPr="00181D32">
              <w:rPr>
                <w:szCs w:val="24"/>
                <w:lang w:val="lt-LT"/>
              </w:rPr>
              <w:t xml:space="preserve">Tiekėjo per pastaruosius </w:t>
            </w:r>
            <w:r w:rsidRPr="00181D32">
              <w:rPr>
                <w:i/>
                <w:szCs w:val="24"/>
                <w:lang w:val="lt-LT"/>
              </w:rPr>
              <w:t>/projekto vykdytojas nurodo metų skaičių (rekomenduojame rašyti 3 metus/)</w:t>
            </w:r>
            <w:r w:rsidRPr="00181D32">
              <w:rPr>
                <w:szCs w:val="24"/>
                <w:lang w:val="lt-LT"/>
              </w:rPr>
              <w:t xml:space="preserve"> finansinius metus arba nuo tiekėjo įregistravimo dienos (jeigu tiekėjas vykdė veiklą mažiau nei [</w:t>
            </w:r>
            <w:r w:rsidRPr="00181D32">
              <w:rPr>
                <w:szCs w:val="24"/>
                <w:highlight w:val="lightGray"/>
                <w:lang w:val="lt-LT"/>
              </w:rPr>
              <w:t>...</w:t>
            </w:r>
            <w:r w:rsidRPr="00181D32">
              <w:rPr>
                <w:szCs w:val="24"/>
                <w:lang w:val="lt-LT"/>
              </w:rPr>
              <w:t>] finansinius metus) įvykdytų panašių sutarčių, kurių kiekvienos vertė yra ne mažesnė kaip 0,7 pirkimo objekto vertės, skaičius</w:t>
            </w:r>
          </w:p>
        </w:tc>
        <w:tc>
          <w:tcPr>
            <w:tcW w:w="1842" w:type="dxa"/>
          </w:tcPr>
          <w:p w:rsidR="00DB49BB" w:rsidRPr="00181D32" w:rsidRDefault="00DB49BB">
            <w:pPr>
              <w:rPr>
                <w:szCs w:val="24"/>
              </w:rPr>
            </w:pPr>
            <w:r w:rsidRPr="00181D32">
              <w:rPr>
                <w:szCs w:val="24"/>
              </w:rPr>
              <w:t>Tiekėjo, neatitinkančio šio reikalavimo, pasiūlymas atmetamas</w:t>
            </w:r>
          </w:p>
        </w:tc>
        <w:tc>
          <w:tcPr>
            <w:tcW w:w="4111" w:type="dxa"/>
          </w:tcPr>
          <w:p w:rsidR="00DB49BB" w:rsidRPr="00181D32" w:rsidRDefault="00DD364C">
            <w:pPr>
              <w:rPr>
                <w:szCs w:val="24"/>
              </w:rPr>
            </w:pPr>
            <w:r w:rsidRPr="00181D32">
              <w:rPr>
                <w:szCs w:val="24"/>
              </w:rPr>
              <w:t>Deklaracija ir panašių įvykdytų sutarčių sąrašas</w:t>
            </w:r>
            <w:r w:rsidR="00555932" w:rsidRPr="00181D32">
              <w:rPr>
                <w:szCs w:val="24"/>
              </w:rPr>
              <w:t xml:space="preserve"> (įvykdymo data, vertė) </w:t>
            </w:r>
          </w:p>
          <w:p w:rsidR="00DB49BB" w:rsidRPr="00181D32" w:rsidRDefault="00DB49BB">
            <w:pPr>
              <w:rPr>
                <w:szCs w:val="24"/>
              </w:rPr>
            </w:pPr>
          </w:p>
        </w:tc>
      </w:tr>
      <w:tr w:rsidR="00DB49BB" w:rsidRPr="00181D32" w:rsidTr="001914B1">
        <w:tc>
          <w:tcPr>
            <w:tcW w:w="567" w:type="dxa"/>
          </w:tcPr>
          <w:p w:rsidR="00DB49BB" w:rsidRPr="00181D32" w:rsidRDefault="00DB49BB" w:rsidP="001914B1">
            <w:pPr>
              <w:numPr>
                <w:ilvl w:val="0"/>
                <w:numId w:val="7"/>
              </w:numPr>
              <w:tabs>
                <w:tab w:val="left" w:pos="192"/>
              </w:tabs>
              <w:ind w:hanging="720"/>
              <w:rPr>
                <w:szCs w:val="24"/>
              </w:rPr>
            </w:pPr>
          </w:p>
        </w:tc>
        <w:tc>
          <w:tcPr>
            <w:tcW w:w="3261" w:type="dxa"/>
          </w:tcPr>
          <w:p w:rsidR="00DB49BB" w:rsidRPr="00181D32" w:rsidRDefault="00DB49BB" w:rsidP="001914B1">
            <w:pPr>
              <w:tabs>
                <w:tab w:val="left" w:pos="1980"/>
              </w:tabs>
              <w:jc w:val="both"/>
              <w:rPr>
                <w:szCs w:val="24"/>
              </w:rPr>
            </w:pPr>
            <w:r w:rsidRPr="00181D32">
              <w:rPr>
                <w:i/>
                <w:szCs w:val="24"/>
                <w:highlight w:val="lightGray"/>
              </w:rPr>
              <w:t>[konsultacinių paslaugų pirkimui</w:t>
            </w:r>
            <w:r w:rsidRPr="00181D32">
              <w:rPr>
                <w:i/>
                <w:szCs w:val="24"/>
              </w:rPr>
              <w:t>]</w:t>
            </w:r>
          </w:p>
          <w:p w:rsidR="00DB49BB" w:rsidRPr="00181D32" w:rsidRDefault="00DB49BB" w:rsidP="001914B1">
            <w:pPr>
              <w:tabs>
                <w:tab w:val="left" w:pos="1980"/>
              </w:tabs>
              <w:jc w:val="both"/>
              <w:rPr>
                <w:bCs/>
                <w:szCs w:val="24"/>
              </w:rPr>
            </w:pPr>
            <w:r w:rsidRPr="00181D32">
              <w:rPr>
                <w:szCs w:val="24"/>
              </w:rPr>
              <w:t xml:space="preserve">Turi būtinas žinias, patirtį bei </w:t>
            </w:r>
            <w:r w:rsidR="00B21F18" w:rsidRPr="00181D32">
              <w:rPr>
                <w:szCs w:val="24"/>
              </w:rPr>
              <w:t>kvalifikuotus ekspertus</w:t>
            </w:r>
            <w:r w:rsidRPr="00181D32">
              <w:rPr>
                <w:szCs w:val="24"/>
              </w:rPr>
              <w:t xml:space="preserve">, </w:t>
            </w:r>
            <w:r w:rsidR="007D1D09" w:rsidRPr="00181D32">
              <w:rPr>
                <w:szCs w:val="24"/>
              </w:rPr>
              <w:lastRenderedPageBreak/>
              <w:t xml:space="preserve">galinčius </w:t>
            </w:r>
            <w:r w:rsidRPr="00181D32">
              <w:rPr>
                <w:szCs w:val="24"/>
              </w:rPr>
              <w:t>suteikti reikalauja</w:t>
            </w:r>
            <w:r w:rsidR="00282AE5" w:rsidRPr="00181D32">
              <w:rPr>
                <w:szCs w:val="24"/>
              </w:rPr>
              <w:t>mas paslaugas, t.y.</w:t>
            </w:r>
            <w:r w:rsidRPr="00181D32">
              <w:rPr>
                <w:szCs w:val="24"/>
              </w:rPr>
              <w:t xml:space="preserve"> ekspertai </w:t>
            </w:r>
            <w:r w:rsidRPr="00181D32">
              <w:rPr>
                <w:bCs/>
                <w:szCs w:val="24"/>
              </w:rPr>
              <w:t xml:space="preserve">turi tenkinti šiuos žemiau nurodytus reikalavimus: </w:t>
            </w:r>
          </w:p>
          <w:p w:rsidR="00DB49BB" w:rsidRPr="00181D32" w:rsidRDefault="00DB49BB" w:rsidP="001914B1">
            <w:pPr>
              <w:tabs>
                <w:tab w:val="left" w:pos="69"/>
              </w:tabs>
              <w:rPr>
                <w:i/>
                <w:szCs w:val="24"/>
                <w:highlight w:val="lightGray"/>
              </w:rPr>
            </w:pPr>
            <w:r w:rsidRPr="00181D32">
              <w:rPr>
                <w:b/>
                <w:szCs w:val="24"/>
              </w:rPr>
              <w:t>E</w:t>
            </w:r>
            <w:r w:rsidRPr="00181D32">
              <w:rPr>
                <w:b/>
                <w:bCs/>
                <w:szCs w:val="24"/>
              </w:rPr>
              <w:t xml:space="preserve">kspertas Nr. … </w:t>
            </w:r>
            <w:r w:rsidRPr="00181D32">
              <w:rPr>
                <w:b/>
                <w:bCs/>
                <w:szCs w:val="24"/>
                <w:highlight w:val="lightGray"/>
              </w:rPr>
              <w:t xml:space="preserve">- </w:t>
            </w:r>
            <w:r w:rsidRPr="00181D32">
              <w:rPr>
                <w:bCs/>
                <w:i/>
                <w:szCs w:val="24"/>
                <w:highlight w:val="lightGray"/>
              </w:rPr>
              <w:t>[pozicija projekte</w:t>
            </w:r>
            <w:r w:rsidRPr="00181D32">
              <w:rPr>
                <w:i/>
                <w:szCs w:val="24"/>
                <w:highlight w:val="lightGray"/>
              </w:rPr>
              <w:t>]</w:t>
            </w:r>
            <w:r w:rsidRPr="00181D32">
              <w:rPr>
                <w:rStyle w:val="CommentReference"/>
                <w:i/>
                <w:snapToGrid w:val="0"/>
                <w:sz w:val="24"/>
                <w:szCs w:val="24"/>
                <w:highlight w:val="lightGray"/>
              </w:rPr>
              <w:t xml:space="preserve"> </w:t>
            </w:r>
          </w:p>
          <w:p w:rsidR="00DB49BB" w:rsidRPr="00181D32" w:rsidRDefault="00DB49BB" w:rsidP="001914B1">
            <w:pPr>
              <w:numPr>
                <w:ilvl w:val="0"/>
                <w:numId w:val="6"/>
              </w:numPr>
              <w:tabs>
                <w:tab w:val="clear" w:pos="2700"/>
                <w:tab w:val="left" w:pos="69"/>
                <w:tab w:val="num" w:pos="245"/>
              </w:tabs>
              <w:ind w:left="0" w:firstLine="0"/>
              <w:rPr>
                <w:i/>
                <w:szCs w:val="24"/>
                <w:highlight w:val="lightGray"/>
              </w:rPr>
            </w:pPr>
            <w:r w:rsidRPr="00181D32">
              <w:rPr>
                <w:i/>
                <w:szCs w:val="24"/>
                <w:highlight w:val="lightGray"/>
              </w:rPr>
              <w:t>[kvalifikacija ir sugebėjimai, t.y. išsilavinimas, kalba ir pan.];</w:t>
            </w:r>
          </w:p>
          <w:p w:rsidR="00DB49BB" w:rsidRPr="00181D32" w:rsidRDefault="00DB49BB" w:rsidP="001914B1">
            <w:pPr>
              <w:numPr>
                <w:ilvl w:val="0"/>
                <w:numId w:val="6"/>
              </w:numPr>
              <w:tabs>
                <w:tab w:val="clear" w:pos="2700"/>
                <w:tab w:val="left" w:pos="69"/>
                <w:tab w:val="num" w:pos="222"/>
              </w:tabs>
              <w:ind w:left="0" w:firstLine="0"/>
              <w:jc w:val="both"/>
              <w:rPr>
                <w:i/>
                <w:szCs w:val="24"/>
                <w:highlight w:val="lightGray"/>
              </w:rPr>
            </w:pPr>
            <w:r w:rsidRPr="00181D32">
              <w:rPr>
                <w:i/>
                <w:szCs w:val="24"/>
                <w:highlight w:val="lightGray"/>
              </w:rPr>
              <w:t>[bendroji patirtis];</w:t>
            </w:r>
          </w:p>
          <w:p w:rsidR="00DB49BB" w:rsidRPr="00181D32" w:rsidRDefault="00DB49BB" w:rsidP="001914B1">
            <w:pPr>
              <w:numPr>
                <w:ilvl w:val="0"/>
                <w:numId w:val="6"/>
              </w:numPr>
              <w:tabs>
                <w:tab w:val="clear" w:pos="2700"/>
                <w:tab w:val="left" w:pos="69"/>
                <w:tab w:val="num" w:pos="222"/>
              </w:tabs>
              <w:ind w:left="0" w:firstLine="0"/>
              <w:jc w:val="both"/>
              <w:rPr>
                <w:i/>
                <w:szCs w:val="24"/>
                <w:highlight w:val="lightGray"/>
              </w:rPr>
            </w:pPr>
            <w:r w:rsidRPr="00181D32">
              <w:rPr>
                <w:i/>
                <w:szCs w:val="24"/>
                <w:highlight w:val="lightGray"/>
              </w:rPr>
              <w:t>[specifinė patirti</w:t>
            </w:r>
            <w:r w:rsidR="0064200B" w:rsidRPr="00181D32">
              <w:rPr>
                <w:i/>
                <w:szCs w:val="24"/>
                <w:highlight w:val="lightGray"/>
              </w:rPr>
              <w:t>s</w:t>
            </w:r>
            <w:r w:rsidRPr="00181D32">
              <w:rPr>
                <w:i/>
                <w:szCs w:val="24"/>
                <w:highlight w:val="lightGray"/>
              </w:rPr>
              <w:t>];</w:t>
            </w:r>
          </w:p>
          <w:p w:rsidR="00DB49BB" w:rsidRPr="00181D32" w:rsidRDefault="00DB49BB" w:rsidP="001914B1">
            <w:pPr>
              <w:tabs>
                <w:tab w:val="left" w:pos="453"/>
              </w:tabs>
              <w:jc w:val="both"/>
              <w:rPr>
                <w:szCs w:val="24"/>
                <w:highlight w:val="lightGray"/>
              </w:rPr>
            </w:pPr>
            <w:r w:rsidRPr="00181D32">
              <w:rPr>
                <w:i/>
                <w:szCs w:val="24"/>
                <w:highlight w:val="lightGray"/>
              </w:rPr>
              <w:t>[ir kitų ekspertų reikalavimai surašomi laikantis tos pačios formos]</w:t>
            </w:r>
          </w:p>
        </w:tc>
        <w:tc>
          <w:tcPr>
            <w:tcW w:w="1842" w:type="dxa"/>
          </w:tcPr>
          <w:p w:rsidR="00DB49BB" w:rsidRPr="00181D32" w:rsidRDefault="00DB49BB">
            <w:pPr>
              <w:rPr>
                <w:szCs w:val="24"/>
              </w:rPr>
            </w:pPr>
            <w:r w:rsidRPr="00181D32">
              <w:rPr>
                <w:szCs w:val="24"/>
              </w:rPr>
              <w:lastRenderedPageBreak/>
              <w:t xml:space="preserve">Tiekėjo, neatitinkančio šių reikalavimų, pasiūlymas </w:t>
            </w:r>
            <w:r w:rsidRPr="00181D32">
              <w:rPr>
                <w:szCs w:val="24"/>
              </w:rPr>
              <w:lastRenderedPageBreak/>
              <w:t>atmetamas</w:t>
            </w:r>
          </w:p>
        </w:tc>
        <w:tc>
          <w:tcPr>
            <w:tcW w:w="4111" w:type="dxa"/>
          </w:tcPr>
          <w:p w:rsidR="00DB49BB" w:rsidRPr="00181D32" w:rsidRDefault="00282AE5">
            <w:pPr>
              <w:rPr>
                <w:szCs w:val="24"/>
              </w:rPr>
            </w:pPr>
            <w:r w:rsidRPr="00181D32">
              <w:rPr>
                <w:szCs w:val="24"/>
              </w:rPr>
              <w:lastRenderedPageBreak/>
              <w:t>E</w:t>
            </w:r>
            <w:r w:rsidR="00DB49BB" w:rsidRPr="00181D32">
              <w:rPr>
                <w:szCs w:val="24"/>
              </w:rPr>
              <w:t xml:space="preserve">kspertų sąrašas ir ekspertų gyvenimo aprašymai (CV), </w:t>
            </w:r>
            <w:r w:rsidR="00DB49BB" w:rsidRPr="00181D32">
              <w:rPr>
                <w:bCs/>
                <w:szCs w:val="24"/>
              </w:rPr>
              <w:t>ekspertų gyvenimo aprašymuose (CV) minimų diplomų ir pažymėjimų ar rekomendacijų kopijos</w:t>
            </w:r>
          </w:p>
        </w:tc>
      </w:tr>
      <w:tr w:rsidR="00DB49BB" w:rsidRPr="00181D32" w:rsidTr="001914B1">
        <w:tc>
          <w:tcPr>
            <w:tcW w:w="567" w:type="dxa"/>
          </w:tcPr>
          <w:p w:rsidR="00DB49BB" w:rsidRPr="00181D32" w:rsidRDefault="00DB49BB" w:rsidP="001914B1">
            <w:pPr>
              <w:numPr>
                <w:ilvl w:val="0"/>
                <w:numId w:val="7"/>
              </w:numPr>
              <w:tabs>
                <w:tab w:val="left" w:pos="192"/>
              </w:tabs>
              <w:ind w:hanging="720"/>
              <w:rPr>
                <w:szCs w:val="24"/>
              </w:rPr>
            </w:pPr>
          </w:p>
        </w:tc>
        <w:tc>
          <w:tcPr>
            <w:tcW w:w="3261" w:type="dxa"/>
          </w:tcPr>
          <w:p w:rsidR="00DB49BB" w:rsidRPr="00181D32" w:rsidRDefault="00DB49BB" w:rsidP="00893BF1">
            <w:pPr>
              <w:tabs>
                <w:tab w:val="left" w:pos="453"/>
              </w:tabs>
              <w:jc w:val="both"/>
              <w:rPr>
                <w:szCs w:val="24"/>
                <w:highlight w:val="lightGray"/>
              </w:rPr>
            </w:pPr>
            <w:r w:rsidRPr="00181D32">
              <w:rPr>
                <w:i/>
                <w:szCs w:val="24"/>
                <w:highlight w:val="lightGray"/>
              </w:rPr>
              <w:t xml:space="preserve">[kiti reikalavimai, kuriuos nustato </w:t>
            </w:r>
            <w:r w:rsidR="00893BF1" w:rsidRPr="00181D32">
              <w:rPr>
                <w:i/>
                <w:szCs w:val="24"/>
                <w:highlight w:val="lightGray"/>
              </w:rPr>
              <w:t>pirkimą vykdanti</w:t>
            </w:r>
            <w:r w:rsidRPr="00181D32">
              <w:rPr>
                <w:i/>
                <w:szCs w:val="24"/>
                <w:highlight w:val="lightGray"/>
              </w:rPr>
              <w:t xml:space="preserve"> organizacija</w:t>
            </w:r>
            <w:r w:rsidRPr="00181D32">
              <w:rPr>
                <w:i/>
                <w:szCs w:val="24"/>
              </w:rPr>
              <w:t>]</w:t>
            </w:r>
          </w:p>
        </w:tc>
        <w:tc>
          <w:tcPr>
            <w:tcW w:w="1842" w:type="dxa"/>
          </w:tcPr>
          <w:p w:rsidR="00DB49BB" w:rsidRPr="00181D32" w:rsidRDefault="00DB49BB">
            <w:pPr>
              <w:rPr>
                <w:szCs w:val="24"/>
              </w:rPr>
            </w:pPr>
          </w:p>
        </w:tc>
        <w:tc>
          <w:tcPr>
            <w:tcW w:w="4111" w:type="dxa"/>
          </w:tcPr>
          <w:p w:rsidR="00DB49BB" w:rsidRPr="00181D32" w:rsidRDefault="00DB49BB">
            <w:pPr>
              <w:rPr>
                <w:szCs w:val="24"/>
              </w:rPr>
            </w:pPr>
          </w:p>
        </w:tc>
      </w:tr>
    </w:tbl>
    <w:p w:rsidR="008A659E" w:rsidRPr="00181D32" w:rsidRDefault="008A659E">
      <w:pPr>
        <w:rPr>
          <w:szCs w:val="24"/>
        </w:rPr>
      </w:pPr>
    </w:p>
    <w:p w:rsidR="00A43233" w:rsidRPr="00181D32" w:rsidRDefault="00A43233" w:rsidP="0025143B">
      <w:pPr>
        <w:ind w:firstLine="426"/>
        <w:jc w:val="both"/>
        <w:rPr>
          <w:i/>
          <w:szCs w:val="24"/>
        </w:rPr>
      </w:pPr>
      <w:r w:rsidRPr="00181D32">
        <w:rPr>
          <w:b/>
          <w:szCs w:val="24"/>
        </w:rPr>
        <w:t>Pastabos:</w:t>
      </w:r>
    </w:p>
    <w:p w:rsidR="0025143B" w:rsidRPr="00181D32" w:rsidRDefault="008848CB" w:rsidP="00181D32">
      <w:pPr>
        <w:numPr>
          <w:ilvl w:val="0"/>
          <w:numId w:val="94"/>
        </w:numPr>
        <w:jc w:val="both"/>
        <w:rPr>
          <w:i/>
          <w:szCs w:val="24"/>
        </w:rPr>
      </w:pPr>
      <w:r w:rsidRPr="00181D32">
        <w:rPr>
          <w:i/>
          <w:szCs w:val="24"/>
        </w:rPr>
        <w:t>j</w:t>
      </w:r>
      <w:r w:rsidR="0025143B" w:rsidRPr="00181D32">
        <w:rPr>
          <w:i/>
          <w:szCs w:val="24"/>
        </w:rPr>
        <w:t>eigu tiekėjas negali pateikti nurodytų dokumentų, nes atitinkamoje šalyje tokie dokumentai neišduodami arba toje šalyje išduodami dokumentai neapima visų keliamų klausimų, gali būti pateikiama priesaikos deklaracija arba oficiali tiekėjo deklaracija.</w:t>
      </w:r>
    </w:p>
    <w:p w:rsidR="00E708AA" w:rsidRPr="00181D32" w:rsidRDefault="00E708AA" w:rsidP="00E708AA">
      <w:pPr>
        <w:ind w:firstLine="426"/>
        <w:rPr>
          <w:szCs w:val="24"/>
        </w:rPr>
      </w:pPr>
    </w:p>
    <w:p w:rsidR="00DD1552" w:rsidRPr="00181D32" w:rsidRDefault="008A659E" w:rsidP="00DD1552">
      <w:pPr>
        <w:pStyle w:val="Heading2"/>
        <w:ind w:left="0" w:firstLine="426"/>
        <w:rPr>
          <w:i/>
          <w:szCs w:val="24"/>
        </w:rPr>
      </w:pPr>
      <w:r w:rsidRPr="00181D32">
        <w:rPr>
          <w:szCs w:val="24"/>
        </w:rPr>
        <w:t xml:space="preserve">Jungtinės veiklos sutarties pagrindu dalyvaujančių tiekėjų grupės kiekviena jungtinės veiklos sutarties šalis turi atitikti </w:t>
      </w:r>
      <w:r w:rsidRPr="00181D32">
        <w:rPr>
          <w:szCs w:val="24"/>
          <w:highlight w:val="lightGray"/>
        </w:rPr>
        <w:t>[nurodykite kvalifikacinių reikalavimų punktų numerius]</w:t>
      </w:r>
      <w:r w:rsidRPr="00181D32">
        <w:rPr>
          <w:szCs w:val="24"/>
        </w:rPr>
        <w:t xml:space="preserve"> punktuose keliamus reikalavimus. Jungtinės veiklos sutarties pagrindu dalyvaujančių </w:t>
      </w:r>
      <w:r w:rsidR="00DD1552" w:rsidRPr="00181D32">
        <w:rPr>
          <w:szCs w:val="24"/>
        </w:rPr>
        <w:t>t</w:t>
      </w:r>
      <w:r w:rsidRPr="00181D32">
        <w:rPr>
          <w:szCs w:val="24"/>
        </w:rPr>
        <w:t>i</w:t>
      </w:r>
      <w:r w:rsidR="00DD1552" w:rsidRPr="00181D32">
        <w:rPr>
          <w:szCs w:val="24"/>
        </w:rPr>
        <w:t>e</w:t>
      </w:r>
      <w:r w:rsidRPr="00181D32">
        <w:rPr>
          <w:szCs w:val="24"/>
        </w:rPr>
        <w:t xml:space="preserve">kėjų grupės pateikti duomenys pagal </w:t>
      </w:r>
      <w:r w:rsidRPr="00181D32">
        <w:rPr>
          <w:szCs w:val="24"/>
          <w:highlight w:val="lightGray"/>
        </w:rPr>
        <w:t>[nurodykite kvalifikacinių reikalavimų punktų numerius]</w:t>
      </w:r>
      <w:r w:rsidRPr="00181D32">
        <w:rPr>
          <w:szCs w:val="24"/>
        </w:rPr>
        <w:t xml:space="preserve"> punktus yra sumuojami. </w:t>
      </w:r>
    </w:p>
    <w:p w:rsidR="00DD1552" w:rsidRPr="00181D32" w:rsidRDefault="00F00C00" w:rsidP="00DD1552">
      <w:pPr>
        <w:pStyle w:val="Heading2"/>
        <w:numPr>
          <w:ilvl w:val="0"/>
          <w:numId w:val="0"/>
        </w:numPr>
        <w:ind w:firstLine="426"/>
        <w:rPr>
          <w:i/>
          <w:szCs w:val="24"/>
        </w:rPr>
      </w:pPr>
      <w:r w:rsidRPr="00181D32">
        <w:rPr>
          <w:i/>
          <w:szCs w:val="24"/>
          <w:highlight w:val="lightGray"/>
        </w:rPr>
        <w:t>Pirkimą vykdanti</w:t>
      </w:r>
      <w:r w:rsidR="008A659E" w:rsidRPr="00181D32">
        <w:rPr>
          <w:i/>
          <w:szCs w:val="24"/>
          <w:highlight w:val="lightGray"/>
        </w:rPr>
        <w:t xml:space="preserve"> organizacija nurodo minimalius kvalifikacijos reikalavimus tiekėjų grupei, kuri pateiks bendrą pasiūlymą jungtinės veiklos sutarties pagrindu. 3.2. punkte reikia nurodyti nustatytus reikalavimus, kuriuos turi tenkinti kiekviena jungtinės veiklos sutarties šalis, (pvz., įmonė neturi būti bankrutuojanti, neturi būti skolinga mokesčių ir privalomojo socialinio draudimo įmokų mokėjimo ir pan.) ir reikalavimus, kuriuos turi tenkinti visos jungtinės veiklos sutarties šalys kartu (pvz., sudedamos sutarties šalių pajamos, turtas ir pan.).</w:t>
      </w:r>
    </w:p>
    <w:p w:rsidR="00DD1552" w:rsidRPr="00181D32" w:rsidRDefault="00DD1552" w:rsidP="00DD1552">
      <w:pPr>
        <w:pStyle w:val="Heading2"/>
        <w:numPr>
          <w:ilvl w:val="0"/>
          <w:numId w:val="0"/>
        </w:numPr>
        <w:ind w:firstLine="426"/>
        <w:rPr>
          <w:szCs w:val="24"/>
        </w:rPr>
      </w:pPr>
      <w:r w:rsidRPr="00181D32">
        <w:rPr>
          <w:szCs w:val="24"/>
        </w:rPr>
        <w:t xml:space="preserve">3.3. </w:t>
      </w:r>
      <w:r w:rsidR="008A659E" w:rsidRPr="00181D32">
        <w:rPr>
          <w:szCs w:val="24"/>
        </w:rPr>
        <w:t>Tiekėjų grupė, teikianti bendrą pasiūlymą jungtinės veiklos pagrindu, privalo pateikti jungtinės veiklos sutarties kopiją.</w:t>
      </w:r>
    </w:p>
    <w:p w:rsidR="00DD1552" w:rsidRPr="00181D32" w:rsidRDefault="00DD1552" w:rsidP="00DD1552">
      <w:pPr>
        <w:pStyle w:val="Heading2"/>
        <w:numPr>
          <w:ilvl w:val="0"/>
          <w:numId w:val="0"/>
        </w:numPr>
        <w:ind w:firstLine="426"/>
        <w:rPr>
          <w:i/>
          <w:szCs w:val="24"/>
        </w:rPr>
      </w:pPr>
      <w:r w:rsidRPr="00181D32">
        <w:rPr>
          <w:szCs w:val="24"/>
        </w:rPr>
        <w:t xml:space="preserve">3.4. </w:t>
      </w:r>
      <w:r w:rsidR="008A659E" w:rsidRPr="00181D32">
        <w:rPr>
          <w:szCs w:val="24"/>
        </w:rPr>
        <w:t xml:space="preserve">Jungtinės veiklos sutartyje turi būti nurodyti kiekvienos šios sutarties šalies įsipareigojimai, vykdant numatomą su </w:t>
      </w:r>
      <w:r w:rsidR="00F00C00" w:rsidRPr="00181D32">
        <w:rPr>
          <w:szCs w:val="24"/>
        </w:rPr>
        <w:t>pirkimą vykdanči</w:t>
      </w:r>
      <w:r w:rsidR="000E7B94" w:rsidRPr="00181D32">
        <w:rPr>
          <w:szCs w:val="24"/>
        </w:rPr>
        <w:t>a</w:t>
      </w:r>
      <w:r w:rsidR="008A659E" w:rsidRPr="00181D32">
        <w:rPr>
          <w:szCs w:val="24"/>
        </w:rPr>
        <w:t xml:space="preserve"> organizacija sudaryti pirkimo sutartį, šių įsipareigojimų vertės dalis bendroje sutarties vertėje. Sutartis turi numatyti solidarinę visų šios sutarties šalių atsakomybę už prievolių </w:t>
      </w:r>
      <w:r w:rsidR="00CF1DE5" w:rsidRPr="00181D32">
        <w:rPr>
          <w:szCs w:val="24"/>
        </w:rPr>
        <w:t>pirkimą vykdančiai</w:t>
      </w:r>
      <w:r w:rsidR="008A659E" w:rsidRPr="00181D32">
        <w:rPr>
          <w:szCs w:val="24"/>
        </w:rPr>
        <w:t xml:space="preserve"> organizacijai nevykdymą.</w:t>
      </w:r>
    </w:p>
    <w:p w:rsidR="008A659E" w:rsidRPr="00181D32" w:rsidRDefault="00DD1552" w:rsidP="00DD1552">
      <w:pPr>
        <w:pStyle w:val="Heading2"/>
        <w:numPr>
          <w:ilvl w:val="0"/>
          <w:numId w:val="0"/>
        </w:numPr>
        <w:ind w:firstLine="426"/>
        <w:rPr>
          <w:szCs w:val="24"/>
        </w:rPr>
      </w:pPr>
      <w:r w:rsidRPr="00181D32">
        <w:rPr>
          <w:szCs w:val="24"/>
        </w:rPr>
        <w:t xml:space="preserve">3.5. </w:t>
      </w:r>
      <w:r w:rsidR="00F00C00" w:rsidRPr="00181D32">
        <w:rPr>
          <w:szCs w:val="24"/>
        </w:rPr>
        <w:t>Pirkimą vykdanti</w:t>
      </w:r>
      <w:r w:rsidR="008A659E" w:rsidRPr="00181D32">
        <w:rPr>
          <w:szCs w:val="24"/>
        </w:rPr>
        <w:t xml:space="preserve"> organizacija nereikalauja, kad ūkio subjektų grupės jungtinės veiklos sutarties pagrindu pateiktą pasiūlymą pripažinus geriausiu ir </w:t>
      </w:r>
      <w:r w:rsidR="00CF1DE5" w:rsidRPr="00181D32">
        <w:rPr>
          <w:szCs w:val="24"/>
        </w:rPr>
        <w:t>pirkimą vykdančiai</w:t>
      </w:r>
      <w:r w:rsidR="008A659E" w:rsidRPr="00181D32">
        <w:rPr>
          <w:szCs w:val="24"/>
        </w:rPr>
        <w:t xml:space="preserve"> organizacijai pasiūlius sudaryti pirkimo sutartį, ši ūkio subjektų grupė</w:t>
      </w:r>
      <w:r w:rsidR="008A659E" w:rsidRPr="00181D32">
        <w:rPr>
          <w:i/>
          <w:szCs w:val="24"/>
        </w:rPr>
        <w:t xml:space="preserve"> </w:t>
      </w:r>
      <w:r w:rsidR="008A659E" w:rsidRPr="00181D32">
        <w:rPr>
          <w:szCs w:val="24"/>
        </w:rPr>
        <w:t>įsteigtų juridinį asmenį.</w:t>
      </w:r>
    </w:p>
    <w:p w:rsidR="002559B4" w:rsidRPr="00181D32" w:rsidRDefault="004D2BB9" w:rsidP="004D2BB9">
      <w:pPr>
        <w:tabs>
          <w:tab w:val="left" w:pos="426"/>
        </w:tabs>
        <w:ind w:firstLine="360"/>
        <w:jc w:val="both"/>
        <w:rPr>
          <w:szCs w:val="24"/>
          <w:highlight w:val="lightGray"/>
        </w:rPr>
      </w:pPr>
      <w:r w:rsidRPr="00181D32">
        <w:rPr>
          <w:i/>
          <w:szCs w:val="24"/>
          <w:highlight w:val="lightGray"/>
        </w:rPr>
        <w:t xml:space="preserve">3.6. </w:t>
      </w:r>
      <w:r w:rsidR="002559B4" w:rsidRPr="00181D32">
        <w:rPr>
          <w:i/>
          <w:szCs w:val="24"/>
          <w:highlight w:val="lightGray"/>
        </w:rPr>
        <w:t xml:space="preserve">Pirkimą vykdanti organizacija gali reikalauti, kad tiekėjas savo pasiūlyme nurodytų, kokius subrangovus ir kokiai pirkimo daliai (dalis procentais) atlikti jis ketina pasitelkti. Jeigu yra prašoma nurodyti subrangovus, pirkėjas turi nurodyti, kokius kvalifikacijos reikalavimus turi atitikti subrangovai ir kokius kvalifikacijos reikalavimus įrodančius dokumentus turi pateikti. </w:t>
      </w:r>
    </w:p>
    <w:p w:rsidR="002559B4" w:rsidRPr="00181D32" w:rsidRDefault="002559B4" w:rsidP="00181D32">
      <w:pPr>
        <w:rPr>
          <w:szCs w:val="24"/>
        </w:rPr>
      </w:pPr>
    </w:p>
    <w:p w:rsidR="008A659E" w:rsidRPr="00181D32" w:rsidRDefault="008A659E">
      <w:pPr>
        <w:pStyle w:val="Heading1"/>
        <w:rPr>
          <w:sz w:val="24"/>
          <w:szCs w:val="24"/>
        </w:rPr>
      </w:pPr>
      <w:bookmarkStart w:id="8" w:name="_Toc47844929"/>
      <w:bookmarkStart w:id="9" w:name="_Toc440874115"/>
      <w:r w:rsidRPr="00181D32">
        <w:rPr>
          <w:sz w:val="24"/>
          <w:szCs w:val="24"/>
        </w:rPr>
        <w:lastRenderedPageBreak/>
        <w:t>PASIŪLYMŲ RENGIMAS, PATEIKIMAS, KEITIMAS</w:t>
      </w:r>
      <w:bookmarkEnd w:id="9"/>
    </w:p>
    <w:p w:rsidR="008A659E" w:rsidRPr="00181D32" w:rsidRDefault="008A659E">
      <w:pPr>
        <w:pStyle w:val="Heading2"/>
        <w:ind w:left="0" w:firstLine="426"/>
        <w:rPr>
          <w:szCs w:val="24"/>
        </w:rPr>
      </w:pPr>
      <w:bookmarkStart w:id="10" w:name="_Toc47844932"/>
      <w:bookmarkEnd w:id="8"/>
      <w:r w:rsidRPr="00181D32">
        <w:rPr>
          <w:szCs w:val="24"/>
        </w:rPr>
        <w:t>Tiekėjas gali pateikti tik vieną pasiūlymą.</w:t>
      </w:r>
    </w:p>
    <w:p w:rsidR="00845B7B" w:rsidRPr="00181D32" w:rsidRDefault="008A659E" w:rsidP="00845B7B">
      <w:pPr>
        <w:pStyle w:val="Heading2"/>
        <w:ind w:left="0" w:firstLine="426"/>
        <w:rPr>
          <w:szCs w:val="24"/>
          <w:highlight w:val="lightGray"/>
        </w:rPr>
      </w:pPr>
      <w:r w:rsidRPr="00181D32">
        <w:rPr>
          <w:szCs w:val="24"/>
        </w:rPr>
        <w:t>Pasiūlymas, pasirašytas tiekėjo arba jo įgalioto asmens, turi būti pateiktas raštu šiuo adresu: [</w:t>
      </w:r>
      <w:r w:rsidRPr="00181D32">
        <w:rPr>
          <w:i/>
          <w:szCs w:val="24"/>
          <w:highlight w:val="lightGray"/>
        </w:rPr>
        <w:t xml:space="preserve">nurodyti </w:t>
      </w:r>
      <w:r w:rsidR="0053407F" w:rsidRPr="00181D32">
        <w:rPr>
          <w:szCs w:val="24"/>
          <w:highlight w:val="lightGray"/>
        </w:rPr>
        <w:t>pirkimą vykdančios</w:t>
      </w:r>
      <w:r w:rsidR="00591ABF" w:rsidRPr="00181D32">
        <w:rPr>
          <w:szCs w:val="24"/>
        </w:rPr>
        <w:t xml:space="preserve"> </w:t>
      </w:r>
      <w:r w:rsidRPr="00181D32">
        <w:rPr>
          <w:i/>
          <w:szCs w:val="24"/>
          <w:highlight w:val="lightGray"/>
        </w:rPr>
        <w:t>organizacijos adresą</w:t>
      </w:r>
      <w:r w:rsidRPr="00181D32">
        <w:rPr>
          <w:szCs w:val="24"/>
        </w:rPr>
        <w:t>] iki [</w:t>
      </w:r>
      <w:r w:rsidRPr="00181D32">
        <w:rPr>
          <w:i/>
          <w:szCs w:val="24"/>
          <w:highlight w:val="lightGray"/>
        </w:rPr>
        <w:t>nurodyti galutinio pasiūlymų pateikimo terminą: datą, valandą, minutę</w:t>
      </w:r>
      <w:r w:rsidRPr="00181D32">
        <w:rPr>
          <w:szCs w:val="24"/>
        </w:rPr>
        <w:t xml:space="preserve">]. </w:t>
      </w:r>
      <w:r w:rsidR="00845B7B" w:rsidRPr="00181D32">
        <w:rPr>
          <w:szCs w:val="24"/>
        </w:rPr>
        <w:t xml:space="preserve">Vėliau gauti pasiūlymai nebus priimami. </w:t>
      </w:r>
      <w:r w:rsidR="00BD6FA1" w:rsidRPr="00181D32">
        <w:rPr>
          <w:i/>
          <w:szCs w:val="24"/>
          <w:highlight w:val="lightGray"/>
        </w:rPr>
        <w:t xml:space="preserve">Perkant konkurso </w:t>
      </w:r>
      <w:r w:rsidR="0073118B" w:rsidRPr="00181D32">
        <w:rPr>
          <w:i/>
          <w:szCs w:val="24"/>
          <w:highlight w:val="lightGray"/>
        </w:rPr>
        <w:t xml:space="preserve">/ derybų </w:t>
      </w:r>
      <w:r w:rsidR="00BD6FA1" w:rsidRPr="00181D32">
        <w:rPr>
          <w:i/>
          <w:szCs w:val="24"/>
          <w:highlight w:val="lightGray"/>
        </w:rPr>
        <w:t xml:space="preserve">būdu, pasiūlymų pateikimo terminas negali būti trumpesnis negu </w:t>
      </w:r>
      <w:r w:rsidR="00FB7F96" w:rsidRPr="00181D32">
        <w:rPr>
          <w:i/>
          <w:szCs w:val="24"/>
          <w:highlight w:val="lightGray"/>
        </w:rPr>
        <w:t xml:space="preserve">7 dienos </w:t>
      </w:r>
      <w:r w:rsidR="00BD6FA1" w:rsidRPr="00181D32">
        <w:rPr>
          <w:i/>
          <w:szCs w:val="24"/>
          <w:highlight w:val="lightGray"/>
        </w:rPr>
        <w:t>nuo pirkimo paskelbimo</w:t>
      </w:r>
      <w:r w:rsidR="00D748A5" w:rsidRPr="00181D32">
        <w:rPr>
          <w:i/>
          <w:szCs w:val="24"/>
          <w:highlight w:val="lightGray"/>
        </w:rPr>
        <w:t xml:space="preserve">, o pirkimo skelbimas privalo būti </w:t>
      </w:r>
      <w:r w:rsidR="003948DE" w:rsidRPr="00181D32">
        <w:rPr>
          <w:i/>
          <w:szCs w:val="24"/>
          <w:highlight w:val="lightGray"/>
        </w:rPr>
        <w:t>skelbi</w:t>
      </w:r>
      <w:r w:rsidR="003556AD" w:rsidRPr="00181D32">
        <w:rPr>
          <w:i/>
          <w:szCs w:val="24"/>
          <w:highlight w:val="lightGray"/>
        </w:rPr>
        <w:t>a</w:t>
      </w:r>
      <w:r w:rsidR="003948DE" w:rsidRPr="00181D32">
        <w:rPr>
          <w:i/>
          <w:szCs w:val="24"/>
          <w:highlight w:val="lightGray"/>
        </w:rPr>
        <w:t xml:space="preserve">mas </w:t>
      </w:r>
      <w:hyperlink r:id="rId8" w:history="1">
        <w:r w:rsidR="003556AD" w:rsidRPr="00181D32">
          <w:rPr>
            <w:rStyle w:val="Hyperlink"/>
            <w:i/>
            <w:szCs w:val="24"/>
            <w:highlight w:val="lightGray"/>
          </w:rPr>
          <w:t>www.esinvesticijos.lt</w:t>
        </w:r>
      </w:hyperlink>
      <w:r w:rsidR="003948DE" w:rsidRPr="00181D32">
        <w:rPr>
          <w:i/>
          <w:szCs w:val="24"/>
          <w:highlight w:val="lightGray"/>
        </w:rPr>
        <w:t xml:space="preserve"> </w:t>
      </w:r>
      <w:r w:rsidR="00D748A5" w:rsidRPr="00181D32">
        <w:rPr>
          <w:i/>
          <w:szCs w:val="24"/>
          <w:highlight w:val="lightGray"/>
        </w:rPr>
        <w:t>.</w:t>
      </w:r>
      <w:r w:rsidR="00BD6FA1" w:rsidRPr="00181D32">
        <w:rPr>
          <w:szCs w:val="24"/>
          <w:highlight w:val="lightGray"/>
        </w:rPr>
        <w:t xml:space="preserve"> </w:t>
      </w:r>
    </w:p>
    <w:p w:rsidR="008A659E" w:rsidRPr="00181D32" w:rsidRDefault="008A659E" w:rsidP="00845B7B">
      <w:pPr>
        <w:pStyle w:val="Heading2"/>
        <w:ind w:left="0" w:firstLine="426"/>
        <w:rPr>
          <w:szCs w:val="24"/>
        </w:rPr>
      </w:pPr>
      <w:r w:rsidRPr="00181D32">
        <w:rPr>
          <w:szCs w:val="24"/>
        </w:rPr>
        <w:t>Tiekėjo pasiūlymas bei kita korespondencija pateikiama lietuvių kalba.</w:t>
      </w:r>
    </w:p>
    <w:p w:rsidR="008A659E" w:rsidRPr="00181D32" w:rsidRDefault="008A659E">
      <w:pPr>
        <w:pStyle w:val="Heading2"/>
        <w:ind w:left="0" w:firstLine="426"/>
        <w:rPr>
          <w:szCs w:val="24"/>
        </w:rPr>
      </w:pPr>
      <w:r w:rsidRPr="00181D32">
        <w:rPr>
          <w:szCs w:val="24"/>
        </w:rPr>
        <w:t xml:space="preserve"> </w:t>
      </w:r>
      <w:r w:rsidRPr="00181D32">
        <w:rPr>
          <w:i/>
          <w:szCs w:val="24"/>
          <w:highlight w:val="lightGray"/>
        </w:rPr>
        <w:t>Prekių</w:t>
      </w:r>
      <w:r w:rsidR="000F4670" w:rsidRPr="00181D32">
        <w:rPr>
          <w:i/>
          <w:szCs w:val="24"/>
          <w:highlight w:val="lightGray"/>
        </w:rPr>
        <w:t xml:space="preserve"> / </w:t>
      </w:r>
      <w:r w:rsidRPr="00181D32">
        <w:rPr>
          <w:i/>
          <w:szCs w:val="24"/>
          <w:highlight w:val="lightGray"/>
        </w:rPr>
        <w:t>paslaugų</w:t>
      </w:r>
      <w:r w:rsidR="00D92E2D" w:rsidRPr="00181D32">
        <w:rPr>
          <w:szCs w:val="24"/>
        </w:rPr>
        <w:t xml:space="preserve"> kainos pateikiamos eur</w:t>
      </w:r>
      <w:r w:rsidRPr="00181D32">
        <w:rPr>
          <w:szCs w:val="24"/>
        </w:rPr>
        <w:t xml:space="preserve">ais. Jei pasiūlymas pateikiamas kita valiuta, jo kaina perskaičiuojama pagal oficialų </w:t>
      </w:r>
      <w:r w:rsidR="005A7A5E" w:rsidRPr="00181D32">
        <w:rPr>
          <w:szCs w:val="24"/>
        </w:rPr>
        <w:t xml:space="preserve">Europos Centrinio Banko paskelbtą </w:t>
      </w:r>
      <w:r w:rsidR="00D92E2D" w:rsidRPr="00181D32">
        <w:rPr>
          <w:szCs w:val="24"/>
        </w:rPr>
        <w:t>valiutos keitimo į euru</w:t>
      </w:r>
      <w:r w:rsidRPr="00181D32">
        <w:rPr>
          <w:szCs w:val="24"/>
        </w:rPr>
        <w:t xml:space="preserve">s kursą paskutinę pasiūlymų pateikimo dieną. Į </w:t>
      </w:r>
      <w:r w:rsidRPr="00181D32">
        <w:rPr>
          <w:i/>
          <w:szCs w:val="24"/>
          <w:highlight w:val="lightGray"/>
        </w:rPr>
        <w:t xml:space="preserve">prekių </w:t>
      </w:r>
      <w:r w:rsidR="000F4670" w:rsidRPr="00181D32">
        <w:rPr>
          <w:i/>
          <w:szCs w:val="24"/>
          <w:highlight w:val="lightGray"/>
        </w:rPr>
        <w:t xml:space="preserve">/ </w:t>
      </w:r>
      <w:r w:rsidRPr="00181D32">
        <w:rPr>
          <w:i/>
          <w:szCs w:val="24"/>
          <w:highlight w:val="lightGray"/>
        </w:rPr>
        <w:t>paslaugų</w:t>
      </w:r>
      <w:r w:rsidRPr="00181D32">
        <w:rPr>
          <w:szCs w:val="24"/>
        </w:rPr>
        <w:t xml:space="preserve"> kainą įeina visi mokesčiai ir visos tiekėjo išlaidos (sandėliavimo, transportavimo, pakavimo ir kitos). PVM turi būti nurodomas atskirai. </w:t>
      </w:r>
    </w:p>
    <w:p w:rsidR="0004458A" w:rsidRPr="00181D32" w:rsidRDefault="008A659E" w:rsidP="00F37AAD">
      <w:pPr>
        <w:pStyle w:val="Heading2"/>
        <w:ind w:left="0" w:firstLine="426"/>
        <w:rPr>
          <w:szCs w:val="24"/>
        </w:rPr>
      </w:pPr>
      <w:r w:rsidRPr="00181D32">
        <w:rPr>
          <w:szCs w:val="24"/>
        </w:rPr>
        <w:t xml:space="preserve">Pasiūlyme turi būti nurodytas jo galiojimo terminas. Pasiūlymas turi galioti </w:t>
      </w:r>
      <w:r w:rsidR="00F37AAD" w:rsidRPr="00181D32">
        <w:rPr>
          <w:szCs w:val="24"/>
        </w:rPr>
        <w:t>[</w:t>
      </w:r>
      <w:r w:rsidR="00F37AAD" w:rsidRPr="00181D32">
        <w:rPr>
          <w:szCs w:val="24"/>
          <w:highlight w:val="lightGray"/>
        </w:rPr>
        <w:t>X</w:t>
      </w:r>
      <w:r w:rsidR="00F37AAD" w:rsidRPr="00181D32">
        <w:rPr>
          <w:szCs w:val="24"/>
        </w:rPr>
        <w:t xml:space="preserve">] dienų nuo pasiūlymų pateikimo termino dienos. </w:t>
      </w:r>
      <w:r w:rsidR="000F4670" w:rsidRPr="00181D32">
        <w:rPr>
          <w:szCs w:val="24"/>
        </w:rPr>
        <w:t xml:space="preserve">Jeigu pasiūlyme nenurodytas jo galiojimo laikas, laikoma, kad pasiūlymas galioja tiek, kiek numatyta pirkimo dokumentuose. </w:t>
      </w:r>
      <w:r w:rsidR="00306BFB" w:rsidRPr="00181D32">
        <w:rPr>
          <w:i/>
          <w:szCs w:val="24"/>
          <w:highlight w:val="lightGray"/>
        </w:rPr>
        <w:t xml:space="preserve">Reikalaujamas pasiūlymo galiojimo terminas </w:t>
      </w:r>
      <w:r w:rsidR="000F4670" w:rsidRPr="00181D32">
        <w:rPr>
          <w:i/>
          <w:szCs w:val="24"/>
          <w:highlight w:val="lightGray"/>
        </w:rPr>
        <w:t>rekomenduojamas ne</w:t>
      </w:r>
      <w:r w:rsidR="00306BFB" w:rsidRPr="00181D32">
        <w:rPr>
          <w:i/>
          <w:szCs w:val="24"/>
          <w:highlight w:val="lightGray"/>
        </w:rPr>
        <w:t xml:space="preserve"> ilgesnis kaip 90 dienų nuo konkurso pasiūlymų pateikimo termino dienos</w:t>
      </w:r>
      <w:r w:rsidR="00306BFB" w:rsidRPr="00181D32">
        <w:rPr>
          <w:szCs w:val="24"/>
        </w:rPr>
        <w:t xml:space="preserve">. </w:t>
      </w:r>
    </w:p>
    <w:p w:rsidR="008A659E" w:rsidRPr="00181D32" w:rsidRDefault="008A659E" w:rsidP="00F37AAD">
      <w:pPr>
        <w:pStyle w:val="Heading2"/>
        <w:ind w:left="0" w:firstLine="426"/>
        <w:rPr>
          <w:szCs w:val="24"/>
        </w:rPr>
      </w:pPr>
      <w:r w:rsidRPr="00181D32">
        <w:rPr>
          <w:szCs w:val="24"/>
        </w:rPr>
        <w:t xml:space="preserve">Tiekėjo prašymu </w:t>
      </w:r>
      <w:r w:rsidR="005A4433" w:rsidRPr="00181D32">
        <w:rPr>
          <w:szCs w:val="24"/>
        </w:rPr>
        <w:t>pirkimą vykdanti</w:t>
      </w:r>
      <w:r w:rsidRPr="00181D32">
        <w:rPr>
          <w:szCs w:val="24"/>
        </w:rPr>
        <w:t xml:space="preserve"> organizacija nedelsdama pateikia rašytinį patvirtinimą, kad tiekėjo pasiūlymas yra gautas, ir nurodo gavimo datą ir valandą.</w:t>
      </w:r>
    </w:p>
    <w:p w:rsidR="008A659E" w:rsidRPr="00181D32" w:rsidRDefault="00591ABF">
      <w:pPr>
        <w:pStyle w:val="Heading2"/>
        <w:ind w:left="0" w:firstLine="426"/>
        <w:rPr>
          <w:szCs w:val="24"/>
        </w:rPr>
      </w:pPr>
      <w:r w:rsidRPr="00181D32">
        <w:rPr>
          <w:szCs w:val="24"/>
        </w:rPr>
        <w:t>Pirkimą vykdanti</w:t>
      </w:r>
      <w:r w:rsidR="008A659E" w:rsidRPr="00181D32">
        <w:rPr>
          <w:szCs w:val="24"/>
        </w:rPr>
        <w:t xml:space="preserve"> organizacija turi teisę pratęsti pasiūlymų pateikimo terminą. Apie naują pasiūlymų pateikimo terminą </w:t>
      </w:r>
      <w:r w:rsidRPr="00181D32">
        <w:rPr>
          <w:szCs w:val="24"/>
        </w:rPr>
        <w:t>pirkimą vykdanti</w:t>
      </w:r>
      <w:r w:rsidR="008A659E" w:rsidRPr="00181D32">
        <w:rPr>
          <w:szCs w:val="24"/>
        </w:rPr>
        <w:t xml:space="preserve"> organizacija praneša raštu visiems tiekėjams, paėmusiems konkurs</w:t>
      </w:r>
      <w:bookmarkStart w:id="11" w:name="_Ref47705856"/>
      <w:r w:rsidR="008A659E" w:rsidRPr="00181D32">
        <w:rPr>
          <w:szCs w:val="24"/>
        </w:rPr>
        <w:t>o sąlygas.</w:t>
      </w:r>
    </w:p>
    <w:p w:rsidR="008A659E" w:rsidRPr="00181D32" w:rsidRDefault="008A659E">
      <w:pPr>
        <w:pStyle w:val="Heading2"/>
        <w:ind w:left="0" w:firstLine="426"/>
        <w:rPr>
          <w:szCs w:val="24"/>
        </w:rPr>
      </w:pPr>
      <w:r w:rsidRPr="00181D32">
        <w:rPr>
          <w:szCs w:val="24"/>
        </w:rPr>
        <w:t>Tiekėjas konkurso pasiūlymą privalo pateikti pagal 1 priede pateiktą formą. Pasiūlymas teikiamas užklijuotame ir užantspauduotame voke. Ant voko turi būti užrašytas pirkimo pavadinimas, tiekėjo pavadinimas ir adresas.</w:t>
      </w:r>
      <w:bookmarkEnd w:id="11"/>
    </w:p>
    <w:p w:rsidR="008A659E" w:rsidRPr="00181D32" w:rsidRDefault="008A659E">
      <w:pPr>
        <w:pStyle w:val="BodyTextIndent3"/>
        <w:tabs>
          <w:tab w:val="clear" w:pos="4536"/>
        </w:tabs>
        <w:ind w:firstLine="426"/>
        <w:rPr>
          <w:i/>
          <w:szCs w:val="24"/>
          <w:highlight w:val="lightGray"/>
        </w:rPr>
      </w:pPr>
      <w:r w:rsidRPr="00181D32">
        <w:rPr>
          <w:i/>
          <w:szCs w:val="24"/>
          <w:highlight w:val="lightGray"/>
        </w:rPr>
        <w:t xml:space="preserve">Jeigu </w:t>
      </w:r>
      <w:r w:rsidR="00591ABF" w:rsidRPr="00181D32">
        <w:rPr>
          <w:i/>
          <w:szCs w:val="24"/>
          <w:highlight w:val="lightGray"/>
        </w:rPr>
        <w:t>pirkimą vykdanti</w:t>
      </w:r>
      <w:r w:rsidRPr="00181D32">
        <w:rPr>
          <w:i/>
          <w:szCs w:val="24"/>
          <w:highlight w:val="lightGray"/>
        </w:rPr>
        <w:t xml:space="preserve"> organizacija nusprendžia pasiūlymus vertinti pagal ekonominio naudingumo kriterijų, 4.9 punktą siūloma formuluoti taip:</w:t>
      </w:r>
    </w:p>
    <w:p w:rsidR="008A659E" w:rsidRPr="00181D32" w:rsidRDefault="008A659E">
      <w:pPr>
        <w:pStyle w:val="BodyTextIndent3"/>
        <w:tabs>
          <w:tab w:val="clear" w:pos="4536"/>
        </w:tabs>
        <w:ind w:firstLine="426"/>
        <w:rPr>
          <w:szCs w:val="24"/>
          <w:highlight w:val="lightGray"/>
        </w:rPr>
      </w:pPr>
      <w:r w:rsidRPr="00181D32">
        <w:rPr>
          <w:i/>
          <w:szCs w:val="24"/>
          <w:highlight w:val="lightGray"/>
        </w:rPr>
        <w:t>„Tiekėjas savo pasiūlymą privalo parengti pagal 1 priede pateiktas A ir B formas. A forma skirta pasiūlymo techninės informacijos ir duomenų apie tiekėją pasiūlymo daliai. B forma skirta kainai. Užpildytas A ir B formas su atitinkamais priedais tiekėjas deda į atskirus vokus. Šie vokai užklijuojami ir užantspauduojami</w:t>
      </w:r>
      <w:r w:rsidR="0094380C" w:rsidRPr="00181D32">
        <w:rPr>
          <w:i/>
          <w:szCs w:val="24"/>
          <w:highlight w:val="lightGray"/>
        </w:rPr>
        <w:t xml:space="preserve"> </w:t>
      </w:r>
      <w:r w:rsidR="0094380C" w:rsidRPr="00181D32">
        <w:rPr>
          <w:szCs w:val="24"/>
          <w:highlight w:val="lightGray"/>
        </w:rPr>
        <w:t>(jei turi antspaudą)</w:t>
      </w:r>
      <w:r w:rsidRPr="00181D32">
        <w:rPr>
          <w:i/>
          <w:szCs w:val="24"/>
          <w:highlight w:val="lightGray"/>
        </w:rPr>
        <w:t xml:space="preserve">. Ant kiekvieno iš jų turi būti užrašytas pirkimo pavadinimas ir tiekėjo pavadinimas, taip pat nuoroda, kuriame voke yra techninė pasiūlymo informacija ir kuriame nurodyta kaina. Šie vokai dedami į bendrą voką, kuris </w:t>
      </w:r>
      <w:r w:rsidR="00591ABF" w:rsidRPr="00181D32">
        <w:rPr>
          <w:i/>
          <w:szCs w:val="24"/>
          <w:highlight w:val="lightGray"/>
        </w:rPr>
        <w:t>pirkimą vykdančiai</w:t>
      </w:r>
      <w:r w:rsidRPr="00181D32">
        <w:rPr>
          <w:i/>
          <w:szCs w:val="24"/>
          <w:highlight w:val="lightGray"/>
        </w:rPr>
        <w:t xml:space="preserve"> organizacijai pateikiamas užklijuotas ir užantspauduotas</w:t>
      </w:r>
      <w:r w:rsidR="00DF41C0" w:rsidRPr="00181D32">
        <w:rPr>
          <w:i/>
          <w:szCs w:val="24"/>
          <w:highlight w:val="lightGray"/>
        </w:rPr>
        <w:t xml:space="preserve"> </w:t>
      </w:r>
      <w:r w:rsidR="00DF41C0" w:rsidRPr="00181D32">
        <w:rPr>
          <w:szCs w:val="24"/>
          <w:highlight w:val="lightGray"/>
        </w:rPr>
        <w:t>(jei turi antspaudą)</w:t>
      </w:r>
      <w:r w:rsidRPr="00181D32">
        <w:rPr>
          <w:i/>
          <w:szCs w:val="24"/>
          <w:highlight w:val="lightGray"/>
        </w:rPr>
        <w:t>. Ant šio voko turi būti užrašytas pirkimo pavadinimas, tiekėjo pavadinimas ir adresas</w:t>
      </w:r>
      <w:r w:rsidRPr="00181D32">
        <w:rPr>
          <w:szCs w:val="24"/>
          <w:highlight w:val="lightGray"/>
        </w:rPr>
        <w:t>.“</w:t>
      </w:r>
    </w:p>
    <w:p w:rsidR="008A659E" w:rsidRPr="00181D32" w:rsidRDefault="008A659E">
      <w:pPr>
        <w:pStyle w:val="BodyTextIndent3"/>
        <w:tabs>
          <w:tab w:val="clear" w:pos="4536"/>
        </w:tabs>
        <w:ind w:firstLine="426"/>
        <w:rPr>
          <w:i/>
          <w:szCs w:val="24"/>
        </w:rPr>
      </w:pPr>
      <w:r w:rsidRPr="00181D32">
        <w:rPr>
          <w:i/>
          <w:szCs w:val="24"/>
          <w:highlight w:val="lightGray"/>
        </w:rPr>
        <w:t xml:space="preserve">Jeigu </w:t>
      </w:r>
      <w:r w:rsidR="00591ABF" w:rsidRPr="00181D32">
        <w:rPr>
          <w:i/>
          <w:szCs w:val="24"/>
          <w:highlight w:val="lightGray"/>
        </w:rPr>
        <w:t>pirkimą vykdanti</w:t>
      </w:r>
      <w:r w:rsidRPr="00181D32">
        <w:rPr>
          <w:i/>
          <w:szCs w:val="24"/>
          <w:highlight w:val="lightGray"/>
        </w:rPr>
        <w:t xml:space="preserve"> organizacija konkurso sąlygų 2-oje dalyje nurodė, kad pirkimo objektą galima suskirstyti į atskiras dalis, šioje konkurso sąlyg</w:t>
      </w:r>
      <w:r w:rsidR="005A64EE" w:rsidRPr="00181D32">
        <w:rPr>
          <w:i/>
          <w:szCs w:val="24"/>
          <w:highlight w:val="lightGray"/>
        </w:rPr>
        <w:t>ų</w:t>
      </w:r>
      <w:r w:rsidRPr="00181D32">
        <w:rPr>
          <w:i/>
          <w:szCs w:val="24"/>
          <w:highlight w:val="lightGray"/>
        </w:rPr>
        <w:t xml:space="preserve"> dalyje turėtų nurodyti:</w:t>
      </w:r>
      <w:r w:rsidRPr="00181D32">
        <w:rPr>
          <w:i/>
          <w:szCs w:val="24"/>
        </w:rPr>
        <w:t xml:space="preserve"> </w:t>
      </w:r>
    </w:p>
    <w:p w:rsidR="008A659E" w:rsidRPr="00181D32" w:rsidRDefault="008A659E">
      <w:pPr>
        <w:pStyle w:val="Heading2"/>
        <w:ind w:left="0" w:firstLine="426"/>
        <w:rPr>
          <w:szCs w:val="24"/>
        </w:rPr>
      </w:pPr>
      <w:r w:rsidRPr="00181D32">
        <w:rPr>
          <w:szCs w:val="24"/>
        </w:rPr>
        <w:t>Tiekėjas pateikia pasiūlymą [</w:t>
      </w:r>
      <w:r w:rsidRPr="00181D32">
        <w:rPr>
          <w:i/>
          <w:szCs w:val="24"/>
          <w:highlight w:val="lightGray"/>
        </w:rPr>
        <w:t>vienai daliai, kelioms dalims, visoms dalims</w:t>
      </w:r>
      <w:r w:rsidRPr="00181D32">
        <w:rPr>
          <w:i/>
          <w:szCs w:val="24"/>
        </w:rPr>
        <w:t>].</w:t>
      </w:r>
    </w:p>
    <w:p w:rsidR="008A659E" w:rsidRPr="00181D32" w:rsidRDefault="008A659E">
      <w:pPr>
        <w:pStyle w:val="Heading2"/>
        <w:ind w:left="0" w:firstLine="426"/>
        <w:rPr>
          <w:i/>
          <w:szCs w:val="24"/>
        </w:rPr>
      </w:pPr>
      <w:r w:rsidRPr="00181D32">
        <w:rPr>
          <w:szCs w:val="24"/>
        </w:rPr>
        <w:t>Pasiūlymo lapai turi būti sunumeruoti, susiūti taip, kad nepažeidžiant susiuvimo nebūtų galima į pasiūlymą įdėti naujų lapų, išplėšyti lapų arba juos pakeisti, ir paskutinio lapo antroje pusėje patvirtinti tiekėjo ar jo įgalioto asmens parašu bei antspaudu</w:t>
      </w:r>
      <w:r w:rsidR="000E0F75" w:rsidRPr="00181D32">
        <w:rPr>
          <w:szCs w:val="24"/>
        </w:rPr>
        <w:t xml:space="preserve"> (jei turi)</w:t>
      </w:r>
      <w:r w:rsidRPr="00181D32">
        <w:rPr>
          <w:szCs w:val="24"/>
        </w:rPr>
        <w:t>. [</w:t>
      </w:r>
      <w:r w:rsidRPr="00181D32">
        <w:rPr>
          <w:i/>
          <w:szCs w:val="24"/>
          <w:highlight w:val="lightGray"/>
        </w:rPr>
        <w:t xml:space="preserve">Jeigu </w:t>
      </w:r>
      <w:r w:rsidR="00591ABF" w:rsidRPr="00181D32">
        <w:rPr>
          <w:i/>
          <w:szCs w:val="24"/>
          <w:highlight w:val="lightGray"/>
        </w:rPr>
        <w:t xml:space="preserve">pirkimą vykdanti </w:t>
      </w:r>
      <w:r w:rsidRPr="00181D32">
        <w:rPr>
          <w:i/>
          <w:szCs w:val="24"/>
          <w:highlight w:val="lightGray"/>
        </w:rPr>
        <w:t>organizacija prašo pasiūlymo galiojimo užtikrinimą patvirtinančio dokumento, ji turi nurodyti, kad šis dokumentas neįsiuvamas, nenumeruojamas ir</w:t>
      </w:r>
      <w:r w:rsidR="003D30EC" w:rsidRPr="00181D32">
        <w:rPr>
          <w:i/>
          <w:szCs w:val="24"/>
          <w:highlight w:val="lightGray"/>
        </w:rPr>
        <w:t xml:space="preserve"> </w:t>
      </w:r>
      <w:r w:rsidR="00644BE1" w:rsidRPr="00181D32">
        <w:rPr>
          <w:i/>
          <w:szCs w:val="24"/>
          <w:highlight w:val="lightGray"/>
        </w:rPr>
        <w:t xml:space="preserve">pateikiamas </w:t>
      </w:r>
      <w:r w:rsidR="003D30EC" w:rsidRPr="00181D32">
        <w:rPr>
          <w:i/>
          <w:szCs w:val="24"/>
          <w:highlight w:val="lightGray"/>
        </w:rPr>
        <w:t>voke su techniniais pasiūlymo duomenimis</w:t>
      </w:r>
      <w:r w:rsidRPr="00181D32">
        <w:rPr>
          <w:i/>
          <w:szCs w:val="24"/>
        </w:rPr>
        <w:t>].</w:t>
      </w:r>
    </w:p>
    <w:p w:rsidR="008A659E" w:rsidRPr="00181D32" w:rsidRDefault="008A659E">
      <w:pPr>
        <w:pStyle w:val="Heading2"/>
        <w:ind w:left="0" w:firstLine="426"/>
        <w:rPr>
          <w:szCs w:val="24"/>
        </w:rPr>
      </w:pPr>
      <w:r w:rsidRPr="00181D32">
        <w:rPr>
          <w:szCs w:val="24"/>
        </w:rPr>
        <w:t xml:space="preserve">Pasiūlymas </w:t>
      </w:r>
      <w:r w:rsidR="00CF1DE5" w:rsidRPr="00181D32">
        <w:rPr>
          <w:szCs w:val="24"/>
        </w:rPr>
        <w:t>pirkimą vykdančiai</w:t>
      </w:r>
      <w:r w:rsidRPr="00181D32">
        <w:rPr>
          <w:szCs w:val="24"/>
        </w:rPr>
        <w:t xml:space="preserve"> organizacijai pateikiamas paštu, </w:t>
      </w:r>
      <w:r w:rsidR="003D30EC" w:rsidRPr="00181D32">
        <w:rPr>
          <w:szCs w:val="24"/>
        </w:rPr>
        <w:t xml:space="preserve">per </w:t>
      </w:r>
      <w:r w:rsidRPr="00181D32">
        <w:rPr>
          <w:szCs w:val="24"/>
        </w:rPr>
        <w:t>kurjerį arba asmeniškai.</w:t>
      </w:r>
    </w:p>
    <w:p w:rsidR="008A659E" w:rsidRPr="00181D32" w:rsidRDefault="00591ABF">
      <w:pPr>
        <w:pStyle w:val="Heading2"/>
        <w:ind w:left="0" w:firstLine="426"/>
        <w:rPr>
          <w:szCs w:val="24"/>
        </w:rPr>
      </w:pPr>
      <w:r w:rsidRPr="00181D32">
        <w:rPr>
          <w:szCs w:val="24"/>
        </w:rPr>
        <w:lastRenderedPageBreak/>
        <w:t>Pirkimą vykdanti</w:t>
      </w:r>
      <w:r w:rsidR="008A659E" w:rsidRPr="00181D32">
        <w:rPr>
          <w:szCs w:val="24"/>
        </w:rPr>
        <w:t xml:space="preserve"> organizacija neatsako už pašto vėlavimus ar kitus nenumatytus atvejus, dėl kurių pasiūlymai nebuvo gauti ar gauti pavėluotai. Pavėluotai gauti pasiūlymai neatplėšiami ir grąžinami tiekėjui registruotu laišku.</w:t>
      </w:r>
    </w:p>
    <w:p w:rsidR="008A659E" w:rsidRPr="00181D32" w:rsidRDefault="008A659E">
      <w:pPr>
        <w:pStyle w:val="Heading2"/>
        <w:ind w:left="0" w:firstLine="426"/>
        <w:rPr>
          <w:szCs w:val="24"/>
        </w:rPr>
      </w:pPr>
      <w:r w:rsidRPr="00181D32">
        <w:rPr>
          <w:szCs w:val="24"/>
        </w:rPr>
        <w:t xml:space="preserve">Tiekėjas iki galutinio pasiūlymų pateikimo termino turi teisę pakeisti arba atšaukti savo pasiūlymą neprarasdamas teisės į pasiūlymo galiojimo užtikrinimą. Toks pakeitimas arba pranešimas, kad pasiūlymas atšaukiamas, pripažįstamas galiojančiu, jeigu </w:t>
      </w:r>
      <w:r w:rsidR="00591ABF" w:rsidRPr="00181D32">
        <w:rPr>
          <w:szCs w:val="24"/>
        </w:rPr>
        <w:t>pirkimą vykdanti</w:t>
      </w:r>
      <w:r w:rsidRPr="00181D32">
        <w:rPr>
          <w:szCs w:val="24"/>
        </w:rPr>
        <w:t xml:space="preserve"> organizacija jį gauna pateiktą raštu iki pasiūlymų pateikimo termino pabaigos.</w:t>
      </w:r>
    </w:p>
    <w:p w:rsidR="008A659E" w:rsidRPr="00181D32" w:rsidRDefault="008A659E">
      <w:pPr>
        <w:pStyle w:val="Heading2"/>
        <w:ind w:left="0" w:firstLine="426"/>
        <w:rPr>
          <w:szCs w:val="24"/>
        </w:rPr>
      </w:pPr>
      <w:r w:rsidRPr="00181D32">
        <w:rPr>
          <w:szCs w:val="24"/>
        </w:rPr>
        <w:t xml:space="preserve">Teikdamas pasiūlymą, </w:t>
      </w:r>
      <w:r w:rsidR="00306BFB" w:rsidRPr="00181D32">
        <w:rPr>
          <w:szCs w:val="24"/>
        </w:rPr>
        <w:t>tiekėjas</w:t>
      </w:r>
      <w:r w:rsidRPr="00181D32">
        <w:rPr>
          <w:szCs w:val="24"/>
        </w:rPr>
        <w:t xml:space="preserve"> patvirtina, kad jis nėra susijęs su jokiu galimu interesų konfliktu ir, kad nėra susijęs su jokiu kitu </w:t>
      </w:r>
      <w:r w:rsidR="00306BFB" w:rsidRPr="00181D32">
        <w:rPr>
          <w:szCs w:val="24"/>
        </w:rPr>
        <w:t>tiekėju</w:t>
      </w:r>
      <w:r w:rsidRPr="00181D32">
        <w:rPr>
          <w:szCs w:val="24"/>
        </w:rPr>
        <w:t xml:space="preserve"> ar projekte dalyvaujančiomis šalimis. Jei tokios aplinkybės atsirastų sutarties vykdymo metu, tiekėjas turi nedelsdamas apie tai informuoti </w:t>
      </w:r>
      <w:r w:rsidR="00644BE1" w:rsidRPr="00181D32">
        <w:rPr>
          <w:szCs w:val="24"/>
        </w:rPr>
        <w:t xml:space="preserve">pirkimą vykdančią </w:t>
      </w:r>
      <w:r w:rsidRPr="00181D32">
        <w:rPr>
          <w:szCs w:val="24"/>
        </w:rPr>
        <w:t>organizaciją.</w:t>
      </w:r>
    </w:p>
    <w:p w:rsidR="008A659E" w:rsidRPr="00181D32" w:rsidRDefault="00FA0570">
      <w:pPr>
        <w:pStyle w:val="Heading2"/>
        <w:ind w:left="0" w:firstLine="426"/>
        <w:rPr>
          <w:szCs w:val="24"/>
        </w:rPr>
      </w:pPr>
      <w:r w:rsidRPr="00181D32">
        <w:rPr>
          <w:szCs w:val="24"/>
        </w:rPr>
        <w:t>Pateikdamas pasiūlymą tiekėjas sutinka su šiomis konkurso sąlygomis ir patvirtina</w:t>
      </w:r>
      <w:r w:rsidR="008A659E" w:rsidRPr="00181D32">
        <w:rPr>
          <w:szCs w:val="24"/>
        </w:rPr>
        <w:t>, kad visa jo pateikta informacija yra teisinga, ir kad jis nenuslėpė jokių aplinkybių, nurodytų šių sąlygų 4.14 p., apie kurias turėjo informuoti p</w:t>
      </w:r>
      <w:r w:rsidR="00E10B4A" w:rsidRPr="00181D32">
        <w:rPr>
          <w:szCs w:val="24"/>
        </w:rPr>
        <w:t>irkimą vykdančią</w:t>
      </w:r>
      <w:r w:rsidR="008A659E" w:rsidRPr="00181D32">
        <w:rPr>
          <w:szCs w:val="24"/>
        </w:rPr>
        <w:t xml:space="preserve"> organizaciją. </w:t>
      </w:r>
    </w:p>
    <w:p w:rsidR="008A659E" w:rsidRPr="00181D32" w:rsidRDefault="008A659E">
      <w:pPr>
        <w:pStyle w:val="Heading2"/>
        <w:numPr>
          <w:ilvl w:val="0"/>
          <w:numId w:val="0"/>
        </w:numPr>
        <w:rPr>
          <w:szCs w:val="24"/>
        </w:rPr>
      </w:pPr>
    </w:p>
    <w:p w:rsidR="008A659E" w:rsidRPr="00181D32" w:rsidRDefault="008A659E">
      <w:pPr>
        <w:pStyle w:val="Heading1"/>
        <w:rPr>
          <w:sz w:val="24"/>
          <w:szCs w:val="24"/>
        </w:rPr>
      </w:pPr>
      <w:bookmarkStart w:id="12" w:name="_Toc440874116"/>
      <w:r w:rsidRPr="00181D32">
        <w:rPr>
          <w:sz w:val="24"/>
          <w:szCs w:val="24"/>
        </w:rPr>
        <w:t>PASIŪLYMŲ GALIOJIMO UŽTIKRINIMAS</w:t>
      </w:r>
      <w:bookmarkEnd w:id="10"/>
      <w:bookmarkEnd w:id="12"/>
    </w:p>
    <w:p w:rsidR="008A659E" w:rsidRPr="00181D32" w:rsidRDefault="008A659E">
      <w:pPr>
        <w:pStyle w:val="BodyTextIndent3"/>
        <w:tabs>
          <w:tab w:val="clear" w:pos="4536"/>
        </w:tabs>
        <w:ind w:firstLine="720"/>
        <w:rPr>
          <w:i/>
          <w:szCs w:val="24"/>
        </w:rPr>
      </w:pPr>
      <w:r w:rsidRPr="00181D32">
        <w:rPr>
          <w:i/>
          <w:szCs w:val="24"/>
          <w:highlight w:val="lightGray"/>
        </w:rPr>
        <w:t xml:space="preserve">Jeigu </w:t>
      </w:r>
      <w:r w:rsidR="0014108B" w:rsidRPr="00181D32">
        <w:rPr>
          <w:i/>
          <w:szCs w:val="24"/>
          <w:highlight w:val="lightGray"/>
        </w:rPr>
        <w:t>pirkimą vykdanti</w:t>
      </w:r>
      <w:r w:rsidRPr="00181D32">
        <w:rPr>
          <w:i/>
          <w:szCs w:val="24"/>
          <w:highlight w:val="lightGray"/>
        </w:rPr>
        <w:t xml:space="preserve"> organizacija nusprendžia reikalauti pasiūlymų galiojimo užtikrinimą patvirtinančio dokumento:</w:t>
      </w:r>
      <w:r w:rsidRPr="00181D32">
        <w:rPr>
          <w:i/>
          <w:szCs w:val="24"/>
        </w:rPr>
        <w:t xml:space="preserve"> </w:t>
      </w:r>
    </w:p>
    <w:p w:rsidR="008A659E" w:rsidRPr="00181D32" w:rsidRDefault="008A659E">
      <w:pPr>
        <w:pStyle w:val="BodyTextIndent3"/>
        <w:tabs>
          <w:tab w:val="clear" w:pos="4536"/>
        </w:tabs>
        <w:ind w:left="720" w:firstLine="0"/>
        <w:rPr>
          <w:i/>
          <w:szCs w:val="24"/>
        </w:rPr>
      </w:pPr>
      <w:bookmarkStart w:id="13" w:name="_Ref60481947"/>
      <w:bookmarkStart w:id="14" w:name="_Ref58463908"/>
    </w:p>
    <w:p w:rsidR="00CE1EB0" w:rsidRPr="00181D32" w:rsidRDefault="008A659E" w:rsidP="00CE1EB0">
      <w:pPr>
        <w:pStyle w:val="Heading2"/>
        <w:ind w:left="0" w:firstLine="426"/>
        <w:rPr>
          <w:szCs w:val="24"/>
        </w:rPr>
      </w:pPr>
      <w:r w:rsidRPr="00181D32">
        <w:rPr>
          <w:szCs w:val="24"/>
        </w:rPr>
        <w:t>Tiekėjo pateikiamo pasiūlymo galiojimas turi būti užtikrintas Lietuvos Respublikoje ar užsienyje registruoto banko garantija arba draudimo bendrovės laidavimo raštu. Užtikrinimo vertė – [</w:t>
      </w:r>
      <w:r w:rsidR="0014108B" w:rsidRPr="00181D32">
        <w:rPr>
          <w:i/>
          <w:szCs w:val="24"/>
          <w:highlight w:val="lightGray"/>
        </w:rPr>
        <w:t>p</w:t>
      </w:r>
      <w:r w:rsidRPr="00181D32">
        <w:rPr>
          <w:i/>
          <w:szCs w:val="24"/>
          <w:highlight w:val="lightGray"/>
        </w:rPr>
        <w:t>i</w:t>
      </w:r>
      <w:r w:rsidR="0014108B" w:rsidRPr="00181D32">
        <w:rPr>
          <w:i/>
          <w:szCs w:val="24"/>
          <w:highlight w:val="lightGray"/>
        </w:rPr>
        <w:t>rkimą vykdanti</w:t>
      </w:r>
      <w:r w:rsidRPr="00181D32">
        <w:rPr>
          <w:i/>
          <w:szCs w:val="24"/>
          <w:highlight w:val="lightGray"/>
        </w:rPr>
        <w:t xml:space="preserve"> organizacija turi nurodyti užtikrinimo vertę. Nurodomas santykinis arba absoliutus užtikrinimo dydis. Rekomenduojama nurodyti užtikrinimo dydį</w:t>
      </w:r>
      <w:r w:rsidR="00CE1EB0" w:rsidRPr="00181D32">
        <w:rPr>
          <w:i/>
          <w:szCs w:val="24"/>
          <w:highlight w:val="lightGray"/>
        </w:rPr>
        <w:t>,</w:t>
      </w:r>
      <w:r w:rsidRPr="00181D32">
        <w:rPr>
          <w:i/>
          <w:szCs w:val="24"/>
          <w:highlight w:val="lightGray"/>
        </w:rPr>
        <w:t xml:space="preserve"> kuri</w:t>
      </w:r>
      <w:r w:rsidR="00CE1EB0" w:rsidRPr="00181D32">
        <w:rPr>
          <w:i/>
          <w:szCs w:val="24"/>
          <w:highlight w:val="lightGray"/>
        </w:rPr>
        <w:t>s</w:t>
      </w:r>
      <w:r w:rsidRPr="00181D32">
        <w:rPr>
          <w:i/>
          <w:szCs w:val="24"/>
          <w:highlight w:val="lightGray"/>
        </w:rPr>
        <w:t xml:space="preserve"> neviršytų 5% pirkimo vertės</w:t>
      </w:r>
      <w:r w:rsidRPr="00181D32">
        <w:rPr>
          <w:szCs w:val="24"/>
        </w:rPr>
        <w:t xml:space="preserve">]. </w:t>
      </w:r>
      <w:bookmarkEnd w:id="13"/>
      <w:bookmarkEnd w:id="14"/>
      <w:r w:rsidRPr="00181D32">
        <w:rPr>
          <w:szCs w:val="24"/>
        </w:rPr>
        <w:t>Pasiūlymo užtikrinimas turi</w:t>
      </w:r>
      <w:r w:rsidRPr="00181D32">
        <w:rPr>
          <w:i/>
          <w:szCs w:val="24"/>
        </w:rPr>
        <w:t xml:space="preserve"> </w:t>
      </w:r>
      <w:r w:rsidRPr="00181D32">
        <w:rPr>
          <w:szCs w:val="24"/>
        </w:rPr>
        <w:t>galioti visą</w:t>
      </w:r>
      <w:r w:rsidR="00CE1EB0" w:rsidRPr="00181D32">
        <w:rPr>
          <w:szCs w:val="24"/>
        </w:rPr>
        <w:t xml:space="preserve"> pasiūlymo galiojimo laikotarpį.</w:t>
      </w:r>
    </w:p>
    <w:p w:rsidR="008A659E" w:rsidRPr="00181D32" w:rsidRDefault="008A659E" w:rsidP="00CE1EB0">
      <w:pPr>
        <w:pStyle w:val="Heading2"/>
        <w:ind w:left="0" w:firstLine="426"/>
        <w:rPr>
          <w:szCs w:val="24"/>
        </w:rPr>
      </w:pPr>
      <w:r w:rsidRPr="00181D32">
        <w:rPr>
          <w:szCs w:val="24"/>
        </w:rPr>
        <w:t xml:space="preserve">Prieš pateikdamas pasiūlymą, tiekėjas gali prašyti, kad </w:t>
      </w:r>
      <w:r w:rsidR="0014108B" w:rsidRPr="00181D32">
        <w:rPr>
          <w:szCs w:val="24"/>
        </w:rPr>
        <w:t>pirkimą vykdanti</w:t>
      </w:r>
      <w:r w:rsidRPr="00181D32">
        <w:rPr>
          <w:szCs w:val="24"/>
        </w:rPr>
        <w:t xml:space="preserve"> organizacija patvirtintų jo pasiūlymo galiojimo užtikrinimą patvirtinančio dokumento priimtinumą. </w:t>
      </w:r>
      <w:r w:rsidR="0014108B" w:rsidRPr="00181D32">
        <w:rPr>
          <w:szCs w:val="24"/>
        </w:rPr>
        <w:t>Pirkimą vykdanti</w:t>
      </w:r>
      <w:r w:rsidRPr="00181D32">
        <w:rPr>
          <w:szCs w:val="24"/>
        </w:rPr>
        <w:t xml:space="preserve"> organizacija, gavusi tokį prašymą, privalo duoti tiekėjui atsakymą ne vėliau kaip per 3 darbo dienas nuo prašymo gavimo dienos. Pasiūlymo galiojimo užtikrinimą patvirtinančio dokumento priimtinumo patvirtinimas neatima teisės iš </w:t>
      </w:r>
      <w:r w:rsidR="0014108B" w:rsidRPr="00181D32">
        <w:rPr>
          <w:szCs w:val="24"/>
        </w:rPr>
        <w:t>pirkimą vykdančios</w:t>
      </w:r>
      <w:r w:rsidRPr="00181D32">
        <w:rPr>
          <w:szCs w:val="24"/>
        </w:rPr>
        <w:t xml:space="preserve"> organizacijos atmesti pasiūlymo galiojimo užtikrinimą, gavus informaciją, kad pasiūlymą užtikrinantis ūkio subjektas tapo nemokus arba dėl kitokių priežasčių </w:t>
      </w:r>
      <w:r w:rsidR="005A4433" w:rsidRPr="00181D32">
        <w:rPr>
          <w:szCs w:val="24"/>
        </w:rPr>
        <w:t>pirkimą vykdanti</w:t>
      </w:r>
      <w:r w:rsidRPr="00181D32">
        <w:rPr>
          <w:szCs w:val="24"/>
        </w:rPr>
        <w:t xml:space="preserve"> organizacija prarado pasitikėjimą juo.</w:t>
      </w:r>
    </w:p>
    <w:p w:rsidR="008A659E" w:rsidRPr="00181D32" w:rsidRDefault="008A659E">
      <w:pPr>
        <w:pStyle w:val="Heading2"/>
        <w:ind w:left="0" w:firstLine="426"/>
        <w:rPr>
          <w:szCs w:val="24"/>
        </w:rPr>
      </w:pPr>
      <w:r w:rsidRPr="00181D32">
        <w:rPr>
          <w:szCs w:val="24"/>
        </w:rPr>
        <w:t xml:space="preserve"> </w:t>
      </w:r>
      <w:r w:rsidR="0014108B" w:rsidRPr="00181D32">
        <w:rPr>
          <w:szCs w:val="24"/>
        </w:rPr>
        <w:t>Pirkimą vykdanti</w:t>
      </w:r>
      <w:r w:rsidRPr="00181D32">
        <w:rPr>
          <w:szCs w:val="24"/>
        </w:rPr>
        <w:t xml:space="preserve"> organizacija įsipareigoja nedelsdama, bet ne ilgiau kaip per 7 kalendorines dienas grąžinti konkurso pasiūlymų galiojimą užtikrinančius dokumentus, kai:</w:t>
      </w:r>
    </w:p>
    <w:p w:rsidR="008A659E" w:rsidRPr="00181D32" w:rsidRDefault="008A659E">
      <w:pPr>
        <w:pStyle w:val="Heading3"/>
        <w:ind w:firstLine="153"/>
        <w:rPr>
          <w:szCs w:val="24"/>
        </w:rPr>
      </w:pPr>
      <w:r w:rsidRPr="00181D32">
        <w:rPr>
          <w:szCs w:val="24"/>
        </w:rPr>
        <w:t xml:space="preserve"> pasibaigia konkurso pasiūlymų užtikrinimo galiojimo laikas;</w:t>
      </w:r>
    </w:p>
    <w:p w:rsidR="008A659E" w:rsidRPr="00181D32" w:rsidRDefault="008A659E">
      <w:pPr>
        <w:pStyle w:val="Heading3"/>
        <w:ind w:firstLine="153"/>
        <w:rPr>
          <w:szCs w:val="24"/>
        </w:rPr>
      </w:pPr>
      <w:r w:rsidRPr="00181D32">
        <w:rPr>
          <w:szCs w:val="24"/>
        </w:rPr>
        <w:t xml:space="preserve"> įsigalioja pirkimo sutartis ir sutarties įvykdymo užtikrinimas;</w:t>
      </w:r>
    </w:p>
    <w:p w:rsidR="008A659E" w:rsidRPr="00181D32" w:rsidRDefault="008A659E">
      <w:pPr>
        <w:pStyle w:val="Heading3"/>
        <w:ind w:firstLine="153"/>
        <w:rPr>
          <w:szCs w:val="24"/>
        </w:rPr>
      </w:pPr>
      <w:r w:rsidRPr="00181D32">
        <w:rPr>
          <w:szCs w:val="24"/>
        </w:rPr>
        <w:t xml:space="preserve"> buvo nutrauktos pirkimo procedūros.</w:t>
      </w:r>
    </w:p>
    <w:p w:rsidR="008A659E" w:rsidRPr="00181D32" w:rsidRDefault="008A659E">
      <w:pPr>
        <w:pStyle w:val="Heading2"/>
        <w:numPr>
          <w:ilvl w:val="0"/>
          <w:numId w:val="0"/>
        </w:numPr>
        <w:ind w:firstLine="426"/>
        <w:rPr>
          <w:i/>
          <w:szCs w:val="24"/>
        </w:rPr>
      </w:pPr>
      <w:r w:rsidRPr="00181D32">
        <w:rPr>
          <w:i/>
          <w:szCs w:val="24"/>
          <w:highlight w:val="lightGray"/>
        </w:rPr>
        <w:t xml:space="preserve">Tais atvejais, kai </w:t>
      </w:r>
      <w:r w:rsidR="0014108B" w:rsidRPr="00181D32">
        <w:rPr>
          <w:i/>
          <w:szCs w:val="24"/>
          <w:highlight w:val="lightGray"/>
        </w:rPr>
        <w:t>pirkimą vykdanti</w:t>
      </w:r>
      <w:r w:rsidRPr="00181D32">
        <w:rPr>
          <w:i/>
          <w:szCs w:val="24"/>
          <w:highlight w:val="lightGray"/>
        </w:rPr>
        <w:t xml:space="preserve"> organizacija nusprendžia nereikalauti pasiūlymo galiojimo užtikrinimo, šioje konkurso sąlygų dalyje nurodo</w:t>
      </w:r>
      <w:r w:rsidRPr="00181D32">
        <w:rPr>
          <w:i/>
          <w:szCs w:val="24"/>
        </w:rPr>
        <w:t>:</w:t>
      </w:r>
    </w:p>
    <w:p w:rsidR="008A659E" w:rsidRPr="00181D32" w:rsidRDefault="008A659E">
      <w:pPr>
        <w:pStyle w:val="Heading2"/>
        <w:numPr>
          <w:ilvl w:val="0"/>
          <w:numId w:val="0"/>
        </w:numPr>
        <w:ind w:firstLine="426"/>
        <w:rPr>
          <w:szCs w:val="24"/>
        </w:rPr>
      </w:pPr>
      <w:r w:rsidRPr="00181D32">
        <w:rPr>
          <w:szCs w:val="24"/>
        </w:rPr>
        <w:t xml:space="preserve">5.1. </w:t>
      </w:r>
      <w:r w:rsidR="0014108B" w:rsidRPr="00181D32">
        <w:rPr>
          <w:szCs w:val="24"/>
        </w:rPr>
        <w:t>Pirkimą vykdanti</w:t>
      </w:r>
      <w:r w:rsidRPr="00181D32">
        <w:rPr>
          <w:szCs w:val="24"/>
        </w:rPr>
        <w:t xml:space="preserve"> organizacija nereikalauja pasiūlymo galiojimo užtikrinimo.</w:t>
      </w:r>
    </w:p>
    <w:p w:rsidR="008A659E" w:rsidRPr="00181D32" w:rsidRDefault="008A659E">
      <w:pPr>
        <w:pStyle w:val="Heading1"/>
        <w:rPr>
          <w:sz w:val="24"/>
          <w:szCs w:val="24"/>
        </w:rPr>
      </w:pPr>
      <w:bookmarkStart w:id="15" w:name="_Toc60525487"/>
      <w:bookmarkStart w:id="16" w:name="_Toc60525492"/>
      <w:bookmarkStart w:id="17" w:name="_Toc47844938"/>
      <w:bookmarkStart w:id="18" w:name="_Toc440874117"/>
      <w:r w:rsidRPr="00181D32">
        <w:rPr>
          <w:sz w:val="24"/>
          <w:szCs w:val="24"/>
        </w:rPr>
        <w:t>KONKURSO SĄLYGŲ PAAIŠKINIMAS</w:t>
      </w:r>
      <w:bookmarkEnd w:id="16"/>
      <w:bookmarkEnd w:id="17"/>
      <w:bookmarkEnd w:id="18"/>
    </w:p>
    <w:p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atsako į kiekvieną tiekėjo rašytinį prašymą paaiškinti konkurso sąlygas, jeigu prašymas gautas ne vėliau kaip prieš </w:t>
      </w:r>
      <w:r w:rsidR="00F9625E" w:rsidRPr="00181D32">
        <w:rPr>
          <w:szCs w:val="24"/>
        </w:rPr>
        <w:t xml:space="preserve">4 </w:t>
      </w:r>
      <w:r w:rsidR="008A659E" w:rsidRPr="00181D32">
        <w:rPr>
          <w:szCs w:val="24"/>
        </w:rPr>
        <w:t>darbo dienas iki pirkimo pasiūlymų pateikimo termino pabaigos.</w:t>
      </w:r>
    </w:p>
    <w:p w:rsidR="008A659E" w:rsidRPr="00181D32" w:rsidRDefault="0014108B">
      <w:pPr>
        <w:pStyle w:val="Heading2"/>
        <w:ind w:left="0" w:firstLine="426"/>
        <w:rPr>
          <w:szCs w:val="24"/>
        </w:rPr>
      </w:pPr>
      <w:r w:rsidRPr="00181D32">
        <w:rPr>
          <w:szCs w:val="24"/>
        </w:rPr>
        <w:t xml:space="preserve">Pirkimą vykdanti </w:t>
      </w:r>
      <w:r w:rsidR="008A659E" w:rsidRPr="00181D32">
        <w:rPr>
          <w:szCs w:val="24"/>
        </w:rPr>
        <w:t xml:space="preserve">i organizacija į gautą prašymą paaiškinti konkurso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w:t>
      </w:r>
      <w:r w:rsidR="008A659E" w:rsidRPr="00181D32">
        <w:rPr>
          <w:szCs w:val="24"/>
        </w:rPr>
        <w:lastRenderedPageBreak/>
        <w:t xml:space="preserve">atsakymą gautų ne vėliau, kaip likus </w:t>
      </w:r>
      <w:r w:rsidR="00F9625E" w:rsidRPr="00181D32">
        <w:rPr>
          <w:szCs w:val="24"/>
        </w:rPr>
        <w:t xml:space="preserve">1 darbo dienai </w:t>
      </w:r>
      <w:r w:rsidR="008A659E" w:rsidRPr="00181D32">
        <w:rPr>
          <w:szCs w:val="24"/>
        </w:rPr>
        <w:t xml:space="preserve">iki pasiūlymų pateikimo termino pabaigos. </w:t>
      </w:r>
      <w:r w:rsidRPr="00181D32">
        <w:rPr>
          <w:szCs w:val="24"/>
        </w:rPr>
        <w:t>Pirkimą vykdanti</w:t>
      </w:r>
      <w:r w:rsidR="008A659E" w:rsidRPr="00181D32">
        <w:rPr>
          <w:szCs w:val="24"/>
        </w:rPr>
        <w:t xml:space="preserve"> organizacija, atsakydama tiekėjui, kartu siunčia paaiškinimus ir visiems kitiems tiekėjams, kuriems ji pateikė konkurso sąlygas, bet nenurodo, iš ko gavo prašymą duoti paaiškinimą.</w:t>
      </w:r>
    </w:p>
    <w:p w:rsidR="008A659E" w:rsidRPr="00181D32" w:rsidRDefault="008A659E">
      <w:pPr>
        <w:pStyle w:val="Heading2"/>
        <w:ind w:left="0" w:firstLine="426"/>
        <w:rPr>
          <w:szCs w:val="24"/>
        </w:rPr>
      </w:pPr>
      <w:r w:rsidRPr="00181D32">
        <w:rPr>
          <w:szCs w:val="24"/>
        </w:rPr>
        <w:t>Nesibaigus pirkimo pasiūlymų</w:t>
      </w:r>
      <w:r w:rsidRPr="00181D32">
        <w:rPr>
          <w:b/>
          <w:i/>
          <w:szCs w:val="24"/>
        </w:rPr>
        <w:t xml:space="preserve"> </w:t>
      </w:r>
      <w:r w:rsidRPr="00181D32">
        <w:rPr>
          <w:szCs w:val="24"/>
        </w:rPr>
        <w:t>pateikimo terminui,</w:t>
      </w:r>
      <w:r w:rsidRPr="00181D32">
        <w:rPr>
          <w:b/>
          <w:szCs w:val="24"/>
        </w:rPr>
        <w:t xml:space="preserve"> </w:t>
      </w:r>
      <w:r w:rsidR="0014108B" w:rsidRPr="00181D32">
        <w:rPr>
          <w:szCs w:val="24"/>
        </w:rPr>
        <w:t>pirkimą vykdanti</w:t>
      </w:r>
      <w:r w:rsidRPr="00181D32">
        <w:rPr>
          <w:szCs w:val="24"/>
        </w:rPr>
        <w:t xml:space="preserve"> organizacija savo iniciatyva turi teisę paaiškinti (patikslinti) konkurso sąlygas. Tokie paaiškinimai (patikslinimai) visiems tiekėjams, kuriems </w:t>
      </w:r>
      <w:r w:rsidR="005A05F4" w:rsidRPr="00181D32">
        <w:rPr>
          <w:szCs w:val="24"/>
        </w:rPr>
        <w:t>pirkimą vykdanti</w:t>
      </w:r>
      <w:r w:rsidRPr="00181D32">
        <w:rPr>
          <w:szCs w:val="24"/>
        </w:rPr>
        <w:t xml:space="preserve"> organizacija yra pateikusi konkurso sąlygas, išsiunčiami</w:t>
      </w:r>
      <w:r w:rsidRPr="00181D32">
        <w:rPr>
          <w:b/>
          <w:szCs w:val="24"/>
        </w:rPr>
        <w:t xml:space="preserve"> </w:t>
      </w:r>
      <w:r w:rsidRPr="00181D32">
        <w:rPr>
          <w:szCs w:val="24"/>
        </w:rPr>
        <w:t>ne vėliau kaip likus 3 kalendorinėms dienoms</w:t>
      </w:r>
      <w:r w:rsidRPr="00181D32">
        <w:rPr>
          <w:b/>
          <w:szCs w:val="24"/>
        </w:rPr>
        <w:t xml:space="preserve"> </w:t>
      </w:r>
      <w:r w:rsidRPr="00181D32">
        <w:rPr>
          <w:szCs w:val="24"/>
        </w:rPr>
        <w:t>iki pasiūlymų pateikimo termino pabaigos.</w:t>
      </w:r>
    </w:p>
    <w:p w:rsidR="008A659E" w:rsidRPr="00181D32" w:rsidRDefault="008A659E">
      <w:pPr>
        <w:pStyle w:val="Heading2"/>
        <w:ind w:left="0" w:firstLine="426"/>
        <w:rPr>
          <w:szCs w:val="24"/>
        </w:rPr>
      </w:pPr>
      <w:r w:rsidRPr="00181D32">
        <w:rPr>
          <w:szCs w:val="24"/>
        </w:rPr>
        <w:t xml:space="preserve">Jeigu </w:t>
      </w:r>
      <w:r w:rsidR="0014108B" w:rsidRPr="00181D32">
        <w:rPr>
          <w:szCs w:val="24"/>
        </w:rPr>
        <w:t>pirkimą vykdanti</w:t>
      </w:r>
      <w:r w:rsidRPr="00181D32">
        <w:rPr>
          <w:szCs w:val="24"/>
        </w:rPr>
        <w:t xml:space="preserve"> organizacija konkurso sąlygas paaiškina (patikslina) ir negali konkurso sąlygų paaiškinimų (patikslinimų) ar susitikimo protokolų (jeigu susitikimai įvyks</w:t>
      </w:r>
      <w:r w:rsidRPr="00181D32">
        <w:rPr>
          <w:i/>
          <w:szCs w:val="24"/>
        </w:rPr>
        <w:t>)</w:t>
      </w:r>
      <w:r w:rsidRPr="00181D32">
        <w:rPr>
          <w:szCs w:val="24"/>
        </w:rPr>
        <w:t xml:space="preserve"> pateikti taip, kad visi kandidatai juos gautų ne vėliau kaip likus 3 kalendorinėms dienoms iki pasiūlymų pateikimo termino pabaigos, ji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konkurso sąlygos.</w:t>
      </w:r>
    </w:p>
    <w:p w:rsidR="008A659E" w:rsidRPr="00181D32" w:rsidRDefault="008A659E">
      <w:pPr>
        <w:pStyle w:val="Heading1"/>
        <w:rPr>
          <w:sz w:val="24"/>
          <w:szCs w:val="24"/>
        </w:rPr>
      </w:pPr>
      <w:bookmarkStart w:id="19" w:name="_Toc440874118"/>
      <w:r w:rsidRPr="00181D32">
        <w:rPr>
          <w:sz w:val="24"/>
          <w:szCs w:val="24"/>
        </w:rPr>
        <w:t>VOKŲ SU PASIŪLYMAIS ATPLĖŠIMO PROCEDŪROS</w:t>
      </w:r>
      <w:bookmarkEnd w:id="15"/>
      <w:bookmarkEnd w:id="19"/>
    </w:p>
    <w:p w:rsidR="008A659E" w:rsidRPr="00181D32" w:rsidRDefault="008A659E">
      <w:pPr>
        <w:pStyle w:val="BodyTextIndent3"/>
        <w:tabs>
          <w:tab w:val="clear" w:pos="4536"/>
        </w:tabs>
        <w:ind w:firstLine="720"/>
        <w:rPr>
          <w:i/>
          <w:szCs w:val="24"/>
          <w:highlight w:val="lightGray"/>
        </w:rPr>
      </w:pPr>
      <w:r w:rsidRPr="00181D32">
        <w:rPr>
          <w:i/>
          <w:szCs w:val="24"/>
          <w:highlight w:val="lightGray"/>
        </w:rPr>
        <w:t>Jeigu p</w:t>
      </w:r>
      <w:r w:rsidR="0014108B" w:rsidRPr="00181D32">
        <w:rPr>
          <w:i/>
          <w:szCs w:val="24"/>
          <w:highlight w:val="lightGray"/>
        </w:rPr>
        <w:t>irkimą vykdanti</w:t>
      </w:r>
      <w:r w:rsidRPr="00181D32">
        <w:rPr>
          <w:i/>
          <w:szCs w:val="24"/>
          <w:highlight w:val="lightGray"/>
        </w:rPr>
        <w:t xml:space="preserve"> organizacija pasiūlymus vertina pagal mažiausią kainą, tuomet vokai su pasiūlymais atplėšiami viename Komisijos posėdyje, o jeigu pasiūlymai vertinami pagal ekonominį naudingumą, tuomet vokai su pasiūlymais turi būti atplėšti dviejuose Komisijos posėdžiuose.</w:t>
      </w:r>
    </w:p>
    <w:p w:rsidR="008A659E" w:rsidRPr="00181D32" w:rsidRDefault="008A659E">
      <w:pPr>
        <w:pStyle w:val="BodyTextIndent3"/>
        <w:tabs>
          <w:tab w:val="clear" w:pos="4536"/>
        </w:tabs>
        <w:ind w:firstLine="720"/>
        <w:rPr>
          <w:i/>
          <w:szCs w:val="24"/>
          <w:highlight w:val="lightGray"/>
        </w:rPr>
      </w:pPr>
    </w:p>
    <w:p w:rsidR="008A659E" w:rsidRPr="00181D32" w:rsidRDefault="008A659E">
      <w:pPr>
        <w:pStyle w:val="BodyTextIndent3"/>
        <w:tabs>
          <w:tab w:val="clear" w:pos="4536"/>
        </w:tabs>
        <w:ind w:firstLine="720"/>
        <w:rPr>
          <w:i/>
          <w:szCs w:val="24"/>
        </w:rPr>
      </w:pPr>
      <w:r w:rsidRPr="00181D32">
        <w:rPr>
          <w:i/>
          <w:szCs w:val="24"/>
          <w:highlight w:val="lightGray"/>
        </w:rPr>
        <w:t>Konkurso sąlygų variantas, kai pasiūlymai vertinami pagal mažiausią kainą:</w:t>
      </w:r>
    </w:p>
    <w:p w:rsidR="008A659E" w:rsidRPr="00181D32" w:rsidRDefault="008A659E">
      <w:pPr>
        <w:pStyle w:val="BodyTextIndent3"/>
        <w:tabs>
          <w:tab w:val="clear" w:pos="4536"/>
        </w:tabs>
        <w:ind w:firstLine="720"/>
        <w:rPr>
          <w:i/>
          <w:szCs w:val="24"/>
        </w:rPr>
      </w:pPr>
    </w:p>
    <w:p w:rsidR="008A659E" w:rsidRPr="00181D32" w:rsidRDefault="008A659E">
      <w:pPr>
        <w:pStyle w:val="Heading2"/>
        <w:ind w:left="0" w:firstLine="426"/>
        <w:rPr>
          <w:i/>
          <w:szCs w:val="24"/>
        </w:rPr>
      </w:pPr>
      <w:r w:rsidRPr="00181D32">
        <w:rPr>
          <w:szCs w:val="24"/>
        </w:rPr>
        <w:t>Vokai su pasiūlymais bus atplėšiami [</w:t>
      </w:r>
      <w:r w:rsidRPr="00181D32">
        <w:rPr>
          <w:i/>
          <w:szCs w:val="24"/>
          <w:highlight w:val="lightGray"/>
        </w:rPr>
        <w:t>nurodyti adresą, kur vyks vokų su pasiūlymais atplėšimo Komisijos posėdis</w:t>
      </w:r>
      <w:r w:rsidRPr="00181D32">
        <w:rPr>
          <w:i/>
          <w:szCs w:val="24"/>
        </w:rPr>
        <w:t>]</w:t>
      </w:r>
      <w:r w:rsidRPr="00181D32">
        <w:rPr>
          <w:szCs w:val="24"/>
        </w:rPr>
        <w:t>. Komisijos posėdžio, kuriame atplėšiami vokai su pasiūlymais pradžia – [</w:t>
      </w:r>
      <w:r w:rsidRPr="00181D32">
        <w:rPr>
          <w:i/>
          <w:szCs w:val="24"/>
          <w:highlight w:val="lightGray"/>
        </w:rPr>
        <w:t>nurodyti p</w:t>
      </w:r>
      <w:r w:rsidR="003D30EC" w:rsidRPr="00181D32">
        <w:rPr>
          <w:i/>
          <w:szCs w:val="24"/>
          <w:highlight w:val="lightGray"/>
        </w:rPr>
        <w:t>osėdžio pradžios datą ir valandą</w:t>
      </w:r>
      <w:r w:rsidRPr="00181D32">
        <w:rPr>
          <w:i/>
          <w:szCs w:val="24"/>
          <w:highlight w:val="lightGray"/>
        </w:rPr>
        <w:t>, minutes (data ir valanda turi sutapti su pasiūlymo pateikimo termino data ir valanda)</w:t>
      </w:r>
      <w:r w:rsidRPr="00181D32">
        <w:rPr>
          <w:szCs w:val="24"/>
        </w:rPr>
        <w:t>]</w:t>
      </w:r>
      <w:r w:rsidRPr="00181D32">
        <w:rPr>
          <w:i/>
          <w:szCs w:val="24"/>
        </w:rPr>
        <w:t>.</w:t>
      </w:r>
    </w:p>
    <w:p w:rsidR="008A659E" w:rsidRPr="00181D32" w:rsidRDefault="008A659E">
      <w:pPr>
        <w:pStyle w:val="Heading2"/>
        <w:ind w:left="0" w:firstLine="426"/>
        <w:rPr>
          <w:szCs w:val="24"/>
        </w:rPr>
      </w:pPr>
      <w:r w:rsidRPr="00181D32">
        <w:rPr>
          <w:szCs w:val="24"/>
        </w:rPr>
        <w:t>Vokų atplėšimo procedūroje turi teisę dalyvauti visi pasiūlymus pateikę tiekėjai arba jų atstovai.</w:t>
      </w:r>
    </w:p>
    <w:p w:rsidR="00BD3444" w:rsidRPr="00181D32" w:rsidRDefault="00BD3444" w:rsidP="00181D32">
      <w:pPr>
        <w:ind w:firstLine="426"/>
        <w:jc w:val="both"/>
        <w:rPr>
          <w:i/>
          <w:szCs w:val="24"/>
          <w:highlight w:val="lightGray"/>
        </w:rPr>
      </w:pPr>
      <w:r w:rsidRPr="00181D32">
        <w:rPr>
          <w:i/>
          <w:szCs w:val="24"/>
          <w:highlight w:val="lightGray"/>
        </w:rPr>
        <w:t xml:space="preserve">Konkurso sąlygose galima numatyti, kad </w:t>
      </w:r>
      <w:r w:rsidR="0060205F" w:rsidRPr="00181D32">
        <w:rPr>
          <w:i/>
          <w:szCs w:val="24"/>
          <w:highlight w:val="lightGray"/>
        </w:rPr>
        <w:t xml:space="preserve">vokų atplėšimo procedūrą </w:t>
      </w:r>
      <w:r w:rsidRPr="00181D32">
        <w:rPr>
          <w:i/>
          <w:szCs w:val="24"/>
          <w:highlight w:val="lightGray"/>
        </w:rPr>
        <w:t>tiekėjai nedalyvaus:</w:t>
      </w:r>
    </w:p>
    <w:p w:rsidR="00BD3444" w:rsidRPr="00181D32" w:rsidRDefault="00BD3444" w:rsidP="00181D32">
      <w:pPr>
        <w:ind w:firstLine="426"/>
        <w:jc w:val="both"/>
        <w:rPr>
          <w:i/>
          <w:szCs w:val="24"/>
          <w:highlight w:val="lightGray"/>
        </w:rPr>
      </w:pPr>
      <w:r w:rsidRPr="00181D32">
        <w:rPr>
          <w:i/>
          <w:szCs w:val="24"/>
          <w:highlight w:val="lightGray"/>
        </w:rPr>
        <w:t xml:space="preserve">7.2. </w:t>
      </w:r>
      <w:r w:rsidR="001E7ECC" w:rsidRPr="00181D32">
        <w:rPr>
          <w:i/>
          <w:szCs w:val="24"/>
          <w:highlight w:val="lightGray"/>
        </w:rPr>
        <w:t>Vokų atplėšimo</w:t>
      </w:r>
      <w:r w:rsidRPr="00181D32">
        <w:rPr>
          <w:i/>
          <w:szCs w:val="24"/>
          <w:highlight w:val="lightGray"/>
        </w:rPr>
        <w:t xml:space="preserve"> procedūr</w:t>
      </w:r>
      <w:r w:rsidR="001E7ECC" w:rsidRPr="00181D32">
        <w:rPr>
          <w:i/>
          <w:szCs w:val="24"/>
          <w:highlight w:val="lightGray"/>
        </w:rPr>
        <w:t>ą</w:t>
      </w:r>
      <w:r w:rsidRPr="00181D32">
        <w:rPr>
          <w:i/>
          <w:szCs w:val="24"/>
          <w:highlight w:val="lightGray"/>
        </w:rPr>
        <w:t xml:space="preserve"> atlieka Komisija, tiekėjams ar jų įgaliotiems atstovams nedalyvaujant.</w:t>
      </w:r>
    </w:p>
    <w:p w:rsidR="00BD3444" w:rsidRPr="00181D32" w:rsidRDefault="00BD3444" w:rsidP="00181D32">
      <w:pPr>
        <w:ind w:firstLine="426"/>
        <w:rPr>
          <w:szCs w:val="24"/>
        </w:rPr>
      </w:pPr>
    </w:p>
    <w:p w:rsidR="008A659E" w:rsidRPr="00181D32" w:rsidRDefault="008A659E">
      <w:pPr>
        <w:pStyle w:val="Heading2"/>
        <w:ind w:left="0" w:firstLine="426"/>
        <w:rPr>
          <w:szCs w:val="24"/>
        </w:rPr>
      </w:pPr>
      <w:r w:rsidRPr="00181D32">
        <w:rPr>
          <w:szCs w:val="24"/>
        </w:rPr>
        <w:t>Vokų su pasiūlymais atplėšimo procedūroje dalyvaujantiems tiekėjams ar jų atstovams skelbiama pasiūlymą pateikusio tiekėjo pavadinimas ir pasiūlyme nurodyta kaina. Ši informacija pateikiama ir posėdyje nedalyvavusiems, tačiau pageidavimą gauti informaciją raštu pareiškusiems tiekėjams.</w:t>
      </w:r>
    </w:p>
    <w:p w:rsidR="001E7ECC" w:rsidRPr="00181D32" w:rsidRDefault="001E7ECC" w:rsidP="00181D32">
      <w:pPr>
        <w:ind w:firstLine="426"/>
        <w:jc w:val="both"/>
        <w:rPr>
          <w:i/>
          <w:szCs w:val="24"/>
          <w:highlight w:val="lightGray"/>
        </w:rPr>
      </w:pPr>
      <w:r w:rsidRPr="00181D32">
        <w:rPr>
          <w:i/>
          <w:szCs w:val="24"/>
          <w:highlight w:val="lightGray"/>
        </w:rPr>
        <w:t xml:space="preserve">Jei Konkurso sąlygose numatyta, kad tiekėjai ar jų įgalioti atstovai </w:t>
      </w:r>
      <w:r w:rsidR="0060205F" w:rsidRPr="00181D32">
        <w:rPr>
          <w:i/>
          <w:szCs w:val="24"/>
          <w:highlight w:val="lightGray"/>
        </w:rPr>
        <w:t xml:space="preserve">vokų atplėšimo procedūroje </w:t>
      </w:r>
      <w:r w:rsidRPr="00181D32">
        <w:rPr>
          <w:i/>
          <w:szCs w:val="24"/>
          <w:highlight w:val="lightGray"/>
        </w:rPr>
        <w:t>nedalyvauja</w:t>
      </w:r>
      <w:r w:rsidR="00274A7B" w:rsidRPr="00181D32">
        <w:rPr>
          <w:i/>
          <w:szCs w:val="24"/>
          <w:highlight w:val="lightGray"/>
        </w:rPr>
        <w:t>, galima Konkurso sąlygose nurodyti, kad:</w:t>
      </w:r>
    </w:p>
    <w:p w:rsidR="0060205F" w:rsidRPr="00181D32" w:rsidRDefault="0060205F" w:rsidP="00181D32">
      <w:pPr>
        <w:pStyle w:val="Heading2"/>
        <w:numPr>
          <w:ilvl w:val="0"/>
          <w:numId w:val="0"/>
        </w:numPr>
        <w:ind w:firstLine="426"/>
        <w:rPr>
          <w:i/>
          <w:szCs w:val="24"/>
          <w:highlight w:val="lightGray"/>
        </w:rPr>
      </w:pPr>
      <w:r w:rsidRPr="00181D32">
        <w:rPr>
          <w:i/>
          <w:szCs w:val="24"/>
          <w:highlight w:val="lightGray"/>
        </w:rPr>
        <w:t>7.3. Informacija apie pasiūlymus pateikusius tiekėjų pavadinimus ir pasiūlymuose nurodytas kainas gali būti pateikiama tiekėjams, pareiškusiems pageidavimą gauti minėtą informaciją.</w:t>
      </w:r>
    </w:p>
    <w:p w:rsidR="008A659E" w:rsidRPr="00181D32" w:rsidRDefault="008A659E">
      <w:pPr>
        <w:pStyle w:val="Heading2"/>
        <w:ind w:left="0" w:firstLine="426"/>
        <w:rPr>
          <w:szCs w:val="24"/>
        </w:rPr>
      </w:pPr>
      <w:r w:rsidRPr="00181D32">
        <w:rPr>
          <w:szCs w:val="24"/>
        </w:rPr>
        <w:t xml:space="preserve">Jei, skelbiant pasiūlymų kainas, neatitinka suma skaičiais ir žodžiais, teisinga laikoma suma žodžiais. </w:t>
      </w:r>
    </w:p>
    <w:p w:rsidR="008A659E" w:rsidRPr="00181D32" w:rsidRDefault="008A659E">
      <w:pPr>
        <w:pStyle w:val="BodyTextIndent3"/>
        <w:tabs>
          <w:tab w:val="clear" w:pos="4536"/>
          <w:tab w:val="num" w:pos="851"/>
        </w:tabs>
        <w:ind w:firstLine="709"/>
        <w:rPr>
          <w:i/>
          <w:szCs w:val="24"/>
        </w:rPr>
      </w:pPr>
    </w:p>
    <w:p w:rsidR="008A659E" w:rsidRPr="00181D32" w:rsidRDefault="008A659E">
      <w:pPr>
        <w:pStyle w:val="BodyTextIndent3"/>
        <w:tabs>
          <w:tab w:val="clear" w:pos="4536"/>
          <w:tab w:val="num" w:pos="851"/>
        </w:tabs>
        <w:ind w:firstLine="709"/>
        <w:rPr>
          <w:i/>
          <w:szCs w:val="24"/>
        </w:rPr>
      </w:pPr>
      <w:r w:rsidRPr="00181D32">
        <w:rPr>
          <w:i/>
          <w:szCs w:val="24"/>
          <w:highlight w:val="lightGray"/>
        </w:rPr>
        <w:t>Konkurso sąlygų variantas, kai pasiūlymai vertinami pagal ekonominį naudingumą:</w:t>
      </w:r>
    </w:p>
    <w:p w:rsidR="008A659E" w:rsidRPr="00181D32" w:rsidRDefault="008A659E">
      <w:pPr>
        <w:pStyle w:val="BodyTextIndent3"/>
        <w:tabs>
          <w:tab w:val="clear" w:pos="4536"/>
        </w:tabs>
        <w:ind w:firstLine="720"/>
        <w:rPr>
          <w:szCs w:val="24"/>
        </w:rPr>
      </w:pPr>
    </w:p>
    <w:p w:rsidR="008A659E" w:rsidRPr="00181D32" w:rsidRDefault="008A659E">
      <w:pPr>
        <w:ind w:firstLine="426"/>
        <w:jc w:val="both"/>
        <w:rPr>
          <w:i/>
          <w:szCs w:val="24"/>
        </w:rPr>
      </w:pPr>
      <w:r w:rsidRPr="00181D32">
        <w:rPr>
          <w:szCs w:val="24"/>
        </w:rPr>
        <w:lastRenderedPageBreak/>
        <w:t xml:space="preserve">7.1. Vokai su pasiūlymais atplėšiami dviejuose Komisijos posėdžiuose. Pirmajame posėdyje atplėšiami vokai, kuriuose yra pasiūlymo techniniai duomenys ir informacija apie tiekėjus, antrajame – vokai, kuriuose nurodomos kainos. Komisijos posėdis, kuriame atplėšiami vokai su pasiūlymų techniniais duomenimis ir informacija apie tiekėjus, vyks </w:t>
      </w:r>
      <w:r w:rsidRPr="00181D32">
        <w:rPr>
          <w:i/>
          <w:szCs w:val="24"/>
          <w:highlight w:val="lightGray"/>
        </w:rPr>
        <w:t>[nurodyti adresą, kur vyks vokų su pasiūlymais atplėšimo Komisijos posėdis]</w:t>
      </w:r>
      <w:r w:rsidRPr="00181D32">
        <w:rPr>
          <w:i/>
          <w:szCs w:val="24"/>
        </w:rPr>
        <w:t>.</w:t>
      </w:r>
      <w:r w:rsidRPr="00181D32">
        <w:rPr>
          <w:szCs w:val="24"/>
        </w:rPr>
        <w:t xml:space="preserve"> Šio Komisijos posėdžio pradžia –</w:t>
      </w:r>
      <w:r w:rsidRPr="00181D32">
        <w:rPr>
          <w:i/>
          <w:szCs w:val="24"/>
          <w:highlight w:val="lightGray"/>
        </w:rPr>
        <w:t xml:space="preserve"> [nurodyti posėdžio pradžios datą ir valandą, minutes]</w:t>
      </w:r>
      <w:r w:rsidRPr="00181D32">
        <w:rPr>
          <w:i/>
          <w:szCs w:val="24"/>
        </w:rPr>
        <w:t>.</w:t>
      </w:r>
    </w:p>
    <w:p w:rsidR="008A659E" w:rsidRPr="00181D32" w:rsidRDefault="008A659E">
      <w:pPr>
        <w:ind w:firstLine="426"/>
        <w:jc w:val="both"/>
        <w:rPr>
          <w:szCs w:val="24"/>
        </w:rPr>
      </w:pPr>
      <w:r w:rsidRPr="00181D32">
        <w:rPr>
          <w:szCs w:val="24"/>
        </w:rPr>
        <w:t>7.2.</w:t>
      </w:r>
      <w:r w:rsidR="00640E5F" w:rsidRPr="00181D32">
        <w:rPr>
          <w:szCs w:val="24"/>
        </w:rPr>
        <w:t xml:space="preserve"> </w:t>
      </w:r>
      <w:r w:rsidRPr="00181D32">
        <w:rPr>
          <w:szCs w:val="24"/>
        </w:rPr>
        <w:t>Vokų su pasiūlymų techniniais duomenimis ir informacija apie tiekėjus atplėšimo procedūroje turi teisę dalyvauti visi pasiūlymus pateikę tiekėjai arba jų įgalioti atstovai.</w:t>
      </w:r>
    </w:p>
    <w:p w:rsidR="008A659E" w:rsidRPr="00181D32" w:rsidRDefault="008A659E">
      <w:pPr>
        <w:ind w:firstLine="426"/>
        <w:jc w:val="both"/>
        <w:rPr>
          <w:szCs w:val="24"/>
        </w:rPr>
      </w:pPr>
      <w:r w:rsidRPr="00181D32">
        <w:rPr>
          <w:szCs w:val="24"/>
        </w:rPr>
        <w:t>7.3.</w:t>
      </w:r>
      <w:r w:rsidR="00640E5F" w:rsidRPr="00181D32">
        <w:rPr>
          <w:szCs w:val="24"/>
        </w:rPr>
        <w:t xml:space="preserve"> </w:t>
      </w:r>
      <w:r w:rsidRPr="00181D32">
        <w:rPr>
          <w:szCs w:val="24"/>
        </w:rPr>
        <w:t>Vokų su pasiūlymų techniniais duomenimis ir informacija apie tiekėjus atplėšimo procedūroje dalyvaujantiems tiekėjams ar jų atstovams skelbiamas pasiūlymą pateikusio tiekėjo pavadinimas ir techninius duomenis. Jeigu nors vienas procedūroje dalyvaujantis tiekėjas ar jo atstovas pageidauja, skelbiamos visos pasiūlymų charakteristikos, į kurias atsižvelgiama vertinant pasiūlymus.</w:t>
      </w:r>
    </w:p>
    <w:p w:rsidR="008A659E" w:rsidRPr="00181D32" w:rsidRDefault="008A659E">
      <w:pPr>
        <w:ind w:firstLine="426"/>
        <w:jc w:val="both"/>
        <w:rPr>
          <w:szCs w:val="24"/>
        </w:rPr>
      </w:pPr>
      <w:r w:rsidRPr="00181D32">
        <w:rPr>
          <w:szCs w:val="24"/>
        </w:rPr>
        <w:t xml:space="preserve">7.4. Tiekėjų kvalifikacijos patikrinimo rezultatus ir pasiūlymų techninių duomenų įvertinimus </w:t>
      </w:r>
      <w:r w:rsidR="0014030B" w:rsidRPr="00181D32">
        <w:rPr>
          <w:szCs w:val="24"/>
        </w:rPr>
        <w:t>pirkimą vykdanti</w:t>
      </w:r>
      <w:r w:rsidRPr="00181D32">
        <w:rPr>
          <w:szCs w:val="24"/>
        </w:rPr>
        <w:t xml:space="preserve"> organizacija praneša visiems tiekėjams raštu, kartu nurodo ir antrojo Komisijos posėdžio, kurio metu bus atplėšti vokai su kainomis datą, laiką ir vietą.</w:t>
      </w:r>
    </w:p>
    <w:p w:rsidR="008A659E" w:rsidRPr="00181D32" w:rsidRDefault="008A659E">
      <w:pPr>
        <w:pStyle w:val="Heading1"/>
        <w:rPr>
          <w:sz w:val="24"/>
          <w:szCs w:val="24"/>
        </w:rPr>
      </w:pPr>
      <w:bookmarkStart w:id="20" w:name="_Toc60525488"/>
      <w:bookmarkStart w:id="21" w:name="_Toc47844934"/>
      <w:bookmarkStart w:id="22" w:name="_Toc440874119"/>
      <w:r w:rsidRPr="00181D32">
        <w:rPr>
          <w:sz w:val="24"/>
          <w:szCs w:val="24"/>
        </w:rPr>
        <w:t>PASIŪLYMŲ NAGRINĖJIMAS</w:t>
      </w:r>
      <w:bookmarkEnd w:id="20"/>
      <w:bookmarkEnd w:id="21"/>
      <w:bookmarkEnd w:id="22"/>
      <w:r w:rsidRPr="00181D32">
        <w:rPr>
          <w:sz w:val="24"/>
          <w:szCs w:val="24"/>
        </w:rPr>
        <w:t xml:space="preserve"> </w:t>
      </w:r>
    </w:p>
    <w:p w:rsidR="008A659E" w:rsidRPr="00181D32" w:rsidRDefault="008A659E">
      <w:pPr>
        <w:pStyle w:val="Heading2"/>
        <w:ind w:left="0" w:firstLine="426"/>
        <w:rPr>
          <w:spacing w:val="-4"/>
          <w:szCs w:val="24"/>
        </w:rPr>
      </w:pPr>
      <w:r w:rsidRPr="00181D32">
        <w:rPr>
          <w:szCs w:val="24"/>
        </w:rPr>
        <w:t xml:space="preserve">Konkursui pateiktus pasiūlymus nagrinėja ir vertina Komisija. Pasiūlymai nagrinėjami ir vertinami konfidencialiai, nedalyvaujant pasiūlymus pateikusių tiekėjų atstovams. Komisija nagrinėja: </w:t>
      </w:r>
    </w:p>
    <w:p w:rsidR="008A659E" w:rsidRPr="00181D32" w:rsidRDefault="008A659E">
      <w:pPr>
        <w:pStyle w:val="Heading3"/>
        <w:ind w:firstLine="153"/>
        <w:rPr>
          <w:i/>
          <w:szCs w:val="24"/>
          <w:highlight w:val="lightGray"/>
        </w:rPr>
      </w:pPr>
      <w:r w:rsidRPr="00181D32">
        <w:rPr>
          <w:szCs w:val="24"/>
        </w:rPr>
        <w:t>ar tiekėjas savo pasiūlyme pateikė tikslius ir išsamius duomenis apie savo kvalifikaciją</w:t>
      </w:r>
      <w:r w:rsidR="00A048C8" w:rsidRPr="00181D32">
        <w:rPr>
          <w:szCs w:val="24"/>
        </w:rPr>
        <w:t xml:space="preserve"> </w:t>
      </w:r>
      <w:r w:rsidR="00A048C8" w:rsidRPr="00181D32">
        <w:rPr>
          <w:i/>
          <w:szCs w:val="24"/>
          <w:highlight w:val="lightGray"/>
        </w:rPr>
        <w:t>[jei kvalifikacija vertinama]</w:t>
      </w:r>
      <w:r w:rsidRPr="00181D32">
        <w:rPr>
          <w:szCs w:val="24"/>
        </w:rPr>
        <w:t xml:space="preserve">; </w:t>
      </w:r>
    </w:p>
    <w:p w:rsidR="008A659E" w:rsidRPr="00181D32" w:rsidRDefault="00394297">
      <w:pPr>
        <w:pStyle w:val="Heading3"/>
        <w:ind w:firstLine="153"/>
        <w:rPr>
          <w:szCs w:val="24"/>
        </w:rPr>
      </w:pPr>
      <w:r w:rsidRPr="00181D32">
        <w:rPr>
          <w:szCs w:val="24"/>
        </w:rPr>
        <w:t>ar</w:t>
      </w:r>
      <w:r w:rsidR="008A659E" w:rsidRPr="00181D32">
        <w:rPr>
          <w:szCs w:val="24"/>
        </w:rPr>
        <w:t xml:space="preserve"> tiekėjas atitinka kvalifikacinius reikalavimus</w:t>
      </w:r>
      <w:r w:rsidR="00705C8C" w:rsidRPr="00181D32">
        <w:rPr>
          <w:szCs w:val="24"/>
        </w:rPr>
        <w:t xml:space="preserve"> </w:t>
      </w:r>
      <w:r w:rsidR="00705C8C" w:rsidRPr="00181D32">
        <w:rPr>
          <w:i/>
          <w:szCs w:val="24"/>
          <w:highlight w:val="lightGray"/>
        </w:rPr>
        <w:t>[jei kvalifikacija vertinama]</w:t>
      </w:r>
      <w:r w:rsidR="008A659E" w:rsidRPr="00181D32">
        <w:rPr>
          <w:szCs w:val="24"/>
        </w:rPr>
        <w:t>;</w:t>
      </w:r>
    </w:p>
    <w:p w:rsidR="008A659E" w:rsidRPr="00181D32" w:rsidRDefault="008A659E">
      <w:pPr>
        <w:pStyle w:val="Heading3"/>
        <w:ind w:firstLine="153"/>
        <w:rPr>
          <w:szCs w:val="24"/>
        </w:rPr>
      </w:pPr>
      <w:r w:rsidRPr="00181D32">
        <w:rPr>
          <w:szCs w:val="24"/>
        </w:rPr>
        <w:t xml:space="preserve">ar pasiūlymas atitinka konkurso sąlygose nustatytus reikalavimus; </w:t>
      </w:r>
    </w:p>
    <w:p w:rsidR="008A659E" w:rsidRPr="00181D32" w:rsidRDefault="008A659E">
      <w:pPr>
        <w:pStyle w:val="Heading3"/>
        <w:ind w:firstLine="153"/>
        <w:rPr>
          <w:szCs w:val="24"/>
        </w:rPr>
      </w:pPr>
      <w:r w:rsidRPr="00181D32">
        <w:rPr>
          <w:szCs w:val="24"/>
        </w:rPr>
        <w:t xml:space="preserve">ar nebuvo pasiūlytos per didelės, </w:t>
      </w:r>
      <w:r w:rsidR="0014108B" w:rsidRPr="00181D32">
        <w:rPr>
          <w:szCs w:val="24"/>
        </w:rPr>
        <w:t>pirkimą vykd</w:t>
      </w:r>
      <w:r w:rsidR="00B75DF2" w:rsidRPr="00181D32">
        <w:rPr>
          <w:szCs w:val="24"/>
        </w:rPr>
        <w:t>a</w:t>
      </w:r>
      <w:r w:rsidR="0014108B" w:rsidRPr="00181D32">
        <w:rPr>
          <w:szCs w:val="24"/>
        </w:rPr>
        <w:t>nčiai</w:t>
      </w:r>
      <w:r w:rsidRPr="00181D32">
        <w:rPr>
          <w:szCs w:val="24"/>
        </w:rPr>
        <w:t xml:space="preserve"> organizacijai nepriimtinos kainos; </w:t>
      </w:r>
    </w:p>
    <w:p w:rsidR="008A659E" w:rsidRPr="00181D32" w:rsidRDefault="008A659E">
      <w:pPr>
        <w:pStyle w:val="Heading2"/>
        <w:ind w:left="0" w:firstLine="426"/>
        <w:rPr>
          <w:szCs w:val="24"/>
        </w:rPr>
      </w:pPr>
      <w:r w:rsidRPr="00181D32">
        <w:rPr>
          <w:szCs w:val="24"/>
        </w:rPr>
        <w:t>Iškilus klausimams dėl pasiūlymų turinio ir Komisijai paprašius, tiekėjai privalo pateikti papildomus paaiškinimus nekeisdami pasiūlymo. Paaiškinimai siunčiami faksu /</w:t>
      </w:r>
      <w:r w:rsidRPr="00181D32">
        <w:rPr>
          <w:i/>
          <w:szCs w:val="24"/>
          <w:highlight w:val="lightGray"/>
        </w:rPr>
        <w:t>nurodyti fakso numerį</w:t>
      </w:r>
      <w:r w:rsidRPr="00181D32">
        <w:rPr>
          <w:szCs w:val="24"/>
        </w:rPr>
        <w:t xml:space="preserve">/. </w:t>
      </w:r>
    </w:p>
    <w:p w:rsidR="008A659E" w:rsidRPr="00181D32" w:rsidRDefault="008A659E">
      <w:pPr>
        <w:pStyle w:val="Heading1"/>
        <w:rPr>
          <w:sz w:val="24"/>
          <w:szCs w:val="24"/>
        </w:rPr>
      </w:pPr>
      <w:bookmarkStart w:id="23" w:name="_Toc440874120"/>
      <w:r w:rsidRPr="00181D32">
        <w:rPr>
          <w:sz w:val="24"/>
          <w:szCs w:val="24"/>
        </w:rPr>
        <w:t>PASIŪLYMŲ ATMETIMO PRIEŽASTYS</w:t>
      </w:r>
      <w:bookmarkEnd w:id="23"/>
    </w:p>
    <w:p w:rsidR="008A659E" w:rsidRPr="00181D32" w:rsidRDefault="008A659E">
      <w:pPr>
        <w:pStyle w:val="Heading2"/>
        <w:ind w:left="540" w:hanging="38"/>
        <w:rPr>
          <w:szCs w:val="24"/>
        </w:rPr>
      </w:pPr>
      <w:bookmarkStart w:id="24" w:name="_Ref47777556"/>
      <w:r w:rsidRPr="00181D32">
        <w:rPr>
          <w:szCs w:val="24"/>
        </w:rPr>
        <w:t>Komisija atmeta pasiūlymą, jeigu</w:t>
      </w:r>
      <w:bookmarkEnd w:id="24"/>
      <w:r w:rsidRPr="00181D32">
        <w:rPr>
          <w:szCs w:val="24"/>
        </w:rPr>
        <w:t>:</w:t>
      </w:r>
    </w:p>
    <w:p w:rsidR="008A659E" w:rsidRPr="00181D32" w:rsidRDefault="008A659E" w:rsidP="00A31867">
      <w:pPr>
        <w:pStyle w:val="Heading3"/>
        <w:ind w:left="567" w:hanging="567"/>
        <w:rPr>
          <w:szCs w:val="24"/>
        </w:rPr>
      </w:pPr>
      <w:r w:rsidRPr="00181D32">
        <w:rPr>
          <w:szCs w:val="24"/>
        </w:rPr>
        <w:t>tiekėjas neatitiko kvalifikacinių reikalavimų;</w:t>
      </w:r>
    </w:p>
    <w:p w:rsidR="008A659E" w:rsidRPr="00181D32" w:rsidRDefault="008A659E" w:rsidP="00A31867">
      <w:pPr>
        <w:pStyle w:val="Heading3"/>
        <w:ind w:left="567" w:hanging="567"/>
        <w:rPr>
          <w:szCs w:val="24"/>
        </w:rPr>
      </w:pPr>
      <w:r w:rsidRPr="00181D32">
        <w:rPr>
          <w:szCs w:val="24"/>
        </w:rPr>
        <w:t>tiekėjas savo pasiūlyme pateikė netikslius ar neišsamius duomenis apie savo kvalifikaciją ir,</w:t>
      </w:r>
      <w:r w:rsidR="006A4E76" w:rsidRPr="00181D32">
        <w:rPr>
          <w:szCs w:val="24"/>
        </w:rPr>
        <w:t xml:space="preserve"> </w:t>
      </w:r>
      <w:r w:rsidR="0014108B" w:rsidRPr="00181D32">
        <w:rPr>
          <w:szCs w:val="24"/>
        </w:rPr>
        <w:t>pirkimą vykdančiai</w:t>
      </w:r>
      <w:r w:rsidRPr="00181D32">
        <w:rPr>
          <w:szCs w:val="24"/>
        </w:rPr>
        <w:t xml:space="preserve"> organizacijai prašant, nepatikslino jų;</w:t>
      </w:r>
    </w:p>
    <w:p w:rsidR="008A659E" w:rsidRPr="00181D32" w:rsidRDefault="008A659E" w:rsidP="00A31867">
      <w:pPr>
        <w:pStyle w:val="Heading3"/>
        <w:ind w:left="567" w:hanging="567"/>
        <w:rPr>
          <w:szCs w:val="24"/>
        </w:rPr>
      </w:pPr>
      <w:r w:rsidRPr="00181D32">
        <w:rPr>
          <w:szCs w:val="24"/>
        </w:rPr>
        <w:t>pasiūlymas neatitiko konkurso sąlygose nustatytų reikalavimų;</w:t>
      </w:r>
    </w:p>
    <w:p w:rsidR="008A659E" w:rsidRPr="00181D32" w:rsidRDefault="008A659E" w:rsidP="00A31867">
      <w:pPr>
        <w:pStyle w:val="Heading3"/>
        <w:ind w:left="567" w:hanging="567"/>
        <w:rPr>
          <w:szCs w:val="24"/>
        </w:rPr>
      </w:pPr>
      <w:r w:rsidRPr="00181D32">
        <w:rPr>
          <w:szCs w:val="24"/>
        </w:rPr>
        <w:t xml:space="preserve">buvo pasiūlytos per didelės, </w:t>
      </w:r>
      <w:r w:rsidR="0014108B" w:rsidRPr="00181D32">
        <w:rPr>
          <w:szCs w:val="24"/>
        </w:rPr>
        <w:t>pirkimą vykdančiai</w:t>
      </w:r>
      <w:r w:rsidRPr="00181D32">
        <w:rPr>
          <w:szCs w:val="24"/>
        </w:rPr>
        <w:t xml:space="preserve"> organizacijai nepriimtinos kainos;</w:t>
      </w:r>
    </w:p>
    <w:p w:rsidR="008A659E" w:rsidRPr="00181D32" w:rsidRDefault="008A659E" w:rsidP="00A31867">
      <w:pPr>
        <w:pStyle w:val="Heading3"/>
        <w:ind w:left="567" w:hanging="567"/>
        <w:rPr>
          <w:szCs w:val="24"/>
        </w:rPr>
      </w:pPr>
      <w:r w:rsidRPr="00181D32">
        <w:rPr>
          <w:szCs w:val="24"/>
        </w:rPr>
        <w:t>buvo pasiūlytos labai mažos kainos ir tiekėjas Komisijos prašymu nepateikė raštiško kainos sudėtinių dalių pagrindimo arba kitaip nepagrindė labai mažos kainos;</w:t>
      </w:r>
    </w:p>
    <w:p w:rsidR="008A659E" w:rsidRPr="00181D32" w:rsidRDefault="008A659E" w:rsidP="00181D32">
      <w:pPr>
        <w:pStyle w:val="Heading3"/>
        <w:ind w:left="567" w:hanging="567"/>
        <w:rPr>
          <w:szCs w:val="24"/>
        </w:rPr>
      </w:pPr>
      <w:r w:rsidRPr="00181D32">
        <w:rPr>
          <w:szCs w:val="24"/>
        </w:rPr>
        <w:t>tiekėjas pateikė melagingą informaciją.</w:t>
      </w:r>
    </w:p>
    <w:p w:rsidR="008A659E" w:rsidRPr="00181D32" w:rsidRDefault="008A659E">
      <w:pPr>
        <w:pStyle w:val="Heading2"/>
        <w:ind w:left="540" w:hanging="38"/>
        <w:rPr>
          <w:i/>
          <w:szCs w:val="24"/>
        </w:rPr>
      </w:pPr>
      <w:r w:rsidRPr="00181D32">
        <w:rPr>
          <w:szCs w:val="24"/>
        </w:rPr>
        <w:t xml:space="preserve">Apie pasiūlymo atmetimą ir tokio atmetimo priežastis tiekėjas </w:t>
      </w:r>
      <w:r w:rsidR="00953D8C" w:rsidRPr="00181D32">
        <w:rPr>
          <w:szCs w:val="24"/>
        </w:rPr>
        <w:t>privalo būti informuotas raštu.</w:t>
      </w:r>
    </w:p>
    <w:p w:rsidR="008A659E" w:rsidRPr="00181D32" w:rsidRDefault="008A659E">
      <w:pPr>
        <w:pStyle w:val="Heading1"/>
        <w:rPr>
          <w:sz w:val="24"/>
          <w:szCs w:val="24"/>
        </w:rPr>
      </w:pPr>
      <w:bookmarkStart w:id="25" w:name="_Toc440874121"/>
      <w:r w:rsidRPr="00181D32">
        <w:rPr>
          <w:sz w:val="24"/>
          <w:szCs w:val="24"/>
        </w:rPr>
        <w:lastRenderedPageBreak/>
        <w:t>PASIŪLYMŲ VERTINIMAS</w:t>
      </w:r>
      <w:bookmarkEnd w:id="25"/>
    </w:p>
    <w:p w:rsidR="008A659E" w:rsidRPr="00181D32" w:rsidRDefault="008A659E">
      <w:pPr>
        <w:pStyle w:val="Heading2"/>
        <w:ind w:left="0" w:firstLine="426"/>
        <w:rPr>
          <w:szCs w:val="24"/>
        </w:rPr>
      </w:pPr>
      <w:r w:rsidRPr="00181D32">
        <w:rPr>
          <w:szCs w:val="24"/>
        </w:rPr>
        <w:t xml:space="preserve"> </w:t>
      </w:r>
      <w:r w:rsidR="0014108B" w:rsidRPr="00181D32">
        <w:rPr>
          <w:szCs w:val="24"/>
        </w:rPr>
        <w:t>Pirkimą vykdan</w:t>
      </w:r>
      <w:r w:rsidR="00644BE1" w:rsidRPr="00181D32">
        <w:rPr>
          <w:szCs w:val="24"/>
        </w:rPr>
        <w:t>čios</w:t>
      </w:r>
      <w:r w:rsidRPr="00181D32">
        <w:rPr>
          <w:szCs w:val="24"/>
        </w:rPr>
        <w:t xml:space="preserve"> organizacijos neatmesti pasiūlymai vertinami pagal [</w:t>
      </w:r>
      <w:r w:rsidR="0014108B" w:rsidRPr="00181D32">
        <w:rPr>
          <w:i/>
          <w:szCs w:val="24"/>
          <w:highlight w:val="lightGray"/>
        </w:rPr>
        <w:t>pirkimą vykdanti</w:t>
      </w:r>
      <w:r w:rsidRPr="00181D32">
        <w:rPr>
          <w:i/>
          <w:szCs w:val="24"/>
          <w:highlight w:val="lightGray"/>
        </w:rPr>
        <w:t xml:space="preserve"> organizacija pažymi vertinimo kriterijų</w:t>
      </w:r>
      <w:r w:rsidRPr="00181D32">
        <w:rPr>
          <w:i/>
          <w:szCs w:val="24"/>
        </w:rPr>
        <w:t>]</w:t>
      </w:r>
      <w:r w:rsidRPr="00181D32">
        <w:rPr>
          <w:szCs w:val="24"/>
        </w:rPr>
        <w:t>:</w:t>
      </w:r>
    </w:p>
    <w:p w:rsidR="008A659E" w:rsidRPr="00181D32" w:rsidRDefault="008A659E">
      <w:pPr>
        <w:ind w:firstLine="426"/>
        <w:jc w:val="both"/>
        <w:rPr>
          <w:szCs w:val="24"/>
        </w:rPr>
      </w:pPr>
    </w:p>
    <w:tbl>
      <w:tblPr>
        <w:tblW w:w="0" w:type="auto"/>
        <w:tblInd w:w="108" w:type="dxa"/>
        <w:tblLayout w:type="fixed"/>
        <w:tblLook w:val="01E0" w:firstRow="1" w:lastRow="1" w:firstColumn="1" w:lastColumn="1" w:noHBand="0" w:noVBand="0"/>
      </w:tblPr>
      <w:tblGrid>
        <w:gridCol w:w="993"/>
        <w:gridCol w:w="7755"/>
      </w:tblGrid>
      <w:tr w:rsidR="008A659E" w:rsidRPr="00181D32">
        <w:tblPrEx>
          <w:tblCellMar>
            <w:top w:w="0" w:type="dxa"/>
            <w:bottom w:w="0" w:type="dxa"/>
          </w:tblCellMar>
        </w:tblPrEx>
        <w:tc>
          <w:tcPr>
            <w:tcW w:w="993" w:type="dxa"/>
          </w:tcPr>
          <w:p w:rsidR="008A659E" w:rsidRPr="00181D32" w:rsidRDefault="008A659E">
            <w:pPr>
              <w:ind w:firstLine="426"/>
              <w:jc w:val="both"/>
              <w:rPr>
                <w:szCs w:val="24"/>
              </w:rPr>
            </w:pPr>
            <w:r w:rsidRPr="00181D32">
              <w:rPr>
                <w:szCs w:val="24"/>
              </w:rPr>
              <w:sym w:font="Wingdings" w:char="F0A8"/>
            </w:r>
          </w:p>
        </w:tc>
        <w:tc>
          <w:tcPr>
            <w:tcW w:w="7755" w:type="dxa"/>
          </w:tcPr>
          <w:p w:rsidR="008A659E" w:rsidRPr="00181D32" w:rsidRDefault="008A659E">
            <w:pPr>
              <w:ind w:firstLine="426"/>
              <w:jc w:val="both"/>
              <w:rPr>
                <w:szCs w:val="24"/>
              </w:rPr>
            </w:pPr>
            <w:r w:rsidRPr="00181D32">
              <w:rPr>
                <w:szCs w:val="24"/>
              </w:rPr>
              <w:t>mažiausią kainą;</w:t>
            </w:r>
          </w:p>
        </w:tc>
      </w:tr>
      <w:tr w:rsidR="008A659E" w:rsidRPr="00181D32">
        <w:tblPrEx>
          <w:tblCellMar>
            <w:top w:w="0" w:type="dxa"/>
            <w:bottom w:w="0" w:type="dxa"/>
          </w:tblCellMar>
        </w:tblPrEx>
        <w:tc>
          <w:tcPr>
            <w:tcW w:w="993" w:type="dxa"/>
          </w:tcPr>
          <w:p w:rsidR="008A659E" w:rsidRPr="00181D32" w:rsidRDefault="008A659E">
            <w:pPr>
              <w:ind w:firstLine="426"/>
              <w:jc w:val="both"/>
              <w:rPr>
                <w:szCs w:val="24"/>
              </w:rPr>
            </w:pPr>
            <w:r w:rsidRPr="00181D32">
              <w:rPr>
                <w:szCs w:val="24"/>
              </w:rPr>
              <w:sym w:font="Wingdings" w:char="F0A8"/>
            </w:r>
          </w:p>
        </w:tc>
        <w:tc>
          <w:tcPr>
            <w:tcW w:w="7755" w:type="dxa"/>
          </w:tcPr>
          <w:p w:rsidR="008A659E" w:rsidRPr="00181D32" w:rsidRDefault="008A659E">
            <w:pPr>
              <w:ind w:firstLine="426"/>
              <w:jc w:val="both"/>
              <w:rPr>
                <w:szCs w:val="24"/>
              </w:rPr>
            </w:pPr>
            <w:r w:rsidRPr="00181D32">
              <w:rPr>
                <w:szCs w:val="24"/>
              </w:rPr>
              <w:t>ekonominį naudingumą.</w:t>
            </w:r>
          </w:p>
        </w:tc>
      </w:tr>
      <w:tr w:rsidR="008A659E" w:rsidRPr="00181D32">
        <w:tblPrEx>
          <w:tblCellMar>
            <w:top w:w="0" w:type="dxa"/>
            <w:bottom w:w="0" w:type="dxa"/>
          </w:tblCellMar>
        </w:tblPrEx>
        <w:tc>
          <w:tcPr>
            <w:tcW w:w="993" w:type="dxa"/>
          </w:tcPr>
          <w:p w:rsidR="008A659E" w:rsidRPr="00181D32" w:rsidRDefault="008A659E">
            <w:pPr>
              <w:ind w:firstLine="426"/>
              <w:jc w:val="both"/>
              <w:rPr>
                <w:szCs w:val="24"/>
              </w:rPr>
            </w:pPr>
          </w:p>
        </w:tc>
        <w:tc>
          <w:tcPr>
            <w:tcW w:w="7755" w:type="dxa"/>
          </w:tcPr>
          <w:p w:rsidR="008A659E" w:rsidRPr="00181D32" w:rsidRDefault="008A659E">
            <w:pPr>
              <w:ind w:firstLine="426"/>
              <w:jc w:val="both"/>
              <w:rPr>
                <w:szCs w:val="24"/>
              </w:rPr>
            </w:pPr>
          </w:p>
        </w:tc>
      </w:tr>
    </w:tbl>
    <w:p w:rsidR="00EC0E0F" w:rsidRPr="00181D32" w:rsidRDefault="008A659E" w:rsidP="00EC0E0F">
      <w:pPr>
        <w:pStyle w:val="Heading2"/>
        <w:numPr>
          <w:ilvl w:val="0"/>
          <w:numId w:val="0"/>
        </w:numPr>
        <w:ind w:firstLine="426"/>
        <w:rPr>
          <w:i/>
          <w:szCs w:val="24"/>
        </w:rPr>
      </w:pPr>
      <w:r w:rsidRPr="00181D32">
        <w:rPr>
          <w:i/>
          <w:szCs w:val="24"/>
          <w:highlight w:val="lightGray"/>
        </w:rPr>
        <w:t>[</w:t>
      </w:r>
      <w:r w:rsidR="0014108B" w:rsidRPr="00181D32">
        <w:rPr>
          <w:i/>
          <w:szCs w:val="24"/>
          <w:highlight w:val="lightGray"/>
        </w:rPr>
        <w:t>Pirkimą vykdanti</w:t>
      </w:r>
      <w:r w:rsidRPr="00181D32">
        <w:rPr>
          <w:i/>
          <w:szCs w:val="24"/>
          <w:highlight w:val="lightGray"/>
        </w:rPr>
        <w:t xml:space="preserve"> organizacija tolimesnius punktus pildo, jeigu pasiūlymai vertinami pagal ekonominį naudingumą. </w:t>
      </w:r>
    </w:p>
    <w:p w:rsidR="008A659E" w:rsidRPr="00181D32" w:rsidRDefault="008A659E">
      <w:pPr>
        <w:pStyle w:val="Heading2"/>
        <w:numPr>
          <w:ilvl w:val="0"/>
          <w:numId w:val="0"/>
        </w:numPr>
        <w:ind w:firstLine="426"/>
        <w:rPr>
          <w:i/>
          <w:szCs w:val="24"/>
        </w:rPr>
      </w:pPr>
    </w:p>
    <w:p w:rsidR="008A659E" w:rsidRPr="00181D32" w:rsidRDefault="008A659E">
      <w:pPr>
        <w:pStyle w:val="Heading2"/>
        <w:numPr>
          <w:ilvl w:val="0"/>
          <w:numId w:val="0"/>
        </w:numPr>
        <w:ind w:left="720" w:hanging="294"/>
        <w:rPr>
          <w:strike/>
          <w:szCs w:val="24"/>
        </w:rPr>
      </w:pPr>
      <w:bookmarkStart w:id="26" w:name="_Ref60482384"/>
      <w:bookmarkStart w:id="27" w:name="_Ref60441214"/>
      <w:r w:rsidRPr="00181D32">
        <w:rPr>
          <w:bCs/>
          <w:iCs/>
          <w:szCs w:val="24"/>
        </w:rPr>
        <w:t>10.2</w:t>
      </w:r>
      <w:r w:rsidRPr="00181D32">
        <w:rPr>
          <w:b/>
          <w:bCs/>
          <w:i/>
          <w:iCs/>
          <w:szCs w:val="24"/>
        </w:rPr>
        <w:t xml:space="preserve"> Pasiūlymai vertinami remiantis šiais kriterijais: </w:t>
      </w:r>
      <w:bookmarkEnd w:id="26"/>
      <w:bookmarkEnd w:id="27"/>
    </w:p>
    <w:p w:rsidR="008A659E" w:rsidRPr="00181D32" w:rsidRDefault="008A659E">
      <w:pPr>
        <w:ind w:firstLine="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3148"/>
        <w:gridCol w:w="1615"/>
        <w:gridCol w:w="1531"/>
        <w:gridCol w:w="2786"/>
      </w:tblGrid>
      <w:tr w:rsidR="008A659E" w:rsidRPr="00181D32">
        <w:tblPrEx>
          <w:tblCellMar>
            <w:top w:w="0" w:type="dxa"/>
            <w:bottom w:w="0" w:type="dxa"/>
          </w:tblCellMar>
        </w:tblPrEx>
        <w:trPr>
          <w:cantSplit/>
        </w:trPr>
        <w:tc>
          <w:tcPr>
            <w:tcW w:w="5430" w:type="dxa"/>
            <w:gridSpan w:val="3"/>
            <w:vAlign w:val="center"/>
          </w:tcPr>
          <w:p w:rsidR="008A659E" w:rsidRPr="00181D32" w:rsidRDefault="008A659E">
            <w:pPr>
              <w:jc w:val="both"/>
              <w:rPr>
                <w:szCs w:val="24"/>
              </w:rPr>
            </w:pPr>
            <w:r w:rsidRPr="00181D32">
              <w:rPr>
                <w:szCs w:val="24"/>
              </w:rPr>
              <w:t>Vertinimo kriterijai</w:t>
            </w:r>
          </w:p>
        </w:tc>
        <w:tc>
          <w:tcPr>
            <w:tcW w:w="1531" w:type="dxa"/>
            <w:vAlign w:val="center"/>
          </w:tcPr>
          <w:p w:rsidR="008A659E" w:rsidRPr="00181D32" w:rsidRDefault="008A659E">
            <w:pPr>
              <w:jc w:val="both"/>
              <w:rPr>
                <w:szCs w:val="24"/>
              </w:rPr>
            </w:pPr>
            <w:r w:rsidRPr="00181D32">
              <w:rPr>
                <w:szCs w:val="24"/>
              </w:rPr>
              <w:t>Funkcinio parametro lyginamasis svoris</w:t>
            </w:r>
          </w:p>
        </w:tc>
        <w:tc>
          <w:tcPr>
            <w:tcW w:w="2786" w:type="dxa"/>
            <w:vAlign w:val="center"/>
          </w:tcPr>
          <w:p w:rsidR="008A659E" w:rsidRPr="00181D32" w:rsidRDefault="008A659E">
            <w:pPr>
              <w:ind w:hanging="7"/>
              <w:jc w:val="both"/>
              <w:rPr>
                <w:szCs w:val="24"/>
              </w:rPr>
            </w:pPr>
            <w:r w:rsidRPr="00181D32">
              <w:rPr>
                <w:szCs w:val="24"/>
              </w:rPr>
              <w:t>Lyginamasis svoris ekonominio naudingumo įvertinime</w:t>
            </w:r>
          </w:p>
        </w:tc>
      </w:tr>
      <w:tr w:rsidR="008A659E" w:rsidRPr="00181D32">
        <w:tblPrEx>
          <w:tblCellMar>
            <w:top w:w="0" w:type="dxa"/>
            <w:bottom w:w="0" w:type="dxa"/>
          </w:tblCellMar>
        </w:tblPrEx>
        <w:trPr>
          <w:cantSplit/>
        </w:trPr>
        <w:tc>
          <w:tcPr>
            <w:tcW w:w="5430" w:type="dxa"/>
            <w:gridSpan w:val="3"/>
          </w:tcPr>
          <w:p w:rsidR="008A659E" w:rsidRPr="00181D32" w:rsidRDefault="008A659E" w:rsidP="005B6F12">
            <w:pPr>
              <w:pStyle w:val="Header"/>
              <w:rPr>
                <w:i/>
                <w:szCs w:val="24"/>
              </w:rPr>
            </w:pPr>
            <w:r w:rsidRPr="00181D32">
              <w:rPr>
                <w:szCs w:val="24"/>
              </w:rPr>
              <w:t>Kaina</w:t>
            </w:r>
            <w:r w:rsidR="005B6F12" w:rsidRPr="00181D32">
              <w:rPr>
                <w:szCs w:val="24"/>
              </w:rPr>
              <w:t xml:space="preserve"> </w:t>
            </w:r>
          </w:p>
        </w:tc>
        <w:tc>
          <w:tcPr>
            <w:tcW w:w="1531" w:type="dxa"/>
            <w:vAlign w:val="center"/>
          </w:tcPr>
          <w:p w:rsidR="008A659E" w:rsidRPr="00181D32" w:rsidRDefault="008A659E">
            <w:pPr>
              <w:ind w:firstLine="340"/>
              <w:jc w:val="both"/>
              <w:rPr>
                <w:szCs w:val="24"/>
              </w:rPr>
            </w:pPr>
          </w:p>
        </w:tc>
        <w:tc>
          <w:tcPr>
            <w:tcW w:w="2786" w:type="dxa"/>
            <w:vAlign w:val="center"/>
          </w:tcPr>
          <w:p w:rsidR="008A659E" w:rsidRPr="00181D32" w:rsidRDefault="008A659E">
            <w:pPr>
              <w:ind w:firstLine="340"/>
              <w:jc w:val="both"/>
              <w:rPr>
                <w:szCs w:val="24"/>
              </w:rPr>
            </w:pPr>
            <w:r w:rsidRPr="00181D32">
              <w:rPr>
                <w:szCs w:val="24"/>
              </w:rPr>
              <w:t>X=</w:t>
            </w:r>
          </w:p>
        </w:tc>
      </w:tr>
      <w:tr w:rsidR="008A659E" w:rsidRPr="00181D32">
        <w:tblPrEx>
          <w:tblCellMar>
            <w:top w:w="0" w:type="dxa"/>
            <w:bottom w:w="0" w:type="dxa"/>
          </w:tblCellMar>
        </w:tblPrEx>
        <w:trPr>
          <w:cantSplit/>
        </w:trPr>
        <w:tc>
          <w:tcPr>
            <w:tcW w:w="5430" w:type="dxa"/>
            <w:gridSpan w:val="3"/>
          </w:tcPr>
          <w:p w:rsidR="008A659E" w:rsidRPr="00181D32" w:rsidRDefault="008A659E">
            <w:pPr>
              <w:jc w:val="both"/>
              <w:rPr>
                <w:i/>
                <w:szCs w:val="24"/>
              </w:rPr>
            </w:pPr>
            <w:r w:rsidRPr="00181D32">
              <w:rPr>
                <w:i/>
                <w:szCs w:val="24"/>
              </w:rPr>
              <w:t>Antras kriterijus</w:t>
            </w:r>
          </w:p>
        </w:tc>
        <w:tc>
          <w:tcPr>
            <w:tcW w:w="1531" w:type="dxa"/>
            <w:vAlign w:val="center"/>
          </w:tcPr>
          <w:p w:rsidR="008A659E" w:rsidRPr="00181D32" w:rsidRDefault="008A659E">
            <w:pPr>
              <w:ind w:firstLine="340"/>
              <w:jc w:val="both"/>
              <w:rPr>
                <w:szCs w:val="24"/>
              </w:rPr>
            </w:pPr>
          </w:p>
        </w:tc>
        <w:tc>
          <w:tcPr>
            <w:tcW w:w="2786" w:type="dxa"/>
            <w:vAlign w:val="center"/>
          </w:tcPr>
          <w:p w:rsidR="008A659E" w:rsidRPr="00181D32" w:rsidRDefault="008A659E">
            <w:pPr>
              <w:ind w:firstLine="340"/>
              <w:jc w:val="both"/>
              <w:rPr>
                <w:szCs w:val="24"/>
              </w:rPr>
            </w:pPr>
            <w:r w:rsidRPr="00181D32">
              <w:rPr>
                <w:szCs w:val="24"/>
              </w:rPr>
              <w:t>Y</w:t>
            </w:r>
            <w:r w:rsidRPr="00181D32">
              <w:rPr>
                <w:szCs w:val="24"/>
                <w:vertAlign w:val="subscript"/>
              </w:rPr>
              <w:t>1</w:t>
            </w:r>
            <w:r w:rsidRPr="00181D32">
              <w:rPr>
                <w:szCs w:val="24"/>
              </w:rPr>
              <w:t>=</w:t>
            </w:r>
          </w:p>
        </w:tc>
      </w:tr>
      <w:tr w:rsidR="008A659E" w:rsidRPr="00181D32">
        <w:tblPrEx>
          <w:tblCellMar>
            <w:top w:w="0" w:type="dxa"/>
            <w:bottom w:w="0" w:type="dxa"/>
          </w:tblCellMar>
        </w:tblPrEx>
        <w:tc>
          <w:tcPr>
            <w:tcW w:w="667" w:type="dxa"/>
          </w:tcPr>
          <w:p w:rsidR="008A659E" w:rsidRPr="00181D32" w:rsidRDefault="008A659E">
            <w:pPr>
              <w:jc w:val="both"/>
              <w:rPr>
                <w:szCs w:val="24"/>
              </w:rPr>
            </w:pPr>
            <w:r w:rsidRPr="00181D32">
              <w:rPr>
                <w:szCs w:val="24"/>
              </w:rPr>
              <w:t>1.</w:t>
            </w:r>
          </w:p>
        </w:tc>
        <w:tc>
          <w:tcPr>
            <w:tcW w:w="3148" w:type="dxa"/>
          </w:tcPr>
          <w:p w:rsidR="008A659E" w:rsidRPr="00181D32" w:rsidRDefault="008A659E">
            <w:pPr>
              <w:jc w:val="both"/>
              <w:rPr>
                <w:i/>
                <w:szCs w:val="24"/>
              </w:rPr>
            </w:pPr>
            <w:r w:rsidRPr="00181D32">
              <w:rPr>
                <w:i/>
                <w:szCs w:val="24"/>
              </w:rPr>
              <w:t>Pirmas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w:t>
            </w:r>
            <w:r w:rsidRPr="00181D32">
              <w:rPr>
                <w:szCs w:val="24"/>
                <w:vertAlign w:val="subscript"/>
              </w:rPr>
              <w:t>1</w:t>
            </w:r>
            <w:r w:rsidRPr="00181D32">
              <w:rPr>
                <w:szCs w:val="24"/>
              </w:rPr>
              <w:t>=</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c>
          <w:tcPr>
            <w:tcW w:w="667" w:type="dxa"/>
          </w:tcPr>
          <w:p w:rsidR="008A659E" w:rsidRPr="00181D32" w:rsidRDefault="008A659E">
            <w:pPr>
              <w:jc w:val="both"/>
              <w:rPr>
                <w:szCs w:val="24"/>
              </w:rPr>
            </w:pPr>
            <w:r w:rsidRPr="00181D32">
              <w:rPr>
                <w:szCs w:val="24"/>
              </w:rPr>
              <w:t>2.</w:t>
            </w:r>
          </w:p>
        </w:tc>
        <w:tc>
          <w:tcPr>
            <w:tcW w:w="3148" w:type="dxa"/>
          </w:tcPr>
          <w:p w:rsidR="008A659E" w:rsidRPr="00181D32" w:rsidRDefault="008A659E">
            <w:pPr>
              <w:jc w:val="both"/>
              <w:rPr>
                <w:szCs w:val="24"/>
              </w:rPr>
            </w:pPr>
            <w:r w:rsidRPr="00181D32">
              <w:rPr>
                <w:i/>
                <w:szCs w:val="24"/>
              </w:rPr>
              <w:t>Antras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w:t>
            </w:r>
            <w:r w:rsidRPr="00181D32">
              <w:rPr>
                <w:szCs w:val="24"/>
                <w:vertAlign w:val="subscript"/>
              </w:rPr>
              <w:t>2</w:t>
            </w:r>
            <w:r w:rsidRPr="00181D32">
              <w:rPr>
                <w:szCs w:val="24"/>
              </w:rPr>
              <w:t>=</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c>
          <w:tcPr>
            <w:tcW w:w="667" w:type="dxa"/>
          </w:tcPr>
          <w:p w:rsidR="008A659E" w:rsidRPr="00181D32" w:rsidRDefault="008A659E">
            <w:pPr>
              <w:jc w:val="both"/>
              <w:rPr>
                <w:szCs w:val="24"/>
              </w:rPr>
            </w:pPr>
            <w:r w:rsidRPr="00181D32">
              <w:rPr>
                <w:szCs w:val="24"/>
              </w:rPr>
              <w:t>3.</w:t>
            </w:r>
          </w:p>
        </w:tc>
        <w:tc>
          <w:tcPr>
            <w:tcW w:w="3148" w:type="dxa"/>
          </w:tcPr>
          <w:p w:rsidR="008A659E" w:rsidRPr="00181D32" w:rsidRDefault="008A659E">
            <w:pPr>
              <w:jc w:val="both"/>
              <w:rPr>
                <w:i/>
                <w:szCs w:val="24"/>
              </w:rPr>
            </w:pPr>
            <w:r w:rsidRPr="00181D32">
              <w:rPr>
                <w:i/>
                <w:szCs w:val="24"/>
              </w:rPr>
              <w:t>…n-tas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Ln=</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rPr>
          <w:cantSplit/>
        </w:trPr>
        <w:tc>
          <w:tcPr>
            <w:tcW w:w="5430" w:type="dxa"/>
            <w:gridSpan w:val="3"/>
          </w:tcPr>
          <w:p w:rsidR="008A659E" w:rsidRPr="00181D32" w:rsidRDefault="008A659E">
            <w:pPr>
              <w:jc w:val="both"/>
              <w:rPr>
                <w:i/>
                <w:szCs w:val="24"/>
              </w:rPr>
            </w:pPr>
            <w:r w:rsidRPr="00181D32">
              <w:rPr>
                <w:i/>
                <w:szCs w:val="24"/>
              </w:rPr>
              <w:t>Trečias kriterijus</w:t>
            </w:r>
          </w:p>
        </w:tc>
        <w:tc>
          <w:tcPr>
            <w:tcW w:w="1531" w:type="dxa"/>
            <w:vAlign w:val="center"/>
          </w:tcPr>
          <w:p w:rsidR="008A659E" w:rsidRPr="00181D32" w:rsidRDefault="008A659E">
            <w:pPr>
              <w:ind w:firstLine="340"/>
              <w:jc w:val="both"/>
              <w:rPr>
                <w:szCs w:val="24"/>
              </w:rPr>
            </w:pPr>
          </w:p>
        </w:tc>
        <w:tc>
          <w:tcPr>
            <w:tcW w:w="2786" w:type="dxa"/>
            <w:vAlign w:val="center"/>
          </w:tcPr>
          <w:p w:rsidR="008A659E" w:rsidRPr="00181D32" w:rsidRDefault="008A659E">
            <w:pPr>
              <w:ind w:firstLine="340"/>
              <w:jc w:val="both"/>
              <w:rPr>
                <w:szCs w:val="24"/>
              </w:rPr>
            </w:pPr>
            <w:r w:rsidRPr="00181D32">
              <w:rPr>
                <w:szCs w:val="24"/>
              </w:rPr>
              <w:t>Y</w:t>
            </w:r>
            <w:r w:rsidRPr="00181D32">
              <w:rPr>
                <w:szCs w:val="24"/>
                <w:vertAlign w:val="subscript"/>
              </w:rPr>
              <w:t>2</w:t>
            </w:r>
            <w:r w:rsidRPr="00181D32">
              <w:rPr>
                <w:szCs w:val="24"/>
              </w:rPr>
              <w:t>=</w:t>
            </w:r>
          </w:p>
        </w:tc>
      </w:tr>
      <w:tr w:rsidR="008A659E" w:rsidRPr="00181D32">
        <w:tblPrEx>
          <w:tblCellMar>
            <w:top w:w="0" w:type="dxa"/>
            <w:bottom w:w="0" w:type="dxa"/>
          </w:tblCellMar>
        </w:tblPrEx>
        <w:tc>
          <w:tcPr>
            <w:tcW w:w="667" w:type="dxa"/>
          </w:tcPr>
          <w:p w:rsidR="008A659E" w:rsidRPr="00181D32" w:rsidRDefault="008A659E">
            <w:pPr>
              <w:jc w:val="both"/>
              <w:rPr>
                <w:szCs w:val="24"/>
              </w:rPr>
            </w:pPr>
            <w:r w:rsidRPr="00181D32">
              <w:rPr>
                <w:szCs w:val="24"/>
              </w:rPr>
              <w:t>3.</w:t>
            </w:r>
          </w:p>
        </w:tc>
        <w:tc>
          <w:tcPr>
            <w:tcW w:w="3148" w:type="dxa"/>
          </w:tcPr>
          <w:p w:rsidR="008A659E" w:rsidRPr="00181D32" w:rsidRDefault="008A659E">
            <w:pPr>
              <w:jc w:val="both"/>
              <w:rPr>
                <w:i/>
                <w:szCs w:val="24"/>
              </w:rPr>
            </w:pPr>
            <w:r w:rsidRPr="00181D32">
              <w:rPr>
                <w:i/>
                <w:szCs w:val="24"/>
              </w:rPr>
              <w:t>Pirmas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w:t>
            </w:r>
            <w:r w:rsidRPr="00181D32">
              <w:rPr>
                <w:szCs w:val="24"/>
                <w:vertAlign w:val="subscript"/>
              </w:rPr>
              <w:t>1</w:t>
            </w:r>
            <w:r w:rsidRPr="00181D32">
              <w:rPr>
                <w:szCs w:val="24"/>
              </w:rPr>
              <w:t>=</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c>
          <w:tcPr>
            <w:tcW w:w="667" w:type="dxa"/>
          </w:tcPr>
          <w:p w:rsidR="008A659E" w:rsidRPr="00181D32" w:rsidRDefault="008A659E">
            <w:pPr>
              <w:jc w:val="both"/>
              <w:rPr>
                <w:szCs w:val="24"/>
              </w:rPr>
            </w:pPr>
            <w:r w:rsidRPr="00181D32">
              <w:rPr>
                <w:szCs w:val="24"/>
              </w:rPr>
              <w:t>4.</w:t>
            </w:r>
          </w:p>
        </w:tc>
        <w:tc>
          <w:tcPr>
            <w:tcW w:w="3148" w:type="dxa"/>
          </w:tcPr>
          <w:p w:rsidR="008A659E" w:rsidRPr="00181D32" w:rsidRDefault="008A659E">
            <w:pPr>
              <w:jc w:val="both"/>
              <w:rPr>
                <w:szCs w:val="24"/>
              </w:rPr>
            </w:pPr>
            <w:r w:rsidRPr="00181D32">
              <w:rPr>
                <w:i/>
                <w:szCs w:val="24"/>
              </w:rPr>
              <w:t>Antras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w:t>
            </w:r>
            <w:r w:rsidRPr="00181D32">
              <w:rPr>
                <w:szCs w:val="24"/>
                <w:vertAlign w:val="subscript"/>
              </w:rPr>
              <w:t>2</w:t>
            </w:r>
            <w:r w:rsidRPr="00181D32">
              <w:rPr>
                <w:szCs w:val="24"/>
              </w:rPr>
              <w:t>=</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c>
          <w:tcPr>
            <w:tcW w:w="667" w:type="dxa"/>
          </w:tcPr>
          <w:p w:rsidR="008A659E" w:rsidRPr="00181D32" w:rsidRDefault="008A659E">
            <w:pPr>
              <w:jc w:val="both"/>
              <w:rPr>
                <w:szCs w:val="24"/>
              </w:rPr>
            </w:pPr>
          </w:p>
        </w:tc>
        <w:tc>
          <w:tcPr>
            <w:tcW w:w="3148" w:type="dxa"/>
          </w:tcPr>
          <w:p w:rsidR="008A659E" w:rsidRPr="00181D32" w:rsidRDefault="008A659E">
            <w:pPr>
              <w:jc w:val="both"/>
              <w:rPr>
                <w:i/>
                <w:szCs w:val="24"/>
              </w:rPr>
            </w:pPr>
            <w:r w:rsidRPr="00181D32">
              <w:rPr>
                <w:i/>
                <w:szCs w:val="24"/>
              </w:rPr>
              <w:t>…n-tas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Ln=</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rPr>
          <w:cantSplit/>
        </w:trPr>
        <w:tc>
          <w:tcPr>
            <w:tcW w:w="5430" w:type="dxa"/>
            <w:gridSpan w:val="3"/>
          </w:tcPr>
          <w:p w:rsidR="008A659E" w:rsidRPr="00181D32" w:rsidRDefault="008A659E">
            <w:pPr>
              <w:jc w:val="both"/>
              <w:rPr>
                <w:i/>
                <w:szCs w:val="24"/>
              </w:rPr>
            </w:pPr>
            <w:r w:rsidRPr="00181D32">
              <w:rPr>
                <w:i/>
                <w:szCs w:val="24"/>
              </w:rPr>
              <w:t>Ketvirtas kriterijus</w:t>
            </w:r>
          </w:p>
        </w:tc>
        <w:tc>
          <w:tcPr>
            <w:tcW w:w="1531" w:type="dxa"/>
            <w:vAlign w:val="center"/>
          </w:tcPr>
          <w:p w:rsidR="008A659E" w:rsidRPr="00181D32" w:rsidRDefault="008A659E">
            <w:pPr>
              <w:ind w:firstLine="340"/>
              <w:jc w:val="both"/>
              <w:rPr>
                <w:szCs w:val="24"/>
              </w:rPr>
            </w:pPr>
          </w:p>
        </w:tc>
        <w:tc>
          <w:tcPr>
            <w:tcW w:w="2786" w:type="dxa"/>
            <w:vAlign w:val="center"/>
          </w:tcPr>
          <w:p w:rsidR="008A659E" w:rsidRPr="00181D32" w:rsidRDefault="008A659E">
            <w:pPr>
              <w:ind w:firstLine="340"/>
              <w:jc w:val="both"/>
              <w:rPr>
                <w:szCs w:val="24"/>
              </w:rPr>
            </w:pPr>
            <w:r w:rsidRPr="00181D32">
              <w:rPr>
                <w:szCs w:val="24"/>
              </w:rPr>
              <w:t>Y</w:t>
            </w:r>
            <w:r w:rsidRPr="00181D32">
              <w:rPr>
                <w:szCs w:val="24"/>
                <w:vertAlign w:val="subscript"/>
              </w:rPr>
              <w:t>3</w:t>
            </w:r>
            <w:r w:rsidRPr="00181D32">
              <w:rPr>
                <w:szCs w:val="24"/>
              </w:rPr>
              <w:t>=</w:t>
            </w:r>
          </w:p>
        </w:tc>
      </w:tr>
      <w:tr w:rsidR="008A659E" w:rsidRPr="00181D32">
        <w:tblPrEx>
          <w:tblCellMar>
            <w:top w:w="0" w:type="dxa"/>
            <w:bottom w:w="0" w:type="dxa"/>
          </w:tblCellMar>
        </w:tblPrEx>
        <w:tc>
          <w:tcPr>
            <w:tcW w:w="667" w:type="dxa"/>
          </w:tcPr>
          <w:p w:rsidR="008A659E" w:rsidRPr="00181D32" w:rsidRDefault="008A659E">
            <w:pPr>
              <w:jc w:val="both"/>
              <w:rPr>
                <w:szCs w:val="24"/>
              </w:rPr>
            </w:pPr>
            <w:r w:rsidRPr="00181D32">
              <w:rPr>
                <w:szCs w:val="24"/>
              </w:rPr>
              <w:t>5.</w:t>
            </w:r>
          </w:p>
        </w:tc>
        <w:tc>
          <w:tcPr>
            <w:tcW w:w="3148" w:type="dxa"/>
          </w:tcPr>
          <w:p w:rsidR="008A659E" w:rsidRPr="00181D32" w:rsidRDefault="008A659E">
            <w:pPr>
              <w:jc w:val="both"/>
              <w:rPr>
                <w:i/>
                <w:szCs w:val="24"/>
              </w:rPr>
            </w:pPr>
            <w:r w:rsidRPr="00181D32">
              <w:rPr>
                <w:i/>
                <w:szCs w:val="24"/>
              </w:rPr>
              <w:t>Pirmas parametras</w:t>
            </w:r>
          </w:p>
        </w:tc>
        <w:tc>
          <w:tcPr>
            <w:tcW w:w="1615" w:type="dxa"/>
          </w:tcPr>
          <w:p w:rsidR="008A659E" w:rsidRPr="00181D32" w:rsidRDefault="008A659E">
            <w:pPr>
              <w:jc w:val="both"/>
              <w:rPr>
                <w:szCs w:val="24"/>
              </w:rPr>
            </w:pPr>
            <w:r w:rsidRPr="00181D32">
              <w:rPr>
                <w:szCs w:val="24"/>
              </w:rPr>
              <w:t>max – 100 balų</w:t>
            </w:r>
          </w:p>
        </w:tc>
        <w:tc>
          <w:tcPr>
            <w:tcW w:w="1531" w:type="dxa"/>
            <w:vAlign w:val="center"/>
          </w:tcPr>
          <w:p w:rsidR="008A659E" w:rsidRPr="00181D32" w:rsidRDefault="008A659E">
            <w:pPr>
              <w:ind w:firstLine="340"/>
              <w:jc w:val="both"/>
              <w:rPr>
                <w:szCs w:val="24"/>
              </w:rPr>
            </w:pPr>
            <w:r w:rsidRPr="00181D32">
              <w:rPr>
                <w:szCs w:val="24"/>
              </w:rPr>
              <w:t>L</w:t>
            </w:r>
            <w:r w:rsidRPr="00181D32">
              <w:rPr>
                <w:szCs w:val="24"/>
                <w:vertAlign w:val="subscript"/>
              </w:rPr>
              <w:t>1</w:t>
            </w:r>
            <w:r w:rsidRPr="00181D32">
              <w:rPr>
                <w:szCs w:val="24"/>
              </w:rPr>
              <w:t>=</w:t>
            </w:r>
          </w:p>
        </w:tc>
        <w:tc>
          <w:tcPr>
            <w:tcW w:w="2786" w:type="dxa"/>
            <w:vAlign w:val="center"/>
          </w:tcPr>
          <w:p w:rsidR="008A659E" w:rsidRPr="00181D32" w:rsidRDefault="008A659E">
            <w:pPr>
              <w:ind w:firstLine="340"/>
              <w:jc w:val="both"/>
              <w:rPr>
                <w:szCs w:val="24"/>
              </w:rPr>
            </w:pPr>
          </w:p>
        </w:tc>
      </w:tr>
      <w:tr w:rsidR="008A659E" w:rsidRPr="00181D32">
        <w:tblPrEx>
          <w:tblCellMar>
            <w:top w:w="0" w:type="dxa"/>
            <w:bottom w:w="0" w:type="dxa"/>
          </w:tblCellMar>
        </w:tblPrEx>
        <w:tc>
          <w:tcPr>
            <w:tcW w:w="667" w:type="dxa"/>
            <w:tcBorders>
              <w:top w:val="single" w:sz="4" w:space="0" w:color="auto"/>
              <w:left w:val="single" w:sz="4" w:space="0" w:color="auto"/>
              <w:bottom w:val="single" w:sz="4" w:space="0" w:color="auto"/>
              <w:right w:val="single" w:sz="4" w:space="0" w:color="auto"/>
            </w:tcBorders>
          </w:tcPr>
          <w:p w:rsidR="008A659E" w:rsidRPr="00181D32" w:rsidRDefault="008A659E">
            <w:pPr>
              <w:jc w:val="both"/>
              <w:rPr>
                <w:szCs w:val="24"/>
              </w:rPr>
            </w:pPr>
            <w:r w:rsidRPr="00181D32">
              <w:rPr>
                <w:szCs w:val="24"/>
              </w:rPr>
              <w:t>6.</w:t>
            </w:r>
          </w:p>
        </w:tc>
        <w:tc>
          <w:tcPr>
            <w:tcW w:w="3148" w:type="dxa"/>
            <w:tcBorders>
              <w:top w:val="single" w:sz="4" w:space="0" w:color="auto"/>
              <w:left w:val="single" w:sz="4" w:space="0" w:color="auto"/>
              <w:bottom w:val="single" w:sz="4" w:space="0" w:color="auto"/>
              <w:right w:val="single" w:sz="4" w:space="0" w:color="auto"/>
            </w:tcBorders>
          </w:tcPr>
          <w:p w:rsidR="008A659E" w:rsidRPr="00181D32" w:rsidRDefault="008A659E">
            <w:pPr>
              <w:jc w:val="both"/>
              <w:rPr>
                <w:szCs w:val="24"/>
              </w:rPr>
            </w:pPr>
            <w:r w:rsidRPr="00181D32">
              <w:rPr>
                <w:i/>
                <w:szCs w:val="24"/>
              </w:rPr>
              <w:t>Antras parametras</w:t>
            </w:r>
          </w:p>
        </w:tc>
        <w:tc>
          <w:tcPr>
            <w:tcW w:w="1615" w:type="dxa"/>
            <w:tcBorders>
              <w:top w:val="single" w:sz="4" w:space="0" w:color="auto"/>
              <w:left w:val="single" w:sz="4" w:space="0" w:color="auto"/>
              <w:bottom w:val="single" w:sz="4" w:space="0" w:color="auto"/>
              <w:right w:val="single" w:sz="4" w:space="0" w:color="auto"/>
            </w:tcBorders>
          </w:tcPr>
          <w:p w:rsidR="008A659E" w:rsidRPr="00181D32" w:rsidRDefault="008A659E">
            <w:pPr>
              <w:jc w:val="both"/>
              <w:rPr>
                <w:szCs w:val="24"/>
              </w:rPr>
            </w:pPr>
            <w:r w:rsidRPr="00181D32">
              <w:rPr>
                <w:szCs w:val="24"/>
              </w:rPr>
              <w:t>max – 100 balų</w:t>
            </w:r>
          </w:p>
        </w:tc>
        <w:tc>
          <w:tcPr>
            <w:tcW w:w="1531" w:type="dxa"/>
            <w:tcBorders>
              <w:top w:val="single" w:sz="4" w:space="0" w:color="auto"/>
              <w:left w:val="single" w:sz="4" w:space="0" w:color="auto"/>
              <w:bottom w:val="single" w:sz="4" w:space="0" w:color="auto"/>
              <w:right w:val="single" w:sz="4" w:space="0" w:color="auto"/>
            </w:tcBorders>
            <w:vAlign w:val="center"/>
          </w:tcPr>
          <w:p w:rsidR="008A659E" w:rsidRPr="00181D32" w:rsidRDefault="008A659E">
            <w:pPr>
              <w:ind w:firstLine="340"/>
              <w:jc w:val="both"/>
              <w:rPr>
                <w:szCs w:val="24"/>
              </w:rPr>
            </w:pPr>
            <w:r w:rsidRPr="00181D32">
              <w:rPr>
                <w:szCs w:val="24"/>
              </w:rPr>
              <w:t>L2=</w:t>
            </w:r>
          </w:p>
        </w:tc>
        <w:tc>
          <w:tcPr>
            <w:tcW w:w="2786" w:type="dxa"/>
            <w:tcBorders>
              <w:top w:val="single" w:sz="4" w:space="0" w:color="auto"/>
              <w:left w:val="single" w:sz="4" w:space="0" w:color="auto"/>
              <w:bottom w:val="single" w:sz="4" w:space="0" w:color="auto"/>
              <w:right w:val="single" w:sz="4" w:space="0" w:color="auto"/>
            </w:tcBorders>
            <w:vAlign w:val="center"/>
          </w:tcPr>
          <w:p w:rsidR="008A659E" w:rsidRPr="00181D32" w:rsidRDefault="008A659E">
            <w:pPr>
              <w:ind w:firstLine="340"/>
              <w:jc w:val="both"/>
              <w:rPr>
                <w:szCs w:val="24"/>
              </w:rPr>
            </w:pPr>
          </w:p>
        </w:tc>
      </w:tr>
      <w:tr w:rsidR="008A659E" w:rsidRPr="00181D32">
        <w:tblPrEx>
          <w:tblCellMar>
            <w:top w:w="0" w:type="dxa"/>
            <w:bottom w:w="0" w:type="dxa"/>
          </w:tblCellMar>
        </w:tblPrEx>
        <w:tc>
          <w:tcPr>
            <w:tcW w:w="667" w:type="dxa"/>
            <w:tcBorders>
              <w:top w:val="single" w:sz="4" w:space="0" w:color="auto"/>
              <w:left w:val="single" w:sz="4" w:space="0" w:color="auto"/>
              <w:bottom w:val="single" w:sz="4" w:space="0" w:color="auto"/>
              <w:right w:val="single" w:sz="4" w:space="0" w:color="auto"/>
            </w:tcBorders>
          </w:tcPr>
          <w:p w:rsidR="008A659E" w:rsidRPr="00181D32" w:rsidRDefault="008A659E">
            <w:pPr>
              <w:jc w:val="both"/>
              <w:rPr>
                <w:szCs w:val="24"/>
              </w:rPr>
            </w:pPr>
          </w:p>
        </w:tc>
        <w:tc>
          <w:tcPr>
            <w:tcW w:w="3148" w:type="dxa"/>
            <w:tcBorders>
              <w:top w:val="single" w:sz="4" w:space="0" w:color="auto"/>
              <w:left w:val="single" w:sz="4" w:space="0" w:color="auto"/>
              <w:bottom w:val="single" w:sz="4" w:space="0" w:color="auto"/>
              <w:right w:val="single" w:sz="4" w:space="0" w:color="auto"/>
            </w:tcBorders>
          </w:tcPr>
          <w:p w:rsidR="008A659E" w:rsidRPr="00181D32" w:rsidRDefault="008A659E">
            <w:pPr>
              <w:jc w:val="both"/>
              <w:rPr>
                <w:i/>
                <w:szCs w:val="24"/>
              </w:rPr>
            </w:pPr>
            <w:r w:rsidRPr="00181D32">
              <w:rPr>
                <w:i/>
                <w:szCs w:val="24"/>
              </w:rPr>
              <w:t>…n-tas parametras</w:t>
            </w:r>
          </w:p>
        </w:tc>
        <w:tc>
          <w:tcPr>
            <w:tcW w:w="1615" w:type="dxa"/>
            <w:tcBorders>
              <w:top w:val="single" w:sz="4" w:space="0" w:color="auto"/>
              <w:left w:val="single" w:sz="4" w:space="0" w:color="auto"/>
              <w:bottom w:val="single" w:sz="4" w:space="0" w:color="auto"/>
              <w:right w:val="single" w:sz="4" w:space="0" w:color="auto"/>
            </w:tcBorders>
          </w:tcPr>
          <w:p w:rsidR="008A659E" w:rsidRPr="00181D32" w:rsidRDefault="008A659E">
            <w:pPr>
              <w:jc w:val="both"/>
              <w:rPr>
                <w:szCs w:val="24"/>
              </w:rPr>
            </w:pPr>
            <w:r w:rsidRPr="00181D32">
              <w:rPr>
                <w:szCs w:val="24"/>
              </w:rPr>
              <w:t>max – 100 balų</w:t>
            </w:r>
          </w:p>
        </w:tc>
        <w:tc>
          <w:tcPr>
            <w:tcW w:w="1531" w:type="dxa"/>
            <w:tcBorders>
              <w:top w:val="single" w:sz="4" w:space="0" w:color="auto"/>
              <w:left w:val="single" w:sz="4" w:space="0" w:color="auto"/>
              <w:bottom w:val="single" w:sz="4" w:space="0" w:color="auto"/>
              <w:right w:val="single" w:sz="4" w:space="0" w:color="auto"/>
            </w:tcBorders>
            <w:vAlign w:val="center"/>
          </w:tcPr>
          <w:p w:rsidR="008A659E" w:rsidRPr="00181D32" w:rsidRDefault="008A659E">
            <w:pPr>
              <w:ind w:firstLine="340"/>
              <w:jc w:val="both"/>
              <w:rPr>
                <w:szCs w:val="24"/>
              </w:rPr>
            </w:pPr>
            <w:r w:rsidRPr="00181D32">
              <w:rPr>
                <w:szCs w:val="24"/>
              </w:rPr>
              <w:t>Ln=</w:t>
            </w:r>
          </w:p>
        </w:tc>
        <w:tc>
          <w:tcPr>
            <w:tcW w:w="2786" w:type="dxa"/>
            <w:tcBorders>
              <w:top w:val="single" w:sz="4" w:space="0" w:color="auto"/>
              <w:left w:val="single" w:sz="4" w:space="0" w:color="auto"/>
              <w:bottom w:val="single" w:sz="4" w:space="0" w:color="auto"/>
              <w:right w:val="single" w:sz="4" w:space="0" w:color="auto"/>
            </w:tcBorders>
            <w:vAlign w:val="center"/>
          </w:tcPr>
          <w:p w:rsidR="008A659E" w:rsidRPr="00181D32" w:rsidRDefault="008A659E">
            <w:pPr>
              <w:ind w:firstLine="340"/>
              <w:jc w:val="both"/>
              <w:rPr>
                <w:szCs w:val="24"/>
              </w:rPr>
            </w:pPr>
          </w:p>
        </w:tc>
      </w:tr>
    </w:tbl>
    <w:p w:rsidR="005B6F12" w:rsidRPr="00181D32" w:rsidRDefault="005B6F12">
      <w:pPr>
        <w:ind w:firstLine="720"/>
        <w:jc w:val="both"/>
        <w:rPr>
          <w:szCs w:val="24"/>
        </w:rPr>
      </w:pPr>
    </w:p>
    <w:p w:rsidR="005B6F12" w:rsidRPr="00181D32" w:rsidRDefault="0014108B" w:rsidP="005B6F12">
      <w:pPr>
        <w:ind w:firstLine="720"/>
        <w:jc w:val="both"/>
        <w:rPr>
          <w:i/>
          <w:szCs w:val="24"/>
        </w:rPr>
      </w:pPr>
      <w:r w:rsidRPr="00181D32">
        <w:rPr>
          <w:i/>
          <w:szCs w:val="24"/>
          <w:highlight w:val="lightGray"/>
        </w:rPr>
        <w:t>Pirkimą vykdanti</w:t>
      </w:r>
      <w:r w:rsidR="002E54D0" w:rsidRPr="00181D32">
        <w:rPr>
          <w:i/>
          <w:szCs w:val="24"/>
          <w:highlight w:val="lightGray"/>
        </w:rPr>
        <w:t xml:space="preserve"> organizacija konkurso sąlygose nustatydama ekonominio naudingumo vertinimo kriterijus turi atsižvelgti į tai, kad e</w:t>
      </w:r>
      <w:r w:rsidR="005B6F12" w:rsidRPr="00181D32">
        <w:rPr>
          <w:i/>
          <w:szCs w:val="24"/>
          <w:highlight w:val="lightGray"/>
        </w:rPr>
        <w:t>konominio naudingumo vertinimo kriterijais negali būti tiekėjo kvalifikaciniai reikalavimai. Tiekėjo kvalifikaciniai reikalavimai skirti tik įvertinti konkurso dalyvių gebėjimą įvykdyti nagrinėjamą sutartį, o ne nustatyti ekonomiškai naudingiausi</w:t>
      </w:r>
      <w:r w:rsidR="00474F6E" w:rsidRPr="00181D32">
        <w:rPr>
          <w:i/>
          <w:szCs w:val="24"/>
          <w:highlight w:val="lightGray"/>
        </w:rPr>
        <w:t>ą</w:t>
      </w:r>
      <w:r w:rsidR="005B6F12" w:rsidRPr="00181D32">
        <w:rPr>
          <w:i/>
          <w:szCs w:val="24"/>
          <w:highlight w:val="lightGray"/>
        </w:rPr>
        <w:t xml:space="preserve"> pasiūlymą</w:t>
      </w:r>
      <w:r w:rsidR="006E5C12" w:rsidRPr="00181D32">
        <w:rPr>
          <w:i/>
          <w:szCs w:val="24"/>
          <w:highlight w:val="lightGray"/>
        </w:rPr>
        <w:t xml:space="preserve">, ko iš </w:t>
      </w:r>
      <w:r w:rsidR="005B6F12" w:rsidRPr="00181D32">
        <w:rPr>
          <w:i/>
          <w:szCs w:val="24"/>
          <w:highlight w:val="lightGray"/>
        </w:rPr>
        <w:t>esm</w:t>
      </w:r>
      <w:r w:rsidR="00474F6E" w:rsidRPr="00181D32">
        <w:rPr>
          <w:i/>
          <w:szCs w:val="24"/>
          <w:highlight w:val="lightGray"/>
        </w:rPr>
        <w:t>ė</w:t>
      </w:r>
      <w:r w:rsidR="005B6F12" w:rsidRPr="00181D32">
        <w:rPr>
          <w:i/>
          <w:szCs w:val="24"/>
          <w:highlight w:val="lightGray"/>
        </w:rPr>
        <w:t>s norima.</w:t>
      </w:r>
      <w:r w:rsidR="006E5C12" w:rsidRPr="00181D32">
        <w:rPr>
          <w:i/>
          <w:szCs w:val="24"/>
        </w:rPr>
        <w:t xml:space="preserve"> </w:t>
      </w:r>
    </w:p>
    <w:p w:rsidR="006E5C12" w:rsidRPr="00181D32" w:rsidRDefault="0014108B" w:rsidP="005B6F12">
      <w:pPr>
        <w:ind w:firstLine="720"/>
        <w:jc w:val="both"/>
        <w:rPr>
          <w:i/>
          <w:szCs w:val="24"/>
        </w:rPr>
      </w:pPr>
      <w:r w:rsidRPr="00181D32">
        <w:rPr>
          <w:i/>
          <w:szCs w:val="24"/>
          <w:highlight w:val="lightGray"/>
        </w:rPr>
        <w:t>Pirkimą vykdanti</w:t>
      </w:r>
      <w:r w:rsidR="006E5C12" w:rsidRPr="00181D32">
        <w:rPr>
          <w:i/>
          <w:szCs w:val="24"/>
          <w:highlight w:val="lightGray"/>
        </w:rPr>
        <w:t xml:space="preserve"> organizacija gali vykdyti tiekėjų kvalifikacinę atranką, nustatydamas tiekėjų kvalifikacinės atrankos kriterijus ir šių kriterijų svarbos koeficientus, ir tik šią atranką praėjusius (surinkusius </w:t>
      </w:r>
      <w:r w:rsidR="00CF1DE5" w:rsidRPr="00181D32">
        <w:rPr>
          <w:i/>
          <w:szCs w:val="24"/>
          <w:highlight w:val="lightGray"/>
        </w:rPr>
        <w:t>pirkimą vykdančios</w:t>
      </w:r>
      <w:r w:rsidR="006E5C12" w:rsidRPr="00181D32">
        <w:rPr>
          <w:i/>
          <w:szCs w:val="24"/>
          <w:highlight w:val="lightGray"/>
        </w:rPr>
        <w:t xml:space="preserve"> organizacijos nustatytą minimalų balų skaičių) tiekėjus </w:t>
      </w:r>
      <w:r w:rsidR="006E5C12" w:rsidRPr="00181D32">
        <w:rPr>
          <w:i/>
          <w:szCs w:val="24"/>
          <w:highlight w:val="lightGray"/>
        </w:rPr>
        <w:lastRenderedPageBreak/>
        <w:t xml:space="preserve">kviesti teikti pasiūlymus, tačiau tiekėjų kvalifikacinė atranka negali būti laikoma ekonominio naudingumo vertinimu </w:t>
      </w:r>
      <w:r w:rsidR="002E54D0" w:rsidRPr="00181D32">
        <w:rPr>
          <w:i/>
          <w:szCs w:val="24"/>
          <w:highlight w:val="lightGray"/>
        </w:rPr>
        <w:t>ar jos sudė</w:t>
      </w:r>
      <w:r w:rsidR="006E5C12" w:rsidRPr="00181D32">
        <w:rPr>
          <w:i/>
          <w:szCs w:val="24"/>
          <w:highlight w:val="lightGray"/>
        </w:rPr>
        <w:t>tine dalimi.</w:t>
      </w:r>
    </w:p>
    <w:p w:rsidR="008A659E" w:rsidRPr="00181D32" w:rsidRDefault="005B6F12">
      <w:pPr>
        <w:ind w:firstLine="720"/>
        <w:jc w:val="both"/>
        <w:rPr>
          <w:i/>
          <w:szCs w:val="24"/>
        </w:rPr>
      </w:pPr>
      <w:r w:rsidRPr="00181D32">
        <w:rPr>
          <w:i/>
          <w:szCs w:val="24"/>
          <w:highlight w:val="lightGray"/>
        </w:rPr>
        <w:t>Privalomas ekonominio naudingumo vertinimo kriterijus yra kaina.</w:t>
      </w:r>
    </w:p>
    <w:p w:rsidR="005B6F12" w:rsidRPr="00181D32" w:rsidRDefault="005B6F12">
      <w:pPr>
        <w:ind w:firstLine="720"/>
        <w:jc w:val="both"/>
        <w:rPr>
          <w:i/>
          <w:szCs w:val="24"/>
          <w:highlight w:val="lightGray"/>
        </w:rPr>
      </w:pPr>
    </w:p>
    <w:p w:rsidR="008A659E" w:rsidRPr="00181D32" w:rsidRDefault="0014108B">
      <w:pPr>
        <w:ind w:firstLine="720"/>
        <w:jc w:val="both"/>
        <w:rPr>
          <w:b/>
          <w:bCs/>
          <w:i/>
          <w:iCs/>
          <w:szCs w:val="24"/>
        </w:rPr>
      </w:pPr>
      <w:r w:rsidRPr="00181D32">
        <w:rPr>
          <w:i/>
          <w:szCs w:val="24"/>
          <w:highlight w:val="lightGray"/>
        </w:rPr>
        <w:t>Pirkimą vykdanti</w:t>
      </w:r>
      <w:r w:rsidR="008A659E" w:rsidRPr="00181D32">
        <w:rPr>
          <w:i/>
          <w:szCs w:val="24"/>
          <w:highlight w:val="lightGray"/>
        </w:rPr>
        <w:t xml:space="preserve"> organizacija aukščiau pateiktoje lentelėje turi nurodyti konkrečius vertinimo kriterijus ir jų parametrus</w:t>
      </w:r>
      <w:r w:rsidR="008A659E" w:rsidRPr="00181D32">
        <w:rPr>
          <w:b/>
          <w:bCs/>
          <w:i/>
          <w:szCs w:val="24"/>
          <w:highlight w:val="lightGray"/>
        </w:rPr>
        <w:t>.</w:t>
      </w:r>
      <w:r w:rsidR="008A659E" w:rsidRPr="00181D32">
        <w:rPr>
          <w:b/>
          <w:bCs/>
          <w:i/>
          <w:szCs w:val="24"/>
        </w:rPr>
        <w:t xml:space="preserve"> </w:t>
      </w:r>
      <w:r w:rsidR="008A659E" w:rsidRPr="00181D32">
        <w:rPr>
          <w:b/>
          <w:i/>
          <w:szCs w:val="24"/>
        </w:rPr>
        <w:t>Ekonominio naudingumo apskaičiavimas</w:t>
      </w:r>
    </w:p>
    <w:p w:rsidR="008A659E" w:rsidRPr="00181D32" w:rsidRDefault="008A659E">
      <w:pPr>
        <w:ind w:firstLine="720"/>
        <w:jc w:val="both"/>
        <w:rPr>
          <w:i/>
          <w:szCs w:val="24"/>
        </w:rPr>
      </w:pPr>
    </w:p>
    <w:p w:rsidR="008A659E" w:rsidRPr="00181D32" w:rsidRDefault="008A659E">
      <w:pPr>
        <w:pStyle w:val="Heading2"/>
        <w:numPr>
          <w:ilvl w:val="0"/>
          <w:numId w:val="0"/>
        </w:numPr>
        <w:ind w:firstLine="720"/>
        <w:rPr>
          <w:szCs w:val="24"/>
        </w:rPr>
      </w:pPr>
      <w:r w:rsidRPr="00181D32">
        <w:rPr>
          <w:szCs w:val="24"/>
        </w:rPr>
        <w:t>Ekonominis naudingumas (S) apskaičiuojamas sudedant tiekėjo pasiūlymo kainos C ir kitų kriterijų (T) balus:</w:t>
      </w:r>
    </w:p>
    <w:p w:rsidR="008A659E" w:rsidRPr="00181D32" w:rsidRDefault="008A659E">
      <w:pPr>
        <w:ind w:firstLine="720"/>
        <w:jc w:val="both"/>
        <w:rPr>
          <w:szCs w:val="24"/>
        </w:rPr>
      </w:pPr>
    </w:p>
    <w:p w:rsidR="008A659E" w:rsidRPr="00181D32" w:rsidRDefault="008A659E">
      <w:pPr>
        <w:ind w:firstLine="720"/>
        <w:jc w:val="both"/>
        <w:rPr>
          <w:szCs w:val="24"/>
        </w:rPr>
      </w:pPr>
      <w:r w:rsidRPr="00181D32">
        <w:rPr>
          <w:position w:val="-10"/>
          <w:szCs w:val="24"/>
        </w:rPr>
        <w:object w:dxaOrig="10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75pt" o:ole="" fillcolor="window">
            <v:imagedata r:id="rId9" o:title=""/>
          </v:shape>
          <o:OLEObject Type="Embed" ProgID="Equation.3" ShapeID="_x0000_i1025" DrawAspect="Content" ObjectID="_1562661313" r:id="rId10"/>
        </w:object>
      </w:r>
    </w:p>
    <w:p w:rsidR="008A659E" w:rsidRPr="00181D32" w:rsidRDefault="008A659E">
      <w:pPr>
        <w:ind w:firstLine="720"/>
        <w:jc w:val="both"/>
        <w:rPr>
          <w:szCs w:val="24"/>
        </w:rPr>
      </w:pPr>
    </w:p>
    <w:p w:rsidR="008A659E" w:rsidRPr="00181D32" w:rsidRDefault="008A659E">
      <w:pPr>
        <w:pStyle w:val="Heading2"/>
        <w:numPr>
          <w:ilvl w:val="0"/>
          <w:numId w:val="0"/>
        </w:numPr>
        <w:ind w:firstLine="720"/>
        <w:rPr>
          <w:szCs w:val="24"/>
        </w:rPr>
      </w:pPr>
      <w:r w:rsidRPr="00181D32">
        <w:rPr>
          <w:szCs w:val="24"/>
        </w:rPr>
        <w:t>Pasiūlymo kainos (C) balai apskaičiuojami mažiausios pasiūlytos kainos (C</w:t>
      </w:r>
      <w:r w:rsidRPr="00181D32">
        <w:rPr>
          <w:szCs w:val="24"/>
          <w:vertAlign w:val="subscript"/>
        </w:rPr>
        <w:t>min</w:t>
      </w:r>
      <w:r w:rsidRPr="00181D32">
        <w:rPr>
          <w:szCs w:val="24"/>
        </w:rPr>
        <w:t>) ir vertinamo pasiūlymo kainos (C</w:t>
      </w:r>
      <w:r w:rsidRPr="00181D32">
        <w:rPr>
          <w:szCs w:val="24"/>
          <w:vertAlign w:val="subscript"/>
        </w:rPr>
        <w:t>p</w:t>
      </w:r>
      <w:r w:rsidRPr="00181D32">
        <w:rPr>
          <w:szCs w:val="24"/>
        </w:rPr>
        <w:t>) santykį padauginant iš kainos lyginamojo svorio (X):</w:t>
      </w:r>
    </w:p>
    <w:p w:rsidR="008A659E" w:rsidRPr="00181D32" w:rsidRDefault="008A659E">
      <w:pPr>
        <w:ind w:firstLine="720"/>
        <w:jc w:val="both"/>
        <w:rPr>
          <w:szCs w:val="24"/>
        </w:rPr>
      </w:pPr>
    </w:p>
    <w:p w:rsidR="008A659E" w:rsidRPr="00181D32" w:rsidRDefault="008A659E">
      <w:pPr>
        <w:ind w:firstLine="720"/>
        <w:jc w:val="both"/>
        <w:rPr>
          <w:szCs w:val="24"/>
        </w:rPr>
      </w:pPr>
      <w:r w:rsidRPr="00181D32">
        <w:rPr>
          <w:position w:val="-32"/>
          <w:szCs w:val="24"/>
        </w:rPr>
        <w:object w:dxaOrig="1300" w:dyaOrig="720">
          <v:shape id="_x0000_i1026" type="#_x0000_t75" style="width:65.25pt;height:36pt" o:ole="" fillcolor="window">
            <v:imagedata r:id="rId11" o:title=""/>
          </v:shape>
          <o:OLEObject Type="Embed" ProgID="Equation.3" ShapeID="_x0000_i1026" DrawAspect="Content" ObjectID="_1562661314" r:id="rId12"/>
        </w:object>
      </w:r>
      <w:r w:rsidRPr="00181D32">
        <w:rPr>
          <w:szCs w:val="24"/>
        </w:rPr>
        <w:t>;</w:t>
      </w:r>
    </w:p>
    <w:p w:rsidR="008A659E" w:rsidRPr="00181D32" w:rsidRDefault="008A659E">
      <w:pPr>
        <w:ind w:firstLine="720"/>
        <w:jc w:val="both"/>
        <w:rPr>
          <w:szCs w:val="24"/>
        </w:rPr>
      </w:pPr>
    </w:p>
    <w:p w:rsidR="008A659E" w:rsidRPr="00181D32" w:rsidRDefault="008A659E">
      <w:pPr>
        <w:pStyle w:val="Heading2"/>
        <w:numPr>
          <w:ilvl w:val="0"/>
          <w:numId w:val="0"/>
        </w:numPr>
        <w:ind w:firstLine="720"/>
        <w:rPr>
          <w:szCs w:val="24"/>
        </w:rPr>
      </w:pPr>
      <w:r w:rsidRPr="00181D32">
        <w:rPr>
          <w:szCs w:val="24"/>
        </w:rPr>
        <w:t>Kriterijų (T) balai apskaičiuojami sudedant atskirų kriterijų (T</w:t>
      </w:r>
      <w:r w:rsidRPr="00181D32">
        <w:rPr>
          <w:szCs w:val="24"/>
          <w:vertAlign w:val="subscript"/>
        </w:rPr>
        <w:t>i</w:t>
      </w:r>
      <w:r w:rsidRPr="00181D32">
        <w:rPr>
          <w:szCs w:val="24"/>
        </w:rPr>
        <w:t>) balus:</w:t>
      </w:r>
    </w:p>
    <w:p w:rsidR="008A659E" w:rsidRPr="00181D32" w:rsidRDefault="008A659E">
      <w:pPr>
        <w:ind w:firstLine="720"/>
        <w:jc w:val="both"/>
        <w:rPr>
          <w:szCs w:val="24"/>
        </w:rPr>
      </w:pPr>
    </w:p>
    <w:p w:rsidR="008A659E" w:rsidRPr="00181D32" w:rsidRDefault="008A659E">
      <w:pPr>
        <w:ind w:firstLine="720"/>
        <w:jc w:val="both"/>
        <w:rPr>
          <w:szCs w:val="24"/>
        </w:rPr>
      </w:pPr>
      <w:r w:rsidRPr="00181D32">
        <w:rPr>
          <w:position w:val="-28"/>
          <w:szCs w:val="24"/>
        </w:rPr>
        <w:object w:dxaOrig="960" w:dyaOrig="540">
          <v:shape id="_x0000_i1027" type="#_x0000_t75" style="width:48pt;height:27pt" o:ole="" fillcolor="window">
            <v:imagedata r:id="rId13" o:title=""/>
          </v:shape>
          <o:OLEObject Type="Embed" ProgID="Equation.3" ShapeID="_x0000_i1027" DrawAspect="Content" ObjectID="_1562661315" r:id="rId14"/>
        </w:object>
      </w:r>
      <w:r w:rsidRPr="00181D32">
        <w:rPr>
          <w:szCs w:val="24"/>
        </w:rPr>
        <w:t>;</w:t>
      </w:r>
    </w:p>
    <w:p w:rsidR="008A659E" w:rsidRPr="00181D32" w:rsidRDefault="008A659E">
      <w:pPr>
        <w:ind w:firstLine="720"/>
        <w:jc w:val="both"/>
        <w:rPr>
          <w:szCs w:val="24"/>
        </w:rPr>
      </w:pPr>
    </w:p>
    <w:p w:rsidR="008A659E" w:rsidRPr="00181D32" w:rsidRDefault="008A659E">
      <w:pPr>
        <w:pStyle w:val="Heading2"/>
        <w:numPr>
          <w:ilvl w:val="0"/>
          <w:numId w:val="0"/>
        </w:numPr>
        <w:ind w:firstLine="720"/>
        <w:rPr>
          <w:szCs w:val="24"/>
        </w:rPr>
      </w:pPr>
      <w:r w:rsidRPr="00181D32">
        <w:rPr>
          <w:szCs w:val="24"/>
        </w:rPr>
        <w:t>Kriterijaus (T</w:t>
      </w:r>
      <w:r w:rsidRPr="00181D32">
        <w:rPr>
          <w:szCs w:val="24"/>
          <w:vertAlign w:val="subscript"/>
        </w:rPr>
        <w:t>i</w:t>
      </w:r>
      <w:r w:rsidRPr="00181D32">
        <w:rPr>
          <w:szCs w:val="24"/>
        </w:rPr>
        <w:t>) balai apskaičiuojami šio kriterijaus parametrų įvertinimų (P</w:t>
      </w:r>
      <w:r w:rsidRPr="00181D32">
        <w:rPr>
          <w:szCs w:val="24"/>
          <w:vertAlign w:val="subscript"/>
        </w:rPr>
        <w:t>s</w:t>
      </w:r>
      <w:r w:rsidRPr="00181D32">
        <w:rPr>
          <w:szCs w:val="24"/>
        </w:rPr>
        <w:t>) sumą padauginant iš vertinamo kriterijaus lyginamojo svorio (Y</w:t>
      </w:r>
      <w:r w:rsidRPr="00181D32">
        <w:rPr>
          <w:szCs w:val="24"/>
          <w:vertAlign w:val="subscript"/>
        </w:rPr>
        <w:t>i</w:t>
      </w:r>
      <w:r w:rsidRPr="00181D32">
        <w:rPr>
          <w:szCs w:val="24"/>
        </w:rPr>
        <w:t>):</w:t>
      </w:r>
    </w:p>
    <w:p w:rsidR="008A659E" w:rsidRPr="00181D32" w:rsidRDefault="008A659E">
      <w:pPr>
        <w:ind w:firstLine="720"/>
        <w:jc w:val="both"/>
        <w:rPr>
          <w:szCs w:val="24"/>
        </w:rPr>
      </w:pPr>
    </w:p>
    <w:p w:rsidR="008A659E" w:rsidRPr="00181D32" w:rsidRDefault="008A659E">
      <w:pPr>
        <w:ind w:firstLine="720"/>
        <w:jc w:val="both"/>
        <w:rPr>
          <w:szCs w:val="24"/>
        </w:rPr>
      </w:pPr>
      <w:r w:rsidRPr="00181D32">
        <w:rPr>
          <w:position w:val="-30"/>
          <w:szCs w:val="24"/>
        </w:rPr>
        <w:object w:dxaOrig="1540" w:dyaOrig="720">
          <v:shape id="_x0000_i1028" type="#_x0000_t75" style="width:77.25pt;height:36pt" o:ole="" fillcolor="window">
            <v:imagedata r:id="rId15" o:title=""/>
          </v:shape>
          <o:OLEObject Type="Embed" ProgID="Equation.3" ShapeID="_x0000_i1028" DrawAspect="Content" ObjectID="_1562661316" r:id="rId16"/>
        </w:object>
      </w:r>
      <w:r w:rsidRPr="00181D32">
        <w:rPr>
          <w:szCs w:val="24"/>
        </w:rPr>
        <w:t>;</w:t>
      </w:r>
    </w:p>
    <w:p w:rsidR="008A659E" w:rsidRPr="00181D32" w:rsidRDefault="008A659E">
      <w:pPr>
        <w:ind w:firstLine="720"/>
        <w:jc w:val="both"/>
        <w:rPr>
          <w:szCs w:val="24"/>
        </w:rPr>
      </w:pPr>
    </w:p>
    <w:p w:rsidR="008A659E" w:rsidRPr="00181D32" w:rsidRDefault="008A659E">
      <w:pPr>
        <w:pStyle w:val="Heading2"/>
        <w:numPr>
          <w:ilvl w:val="0"/>
          <w:numId w:val="0"/>
        </w:numPr>
        <w:ind w:firstLine="720"/>
        <w:rPr>
          <w:szCs w:val="24"/>
        </w:rPr>
      </w:pPr>
      <w:bookmarkStart w:id="28" w:name="_Ref60482388"/>
      <w:bookmarkStart w:id="29" w:name="_Ref60441219"/>
      <w:r w:rsidRPr="00181D32">
        <w:rPr>
          <w:szCs w:val="24"/>
        </w:rPr>
        <w:t>Kriterijaus parametro įvertinimas (P</w:t>
      </w:r>
      <w:r w:rsidRPr="00181D32">
        <w:rPr>
          <w:szCs w:val="24"/>
          <w:vertAlign w:val="subscript"/>
        </w:rPr>
        <w:t>s</w:t>
      </w:r>
      <w:r w:rsidRPr="00181D32">
        <w:rPr>
          <w:szCs w:val="24"/>
        </w:rPr>
        <w:t>) apskaičiuojamas parametro reikšmę (R</w:t>
      </w:r>
      <w:r w:rsidRPr="00181D32">
        <w:rPr>
          <w:szCs w:val="24"/>
          <w:vertAlign w:val="subscript"/>
        </w:rPr>
        <w:t>p</w:t>
      </w:r>
      <w:r w:rsidRPr="00181D32">
        <w:rPr>
          <w:szCs w:val="24"/>
        </w:rPr>
        <w:t>) palyginant su geriausia to paties parametro reikšme (R</w:t>
      </w:r>
      <w:r w:rsidRPr="00181D32">
        <w:rPr>
          <w:szCs w:val="24"/>
          <w:vertAlign w:val="subscript"/>
        </w:rPr>
        <w:t>max</w:t>
      </w:r>
      <w:r w:rsidRPr="00181D32">
        <w:rPr>
          <w:szCs w:val="24"/>
        </w:rPr>
        <w:t xml:space="preserve"> arba R</w:t>
      </w:r>
      <w:r w:rsidRPr="00181D32">
        <w:rPr>
          <w:szCs w:val="24"/>
          <w:vertAlign w:val="subscript"/>
        </w:rPr>
        <w:t>min</w:t>
      </w:r>
      <w:r w:rsidRPr="00181D32">
        <w:rPr>
          <w:szCs w:val="24"/>
        </w:rPr>
        <w:t>) ir padauginant iš vertinamo kriterijaus parametro lyginamojo svorio (L</w:t>
      </w:r>
      <w:r w:rsidRPr="00181D32">
        <w:rPr>
          <w:szCs w:val="24"/>
          <w:vertAlign w:val="subscript"/>
        </w:rPr>
        <w:t>s</w:t>
      </w:r>
      <w:r w:rsidRPr="00181D32">
        <w:rPr>
          <w:szCs w:val="24"/>
        </w:rPr>
        <w:t>).</w:t>
      </w:r>
      <w:bookmarkEnd w:id="28"/>
      <w:bookmarkEnd w:id="29"/>
    </w:p>
    <w:p w:rsidR="008A659E" w:rsidRPr="00181D32" w:rsidRDefault="008A659E">
      <w:pPr>
        <w:ind w:firstLine="720"/>
        <w:jc w:val="both"/>
        <w:rPr>
          <w:szCs w:val="24"/>
        </w:rPr>
      </w:pPr>
      <w:r w:rsidRPr="00181D32">
        <w:rPr>
          <w:szCs w:val="24"/>
        </w:rPr>
        <w:t>Priklausomai nuo to, kuri (didžiausia ar mažiausia) vertinama kriterijaus parametro reikšmė laikoma geriausia, kriterijaus parametras (P</w:t>
      </w:r>
      <w:r w:rsidRPr="00181D32">
        <w:rPr>
          <w:szCs w:val="24"/>
          <w:vertAlign w:val="subscript"/>
        </w:rPr>
        <w:t>s</w:t>
      </w:r>
      <w:r w:rsidRPr="00181D32">
        <w:rPr>
          <w:szCs w:val="24"/>
        </w:rPr>
        <w:t>) įvertinamas pagal šias formules:</w:t>
      </w:r>
    </w:p>
    <w:p w:rsidR="008A659E" w:rsidRPr="00181D32" w:rsidRDefault="008A659E">
      <w:pPr>
        <w:pStyle w:val="Heading3"/>
        <w:numPr>
          <w:ilvl w:val="0"/>
          <w:numId w:val="0"/>
        </w:numPr>
        <w:ind w:left="720"/>
        <w:rPr>
          <w:szCs w:val="24"/>
        </w:rPr>
      </w:pPr>
      <w:r w:rsidRPr="00181D32">
        <w:rPr>
          <w:szCs w:val="24"/>
        </w:rPr>
        <w:t>jeigu geriausia parametro reikšme yra didžiausia jo reikšmė:</w:t>
      </w:r>
    </w:p>
    <w:p w:rsidR="008A659E" w:rsidRPr="00181D32" w:rsidRDefault="008A659E">
      <w:pPr>
        <w:ind w:firstLine="720"/>
        <w:jc w:val="both"/>
        <w:rPr>
          <w:szCs w:val="24"/>
        </w:rPr>
      </w:pPr>
    </w:p>
    <w:p w:rsidR="008A659E" w:rsidRPr="00181D32" w:rsidRDefault="008A659E">
      <w:pPr>
        <w:ind w:firstLine="720"/>
        <w:jc w:val="both"/>
        <w:rPr>
          <w:szCs w:val="24"/>
        </w:rPr>
      </w:pPr>
      <w:r w:rsidRPr="00181D32">
        <w:rPr>
          <w:position w:val="-30"/>
          <w:szCs w:val="24"/>
        </w:rPr>
        <w:object w:dxaOrig="1359" w:dyaOrig="720">
          <v:shape id="_x0000_i1029" type="#_x0000_t75" style="width:68.25pt;height:36pt" o:ole="" fillcolor="window">
            <v:imagedata r:id="rId17" o:title=""/>
          </v:shape>
          <o:OLEObject Type="Embed" ProgID="Equation.3" ShapeID="_x0000_i1029" DrawAspect="Content" ObjectID="_1562661317" r:id="rId18"/>
        </w:object>
      </w:r>
      <w:r w:rsidRPr="00181D32">
        <w:rPr>
          <w:szCs w:val="24"/>
        </w:rPr>
        <w:t>;</w:t>
      </w:r>
    </w:p>
    <w:p w:rsidR="008A659E" w:rsidRPr="00181D32" w:rsidRDefault="008A659E">
      <w:pPr>
        <w:ind w:firstLine="720"/>
        <w:jc w:val="both"/>
        <w:rPr>
          <w:szCs w:val="24"/>
        </w:rPr>
      </w:pPr>
    </w:p>
    <w:p w:rsidR="008A659E" w:rsidRPr="00181D32" w:rsidRDefault="008A659E">
      <w:pPr>
        <w:pStyle w:val="Heading3"/>
        <w:numPr>
          <w:ilvl w:val="0"/>
          <w:numId w:val="0"/>
        </w:numPr>
        <w:ind w:firstLine="720"/>
        <w:rPr>
          <w:szCs w:val="24"/>
        </w:rPr>
      </w:pPr>
      <w:r w:rsidRPr="00181D32">
        <w:rPr>
          <w:szCs w:val="24"/>
        </w:rPr>
        <w:t>jeigu geriausia parametro reikšme yra mažiausia jo reikšmė:</w:t>
      </w:r>
    </w:p>
    <w:p w:rsidR="008A659E" w:rsidRPr="00181D32" w:rsidRDefault="008A659E">
      <w:pPr>
        <w:jc w:val="both"/>
        <w:rPr>
          <w:szCs w:val="24"/>
        </w:rPr>
      </w:pPr>
    </w:p>
    <w:p w:rsidR="008A659E" w:rsidRPr="00181D32" w:rsidRDefault="008A659E">
      <w:pPr>
        <w:ind w:firstLine="720"/>
        <w:jc w:val="both"/>
        <w:rPr>
          <w:szCs w:val="24"/>
        </w:rPr>
      </w:pPr>
      <w:r w:rsidRPr="00181D32">
        <w:rPr>
          <w:position w:val="-32"/>
          <w:szCs w:val="24"/>
        </w:rPr>
        <w:object w:dxaOrig="1340" w:dyaOrig="720">
          <v:shape id="_x0000_i1030" type="#_x0000_t75" style="width:66.75pt;height:36pt" o:ole="" fillcolor="window">
            <v:imagedata r:id="rId19" o:title=""/>
          </v:shape>
          <o:OLEObject Type="Embed" ProgID="Equation.3" ShapeID="_x0000_i1030" DrawAspect="Content" ObjectID="_1562661318" r:id="rId20"/>
        </w:object>
      </w:r>
      <w:r w:rsidRPr="00181D32">
        <w:rPr>
          <w:szCs w:val="24"/>
        </w:rPr>
        <w:t>.</w:t>
      </w:r>
    </w:p>
    <w:p w:rsidR="00465AF9" w:rsidRPr="00181D32" w:rsidRDefault="00465AF9">
      <w:pPr>
        <w:pStyle w:val="Heading1"/>
        <w:rPr>
          <w:sz w:val="24"/>
          <w:szCs w:val="24"/>
        </w:rPr>
      </w:pPr>
      <w:bookmarkStart w:id="30" w:name="_Toc60525491"/>
      <w:bookmarkStart w:id="31" w:name="_Toc47844937"/>
      <w:bookmarkStart w:id="32" w:name="_Toc440874122"/>
      <w:r w:rsidRPr="00181D32">
        <w:rPr>
          <w:sz w:val="24"/>
          <w:szCs w:val="24"/>
        </w:rPr>
        <w:lastRenderedPageBreak/>
        <w:t>DERYBŲ VYKDYMAS</w:t>
      </w:r>
      <w:bookmarkEnd w:id="32"/>
    </w:p>
    <w:p w:rsidR="003150D7" w:rsidRPr="00181D32" w:rsidRDefault="003150D7" w:rsidP="003150D7">
      <w:pPr>
        <w:ind w:left="567"/>
        <w:jc w:val="both"/>
        <w:rPr>
          <w:szCs w:val="24"/>
        </w:rPr>
      </w:pPr>
      <w:r w:rsidRPr="00181D32">
        <w:rPr>
          <w:szCs w:val="24"/>
        </w:rPr>
        <w:t>Derybos vykdomos nebus.</w:t>
      </w:r>
      <w:r w:rsidRPr="00181D32">
        <w:rPr>
          <w:rStyle w:val="FootnoteReference"/>
          <w:szCs w:val="24"/>
        </w:rPr>
        <w:footnoteReference w:id="3"/>
      </w:r>
      <w:r w:rsidRPr="00181D32">
        <w:rPr>
          <w:szCs w:val="24"/>
        </w:rPr>
        <w:t xml:space="preserve"> </w:t>
      </w:r>
      <w:r w:rsidRPr="00181D32">
        <w:rPr>
          <w:b/>
          <w:i/>
          <w:color w:val="FF0000"/>
          <w:szCs w:val="24"/>
        </w:rPr>
        <w:t>arba</w:t>
      </w:r>
    </w:p>
    <w:p w:rsidR="003150D7" w:rsidRPr="00181D32" w:rsidRDefault="003150D7" w:rsidP="00181D32">
      <w:pPr>
        <w:pStyle w:val="Heading2"/>
        <w:ind w:left="0" w:firstLine="567"/>
        <w:rPr>
          <w:i/>
          <w:szCs w:val="24"/>
        </w:rPr>
      </w:pPr>
      <w:r w:rsidRPr="00181D32">
        <w:rPr>
          <w:szCs w:val="24"/>
        </w:rPr>
        <w:t>Jei pirkimą vykdančios organizacijos netenkina pateikti pasiūlymai, Komisijos sprendimu visi šiose konkurso sąlygose nustatytus minimalius reikalavimus atitinkantys tiekėjai gali būti kviečiami deryboms</w:t>
      </w:r>
      <w:r w:rsidRPr="00181D32">
        <w:rPr>
          <w:rStyle w:val="FootnoteReference"/>
          <w:szCs w:val="24"/>
        </w:rPr>
        <w:footnoteReference w:id="4"/>
      </w:r>
      <w:r w:rsidRPr="00181D32">
        <w:rPr>
          <w:szCs w:val="24"/>
        </w:rPr>
        <w:t xml:space="preserve"> </w:t>
      </w:r>
      <w:r w:rsidRPr="00181D32">
        <w:rPr>
          <w:b/>
          <w:i/>
          <w:color w:val="FF0000"/>
          <w:szCs w:val="24"/>
        </w:rPr>
        <w:t>arba</w:t>
      </w:r>
      <w:r w:rsidRPr="00181D32">
        <w:rPr>
          <w:szCs w:val="24"/>
        </w:rPr>
        <w:t xml:space="preserve"> Visi šiose derybų sąlygose nustatytus minimalius reikalavimus atitinkantys tiekėjai bus kviečiami der</w:t>
      </w:r>
      <w:r w:rsidR="00BE3BBC" w:rsidRPr="00181D32">
        <w:rPr>
          <w:szCs w:val="24"/>
        </w:rPr>
        <w:t>ėtis</w:t>
      </w:r>
      <w:r w:rsidRPr="00181D32">
        <w:rPr>
          <w:rStyle w:val="FootnoteReference"/>
          <w:szCs w:val="24"/>
        </w:rPr>
        <w:footnoteReference w:id="5"/>
      </w:r>
      <w:r w:rsidRPr="00181D32">
        <w:rPr>
          <w:szCs w:val="24"/>
        </w:rPr>
        <w:t xml:space="preserve"> </w:t>
      </w:r>
      <w:r w:rsidRPr="00181D32">
        <w:rPr>
          <w:i/>
          <w:color w:val="FF0000"/>
          <w:szCs w:val="24"/>
        </w:rPr>
        <w:t>(pasirinkti)</w:t>
      </w:r>
      <w:r w:rsidRPr="00181D32">
        <w:rPr>
          <w:i/>
          <w:szCs w:val="24"/>
        </w:rPr>
        <w:t>.</w:t>
      </w:r>
    </w:p>
    <w:p w:rsidR="00966BBD" w:rsidRPr="00181D32" w:rsidRDefault="005E113A" w:rsidP="00181D32">
      <w:pPr>
        <w:pStyle w:val="Heading2"/>
        <w:ind w:left="0" w:firstLine="567"/>
        <w:rPr>
          <w:szCs w:val="24"/>
        </w:rPr>
      </w:pPr>
      <w:r w:rsidRPr="00181D32">
        <w:rPr>
          <w:szCs w:val="24"/>
        </w:rPr>
        <w:t>Derybos gali būti vykdomos dėl visų perkamų prekių ar paslaugų charakteristikų, įskaitant kainą, kokybę, komercines sąlygas ir socialinius, aplinkosaugos ir inovacinius aspektus. Nesiderama dėl</w:t>
      </w:r>
      <w:r w:rsidR="00347D90" w:rsidRPr="00181D32">
        <w:rPr>
          <w:szCs w:val="24"/>
        </w:rPr>
        <w:t xml:space="preserve"> kvietime dalyvauti pirkime ir kituose pirkimo dokumentuose nurodytų</w:t>
      </w:r>
      <w:r w:rsidRPr="00181D32">
        <w:rPr>
          <w:szCs w:val="24"/>
        </w:rPr>
        <w:t xml:space="preserve"> minimalių reikalavimų, taikomų pirkimo objektui, tiekėjų kvalifikacijai, tiekėjų pasiūlymams, šių pasiūlymų vertinimo kriterijų ir esminių pirkimo sutarties sąlygų.</w:t>
      </w:r>
      <w:r w:rsidR="00230036" w:rsidRPr="00181D32">
        <w:rPr>
          <w:szCs w:val="24"/>
        </w:rPr>
        <w:t xml:space="preserve"> </w:t>
      </w:r>
    </w:p>
    <w:p w:rsidR="00ED3D9A" w:rsidRPr="00181D32" w:rsidRDefault="00966BBD" w:rsidP="00181D32">
      <w:pPr>
        <w:pStyle w:val="Heading2"/>
        <w:rPr>
          <w:szCs w:val="24"/>
        </w:rPr>
      </w:pPr>
      <w:r w:rsidRPr="00181D32">
        <w:rPr>
          <w:szCs w:val="24"/>
          <w:shd w:val="clear" w:color="auto" w:fill="FFFFFF"/>
        </w:rPr>
        <w:t xml:space="preserve">Į derybas kviečiami visi pasiūlymus pateikę tiekėjai, atitinkantys </w:t>
      </w:r>
      <w:r w:rsidRPr="00181D32">
        <w:rPr>
          <w:szCs w:val="24"/>
        </w:rPr>
        <w:t>pirkimą vykdančios organizacijos</w:t>
      </w:r>
      <w:r w:rsidRPr="00181D32">
        <w:rPr>
          <w:szCs w:val="24"/>
          <w:shd w:val="clear" w:color="auto" w:fill="FFFFFF"/>
        </w:rPr>
        <w:t xml:space="preserve"> nustatytus minimalius kvalifikacijos ir pasiūlymų pateikimo reikalavimus.</w:t>
      </w:r>
    </w:p>
    <w:p w:rsidR="00ED3D9A" w:rsidRPr="00181D32" w:rsidRDefault="00966BBD" w:rsidP="00181D32">
      <w:pPr>
        <w:pStyle w:val="Heading2"/>
        <w:rPr>
          <w:szCs w:val="24"/>
        </w:rPr>
      </w:pPr>
      <w:r w:rsidRPr="00181D32">
        <w:rPr>
          <w:szCs w:val="24"/>
        </w:rPr>
        <w:t>Komisija, įvertinusi tiekėjų kvalifikaciją ir pasiūlymus, visiems tiekėjams, kurių pasiūlymai nebuvo atmesti, raštu nurodys laiką, kada reikia atvykti į derybas.</w:t>
      </w:r>
      <w:r w:rsidRPr="00181D32">
        <w:rPr>
          <w:rStyle w:val="FootnoteReference"/>
          <w:szCs w:val="24"/>
        </w:rPr>
        <w:footnoteReference w:id="6"/>
      </w:r>
    </w:p>
    <w:p w:rsidR="00ED3D9A" w:rsidRPr="00181D32" w:rsidRDefault="006D26F3" w:rsidP="00181D32">
      <w:pPr>
        <w:pStyle w:val="Heading2"/>
        <w:ind w:left="0" w:firstLine="567"/>
        <w:rPr>
          <w:szCs w:val="24"/>
        </w:rPr>
      </w:pPr>
      <w:r w:rsidRPr="00181D32">
        <w:rPr>
          <w:color w:val="000000"/>
          <w:szCs w:val="24"/>
          <w:shd w:val="clear" w:color="auto" w:fill="FFFFFF"/>
        </w:rPr>
        <w:t>Derybų</w:t>
      </w:r>
      <w:r w:rsidRPr="00181D32">
        <w:rPr>
          <w:szCs w:val="24"/>
        </w:rPr>
        <w:t xml:space="preserve"> procedūrų metu </w:t>
      </w:r>
      <w:r w:rsidR="0040376B" w:rsidRPr="00181D32">
        <w:rPr>
          <w:szCs w:val="24"/>
        </w:rPr>
        <w:t>pirkimą vykdanti</w:t>
      </w:r>
      <w:r w:rsidRPr="00181D32">
        <w:rPr>
          <w:szCs w:val="24"/>
        </w:rPr>
        <w:t xml:space="preserve"> organizacija laikosi šių sąlygų: tretiesiems asmenims neatskleidžia jokios iš ti</w:t>
      </w:r>
      <w:r w:rsidR="00304D07" w:rsidRPr="00181D32">
        <w:rPr>
          <w:szCs w:val="24"/>
        </w:rPr>
        <w:t>e</w:t>
      </w:r>
      <w:r w:rsidRPr="00181D32">
        <w:rPr>
          <w:szCs w:val="24"/>
        </w:rPr>
        <w:t xml:space="preserve">kėjo gautos informacijos be jo sutikimo; derybos vykdomos su kiekvienu tiekėju atskirai, derybos protokoluojamos; derybų protokolą pasirašo </w:t>
      </w:r>
      <w:r w:rsidR="0014108B" w:rsidRPr="00181D32">
        <w:rPr>
          <w:szCs w:val="24"/>
        </w:rPr>
        <w:t>pirkimą vykdančios</w:t>
      </w:r>
      <w:r w:rsidRPr="00181D32">
        <w:rPr>
          <w:szCs w:val="24"/>
        </w:rPr>
        <w:t xml:space="preserve"> organizacijos pirkimo komisijos pirmininkas ir teikėjo, su kuriuo derėtasi, įgaliotas atstovas.</w:t>
      </w:r>
      <w:r w:rsidR="00ED3D9A" w:rsidRPr="00181D32">
        <w:rPr>
          <w:szCs w:val="24"/>
        </w:rPr>
        <w:t xml:space="preserve"> </w:t>
      </w:r>
    </w:p>
    <w:p w:rsidR="00ED3D9A" w:rsidRPr="00181D32" w:rsidRDefault="00ED3D9A" w:rsidP="00181D32">
      <w:pPr>
        <w:pStyle w:val="Heading2"/>
        <w:ind w:left="0" w:firstLine="567"/>
        <w:rPr>
          <w:szCs w:val="24"/>
        </w:rPr>
      </w:pPr>
      <w:r w:rsidRPr="00181D32">
        <w:rPr>
          <w:szCs w:val="24"/>
        </w:rPr>
        <w:t xml:space="preserve">Derybų metu tiekėjai negali būti diskriminuojami jiems pateikiant skirtingą informaciją arba kaip nors kitaip ribojant atskirų tiekėjų galimybes pagerinti savo pasiūlymus. </w:t>
      </w:r>
    </w:p>
    <w:p w:rsidR="00230036" w:rsidRPr="00181D32" w:rsidRDefault="00683047" w:rsidP="00230036">
      <w:pPr>
        <w:pStyle w:val="Heading2"/>
        <w:ind w:left="0" w:firstLine="567"/>
        <w:rPr>
          <w:szCs w:val="24"/>
        </w:rPr>
      </w:pPr>
      <w:r w:rsidRPr="00181D32">
        <w:rPr>
          <w:color w:val="000000"/>
          <w:szCs w:val="24"/>
          <w:shd w:val="clear" w:color="auto" w:fill="FFFFFF"/>
        </w:rPr>
        <w:t xml:space="preserve">Tiekėjų galutiniai pasiūlymai vertinami pagal tiekėjams kvietime dalyvauti pirkime nurodytus vertinimo kriterijus. </w:t>
      </w:r>
      <w:r w:rsidR="00723662" w:rsidRPr="00181D32">
        <w:rPr>
          <w:color w:val="000000"/>
          <w:szCs w:val="24"/>
          <w:shd w:val="clear" w:color="auto" w:fill="FFFFFF"/>
        </w:rPr>
        <w:t>G</w:t>
      </w:r>
      <w:r w:rsidRPr="00181D32">
        <w:rPr>
          <w:color w:val="000000"/>
          <w:szCs w:val="24"/>
          <w:shd w:val="clear" w:color="auto" w:fill="FFFFFF"/>
        </w:rPr>
        <w:t>alutiniais pasiūlymais yra laikomi derybų protokolai ir pirminiai tiekėjų pasiūlymai, kiek jie nebuvo pakeisti derybų metu.</w:t>
      </w:r>
      <w:r w:rsidR="00230036" w:rsidRPr="00181D32">
        <w:rPr>
          <w:szCs w:val="24"/>
        </w:rPr>
        <w:t xml:space="preserve"> </w:t>
      </w:r>
    </w:p>
    <w:p w:rsidR="00FB73E1" w:rsidRPr="00181D32" w:rsidRDefault="00FB73E1" w:rsidP="00181D32">
      <w:pPr>
        <w:pStyle w:val="Heading2"/>
        <w:ind w:left="0" w:firstLine="567"/>
        <w:rPr>
          <w:szCs w:val="24"/>
        </w:rPr>
      </w:pPr>
      <w:r w:rsidRPr="00181D32">
        <w:rPr>
          <w:szCs w:val="24"/>
        </w:rPr>
        <w:t>Baigus derybas ir įvertinus galutinius pasiūlymus patvirtinama pasiūlymų eilė. Jei tiekėjas neatvyko į derybas, sudarant pasiūlymų eilę, vertinamas pirminis neatvykusio tiekėjo pasiūlymas.</w:t>
      </w:r>
    </w:p>
    <w:p w:rsidR="00FB73E1" w:rsidRPr="00181D32" w:rsidRDefault="00FB73E1" w:rsidP="00181D32">
      <w:pPr>
        <w:rPr>
          <w:szCs w:val="24"/>
        </w:rPr>
      </w:pPr>
    </w:p>
    <w:p w:rsidR="00C41FD5" w:rsidRPr="00181D32" w:rsidRDefault="00C41FD5" w:rsidP="00181D32">
      <w:pPr>
        <w:pStyle w:val="Heading2"/>
        <w:numPr>
          <w:ilvl w:val="0"/>
          <w:numId w:val="0"/>
        </w:numPr>
        <w:ind w:left="567"/>
        <w:rPr>
          <w:szCs w:val="24"/>
        </w:rPr>
      </w:pPr>
    </w:p>
    <w:p w:rsidR="008A659E" w:rsidRPr="00181D32" w:rsidRDefault="008A659E">
      <w:pPr>
        <w:pStyle w:val="Heading1"/>
        <w:rPr>
          <w:sz w:val="24"/>
          <w:szCs w:val="24"/>
        </w:rPr>
      </w:pPr>
      <w:bookmarkStart w:id="33" w:name="_Toc440874123"/>
      <w:r w:rsidRPr="00181D32">
        <w:rPr>
          <w:sz w:val="24"/>
          <w:szCs w:val="24"/>
        </w:rPr>
        <w:t>PASIŪLYMŲ EILĖ</w:t>
      </w:r>
      <w:bookmarkEnd w:id="30"/>
      <w:bookmarkEnd w:id="31"/>
      <w:bookmarkEnd w:id="33"/>
    </w:p>
    <w:p w:rsidR="00754618" w:rsidRPr="00181D32" w:rsidRDefault="00754618" w:rsidP="00181D32">
      <w:pPr>
        <w:pStyle w:val="Heading2"/>
        <w:ind w:left="0" w:firstLine="567"/>
        <w:rPr>
          <w:szCs w:val="24"/>
        </w:rPr>
      </w:pPr>
      <w:r w:rsidRPr="00181D32">
        <w:rPr>
          <w:szCs w:val="24"/>
        </w:rPr>
        <w:t xml:space="preserve"> </w:t>
      </w:r>
      <w:r w:rsidR="002654E4" w:rsidRPr="00181D32">
        <w:rPr>
          <w:szCs w:val="24"/>
        </w:rPr>
        <w:t>Pirkimą vykdanti</w:t>
      </w:r>
      <w:r w:rsidR="008A659E" w:rsidRPr="00181D32">
        <w:rPr>
          <w:szCs w:val="24"/>
        </w:rPr>
        <w:t xml:space="preserve"> organizacija įvertina pateiktus pasiūlymus ir nustato pasiūlymų eilę. Šioje eilėje pasiūlymai surašomi</w:t>
      </w:r>
      <w:r w:rsidR="008A659E" w:rsidRPr="00181D32">
        <w:rPr>
          <w:i/>
          <w:szCs w:val="24"/>
        </w:rPr>
        <w:t xml:space="preserve"> </w:t>
      </w:r>
      <w:r w:rsidR="008A659E" w:rsidRPr="00181D32">
        <w:rPr>
          <w:i/>
          <w:szCs w:val="24"/>
          <w:highlight w:val="lightGray"/>
        </w:rPr>
        <w:t>[</w:t>
      </w:r>
      <w:r w:rsidR="009A1709" w:rsidRPr="00181D32">
        <w:rPr>
          <w:i/>
          <w:szCs w:val="24"/>
          <w:highlight w:val="lightGray"/>
        </w:rPr>
        <w:t>pirkimą vykdanti organizacija</w:t>
      </w:r>
      <w:r w:rsidR="008A659E" w:rsidRPr="00181D32">
        <w:rPr>
          <w:i/>
          <w:szCs w:val="24"/>
          <w:highlight w:val="lightGray"/>
        </w:rPr>
        <w:t xml:space="preserve"> atitinkamai įrašo „ekonominio naudingumo mažėjimo“ arba „kainos didėjimo tvarka“]</w:t>
      </w:r>
      <w:r w:rsidR="008A659E" w:rsidRPr="00181D32">
        <w:rPr>
          <w:szCs w:val="24"/>
        </w:rPr>
        <w:t>. Ši eilė nedelsiant pranešama pasiūlymus pateikusiems tiekėjams</w:t>
      </w:r>
      <w:r w:rsidR="00E0454B" w:rsidRPr="00181D32">
        <w:rPr>
          <w:szCs w:val="24"/>
        </w:rPr>
        <w:t>.</w:t>
      </w:r>
    </w:p>
    <w:p w:rsidR="00754618" w:rsidRPr="00181D32" w:rsidRDefault="00754618" w:rsidP="00181D32">
      <w:pPr>
        <w:pStyle w:val="Heading2"/>
        <w:ind w:left="0" w:firstLine="567"/>
        <w:rPr>
          <w:szCs w:val="24"/>
        </w:rPr>
      </w:pPr>
      <w:r w:rsidRPr="00181D32">
        <w:rPr>
          <w:szCs w:val="24"/>
        </w:rPr>
        <w:t>Tais atvejais, kai pasiūlymą pateikė tik vienas tiekėjas, pasiūlymų eilė nenustatoma ir jo pasiūlymas laikomas laimėjusiu, jeigu nebuvo atmestas pagal šių konkurso sąlygų nuostatas.</w:t>
      </w:r>
    </w:p>
    <w:p w:rsidR="00754618" w:rsidRPr="00181D32" w:rsidRDefault="00754618" w:rsidP="00181D32">
      <w:pPr>
        <w:rPr>
          <w:szCs w:val="24"/>
        </w:rPr>
      </w:pPr>
    </w:p>
    <w:p w:rsidR="008A659E" w:rsidRPr="00181D32" w:rsidRDefault="008A659E" w:rsidP="00754618">
      <w:pPr>
        <w:pStyle w:val="Heading2"/>
        <w:ind w:left="0" w:firstLine="567"/>
        <w:rPr>
          <w:szCs w:val="24"/>
        </w:rPr>
      </w:pPr>
      <w:r w:rsidRPr="00181D32">
        <w:rPr>
          <w:szCs w:val="24"/>
        </w:rPr>
        <w:t>Kai keli pasiūlymai pateikiami vienodomis kainomis</w:t>
      </w:r>
      <w:r w:rsidR="00F61B9D" w:rsidRPr="00181D32">
        <w:rPr>
          <w:szCs w:val="24"/>
        </w:rPr>
        <w:t xml:space="preserve"> </w:t>
      </w:r>
      <w:r w:rsidR="00F61B9D" w:rsidRPr="00181D32">
        <w:rPr>
          <w:i/>
          <w:szCs w:val="24"/>
          <w:highlight w:val="lightGray"/>
        </w:rPr>
        <w:t>[kai vertinama pagal mažiausią kainą]</w:t>
      </w:r>
      <w:r w:rsidR="00F61B9D" w:rsidRPr="00181D32">
        <w:rPr>
          <w:szCs w:val="24"/>
        </w:rPr>
        <w:t xml:space="preserve"> surenka vienodą balų skaičių</w:t>
      </w:r>
      <w:r w:rsidR="003D30EC" w:rsidRPr="00181D32">
        <w:rPr>
          <w:szCs w:val="24"/>
        </w:rPr>
        <w:t xml:space="preserve"> </w:t>
      </w:r>
      <w:r w:rsidR="003D30EC" w:rsidRPr="00181D32">
        <w:rPr>
          <w:i/>
          <w:szCs w:val="24"/>
          <w:highlight w:val="lightGray"/>
        </w:rPr>
        <w:t>[</w:t>
      </w:r>
      <w:r w:rsidR="00F61B9D" w:rsidRPr="00181D32">
        <w:rPr>
          <w:i/>
          <w:szCs w:val="24"/>
          <w:highlight w:val="lightGray"/>
        </w:rPr>
        <w:t>kai vertinama pagal ekonomin</w:t>
      </w:r>
      <w:r w:rsidR="00304D07" w:rsidRPr="00181D32">
        <w:rPr>
          <w:i/>
          <w:szCs w:val="24"/>
          <w:highlight w:val="lightGray"/>
        </w:rPr>
        <w:t>į</w:t>
      </w:r>
      <w:r w:rsidR="00F61B9D" w:rsidRPr="00181D32">
        <w:rPr>
          <w:i/>
          <w:szCs w:val="24"/>
          <w:highlight w:val="lightGray"/>
        </w:rPr>
        <w:t xml:space="preserve"> naudingumą</w:t>
      </w:r>
      <w:r w:rsidR="003D30EC" w:rsidRPr="00181D32">
        <w:rPr>
          <w:i/>
          <w:szCs w:val="24"/>
          <w:highlight w:val="lightGray"/>
        </w:rPr>
        <w:t>]</w:t>
      </w:r>
      <w:r w:rsidRPr="00181D32">
        <w:rPr>
          <w:szCs w:val="24"/>
        </w:rPr>
        <w:t xml:space="preserve">, sudarant pasiūlymų eilę pirmesniu į šią eilę įrašomas tiekėjas, anksčiausiai įregistravęs voką su pasiūlymais. </w:t>
      </w:r>
    </w:p>
    <w:p w:rsidR="008A659E" w:rsidRPr="00181D32" w:rsidRDefault="008A659E">
      <w:pPr>
        <w:rPr>
          <w:szCs w:val="24"/>
        </w:rPr>
      </w:pPr>
    </w:p>
    <w:p w:rsidR="008A659E" w:rsidRPr="00181D32" w:rsidRDefault="008A659E">
      <w:pPr>
        <w:pStyle w:val="Heading1"/>
        <w:rPr>
          <w:sz w:val="24"/>
          <w:szCs w:val="24"/>
        </w:rPr>
      </w:pPr>
      <w:bookmarkStart w:id="34" w:name="_Toc60525493"/>
      <w:bookmarkStart w:id="35" w:name="_Toc47844939"/>
      <w:bookmarkStart w:id="36" w:name="_Toc440874124"/>
      <w:r w:rsidRPr="00181D32">
        <w:rPr>
          <w:sz w:val="24"/>
          <w:szCs w:val="24"/>
        </w:rPr>
        <w:t>SPRENDIMAS APIE KONKURSĄ LAIMĖJUSĮ PASIŪLYMĄ</w:t>
      </w:r>
      <w:bookmarkEnd w:id="34"/>
      <w:bookmarkEnd w:id="35"/>
      <w:bookmarkEnd w:id="36"/>
    </w:p>
    <w:p w:rsidR="00012CB8" w:rsidRPr="00181D32" w:rsidRDefault="0014108B" w:rsidP="00012CB8">
      <w:pPr>
        <w:pStyle w:val="Heading2"/>
        <w:ind w:left="0" w:firstLine="426"/>
        <w:rPr>
          <w:szCs w:val="24"/>
        </w:rPr>
      </w:pPr>
      <w:r w:rsidRPr="00181D32">
        <w:rPr>
          <w:szCs w:val="24"/>
        </w:rPr>
        <w:t xml:space="preserve">Pirkimą vykdanti </w:t>
      </w:r>
      <w:r w:rsidR="008A659E" w:rsidRPr="00181D32">
        <w:rPr>
          <w:szCs w:val="24"/>
        </w:rPr>
        <w:t xml:space="preserve">organizacija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p>
    <w:p w:rsidR="008A659E" w:rsidRPr="00181D32" w:rsidRDefault="0014108B" w:rsidP="00012CB8">
      <w:pPr>
        <w:pStyle w:val="Heading2"/>
        <w:ind w:left="0" w:firstLine="426"/>
        <w:rPr>
          <w:szCs w:val="24"/>
        </w:rPr>
      </w:pPr>
      <w:r w:rsidRPr="00181D32">
        <w:rPr>
          <w:szCs w:val="24"/>
        </w:rPr>
        <w:t>Pirkimą vykdanti</w:t>
      </w:r>
      <w:r w:rsidR="008A659E" w:rsidRPr="00181D32">
        <w:rPr>
          <w:szCs w:val="24"/>
        </w:rPr>
        <w:t xml:space="preserve"> organizacija, priėmusi 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p>
    <w:p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gavusi tiekėjo raštu pateiktą prašymą apie pasiūlymo atmetimo arba pasiūlymo pripažinimo laimėjusiu priežastis, atsako ne vėliau kaip per 15 kalendorinių dienų nuo prašymo gavimo dienos.</w:t>
      </w:r>
    </w:p>
    <w:p w:rsidR="008A659E" w:rsidRPr="00181D32" w:rsidRDefault="008A659E">
      <w:pPr>
        <w:pStyle w:val="Heading2"/>
        <w:ind w:left="0" w:firstLine="426"/>
        <w:rPr>
          <w:szCs w:val="24"/>
        </w:rPr>
      </w:pPr>
      <w:r w:rsidRPr="00181D32">
        <w:rPr>
          <w:szCs w:val="24"/>
        </w:rPr>
        <w:t xml:space="preserve">Jeigu tiekėjas, kuriam buvo pasiūlyta sudaryti pirkimo sutartį, raštu atsisako ją sudaryti arba iki nurodyto laiko neatvyksta sudaryti pirkimo sutarties arba nepateikia </w:t>
      </w:r>
      <w:r w:rsidR="008C6749" w:rsidRPr="00181D32">
        <w:rPr>
          <w:szCs w:val="24"/>
        </w:rPr>
        <w:t xml:space="preserve">pirkimo </w:t>
      </w:r>
      <w:r w:rsidRPr="00181D32">
        <w:rPr>
          <w:szCs w:val="24"/>
        </w:rPr>
        <w:t xml:space="preserve">sutarties įvykdymo užtikrinimo, laikoma, kad jis atsisakė sudaryti pirkimo sutartį. Tuo atveju </w:t>
      </w:r>
      <w:r w:rsidR="0014108B" w:rsidRPr="00181D32">
        <w:rPr>
          <w:szCs w:val="24"/>
        </w:rPr>
        <w:t xml:space="preserve">pirkimą vykdanti </w:t>
      </w:r>
      <w:r w:rsidRPr="00181D32">
        <w:rPr>
          <w:szCs w:val="24"/>
        </w:rPr>
        <w:t>organizacija siūlo sudaryti pirkimo sutartį tiekėjui, kurio pasiūlymas pagal patvirtintą pasiūlymų eilę yra pirmas po tiekėjo, atsisakiusio sudaryti pirkimo sutartį.</w:t>
      </w:r>
    </w:p>
    <w:p w:rsidR="008A659E" w:rsidRPr="00181D32" w:rsidRDefault="008A659E">
      <w:pPr>
        <w:pStyle w:val="Heading1"/>
        <w:rPr>
          <w:sz w:val="24"/>
          <w:szCs w:val="24"/>
        </w:rPr>
      </w:pPr>
      <w:bookmarkStart w:id="37" w:name="_Toc60525494"/>
      <w:bookmarkStart w:id="38" w:name="_Toc47844940"/>
      <w:bookmarkStart w:id="39" w:name="_Toc440874125"/>
      <w:r w:rsidRPr="00181D32">
        <w:rPr>
          <w:sz w:val="24"/>
          <w:szCs w:val="24"/>
        </w:rPr>
        <w:t>PIRKIMO SUTARTIES SĄLYGOS</w:t>
      </w:r>
      <w:bookmarkEnd w:id="37"/>
      <w:bookmarkEnd w:id="38"/>
      <w:bookmarkEnd w:id="39"/>
    </w:p>
    <w:p w:rsidR="00883F42" w:rsidRPr="00181D32" w:rsidRDefault="00585E29" w:rsidP="00883F42">
      <w:pPr>
        <w:pStyle w:val="BodyTextIndent"/>
        <w:ind w:firstLine="426"/>
        <w:jc w:val="both"/>
        <w:rPr>
          <w:szCs w:val="24"/>
        </w:rPr>
      </w:pPr>
      <w:r w:rsidRPr="00181D32">
        <w:rPr>
          <w:i w:val="0"/>
          <w:szCs w:val="24"/>
        </w:rPr>
        <w:t xml:space="preserve">14.1. </w:t>
      </w:r>
      <w:r w:rsidR="00EE694F" w:rsidRPr="00181D32">
        <w:rPr>
          <w:i w:val="0"/>
          <w:color w:val="000000"/>
          <w:szCs w:val="24"/>
          <w:shd w:val="clear" w:color="auto" w:fill="FFFFFF"/>
        </w:rPr>
        <w:t xml:space="preserve">Pirkimo sutartis sudaroma su laimėjusį pasiūlymą pateikusiu tiekėju, kurio galutinis pasiūlymas atitinka </w:t>
      </w:r>
      <w:r w:rsidR="00F1576B" w:rsidRPr="00181D32">
        <w:rPr>
          <w:i w:val="0"/>
          <w:szCs w:val="24"/>
        </w:rPr>
        <w:t>pirkimą vykdančios</w:t>
      </w:r>
      <w:r w:rsidR="00F1576B" w:rsidRPr="00181D32">
        <w:rPr>
          <w:szCs w:val="24"/>
        </w:rPr>
        <w:t xml:space="preserve"> </w:t>
      </w:r>
      <w:r w:rsidR="00EE694F" w:rsidRPr="00181D32">
        <w:rPr>
          <w:i w:val="0"/>
          <w:color w:val="000000"/>
          <w:szCs w:val="24"/>
          <w:shd w:val="clear" w:color="auto" w:fill="FFFFFF"/>
        </w:rPr>
        <w:t xml:space="preserve">organizacijos nustatytus reikalavimus. </w:t>
      </w:r>
      <w:r w:rsidR="00883F42" w:rsidRPr="00181D32">
        <w:rPr>
          <w:szCs w:val="24"/>
          <w:highlight w:val="lightGray"/>
        </w:rPr>
        <w:t xml:space="preserve">Vykdant </w:t>
      </w:r>
      <w:r w:rsidR="004A6583" w:rsidRPr="00181D32">
        <w:rPr>
          <w:szCs w:val="24"/>
          <w:highlight w:val="lightGray"/>
        </w:rPr>
        <w:t>skelbiamą pirkimą</w:t>
      </w:r>
      <w:r w:rsidR="00883F42" w:rsidRPr="00181D32">
        <w:rPr>
          <w:szCs w:val="24"/>
          <w:highlight w:val="lightGray"/>
        </w:rPr>
        <w:t>, sutartis visada turi būti sudaroma raštu.</w:t>
      </w:r>
    </w:p>
    <w:p w:rsidR="00E406E2" w:rsidRPr="00181D32" w:rsidRDefault="00E406E2" w:rsidP="00A56D25">
      <w:pPr>
        <w:pStyle w:val="BodyTextIndent"/>
        <w:ind w:firstLine="426"/>
        <w:jc w:val="both"/>
        <w:rPr>
          <w:szCs w:val="24"/>
        </w:rPr>
      </w:pPr>
      <w:r w:rsidRPr="00181D32">
        <w:rPr>
          <w:szCs w:val="24"/>
          <w:highlight w:val="lightGray"/>
        </w:rPr>
        <w:t>Pirkimą vykdanti</w:t>
      </w:r>
      <w:r w:rsidR="008A659E" w:rsidRPr="00181D32">
        <w:rPr>
          <w:szCs w:val="24"/>
          <w:highlight w:val="lightGray"/>
        </w:rPr>
        <w:t xml:space="preserve"> organizacija numatomoje sudaryti pirkimo sutartyje gali nustatyti pirkimo sutarti</w:t>
      </w:r>
      <w:r w:rsidR="006377C8" w:rsidRPr="00181D32">
        <w:rPr>
          <w:szCs w:val="24"/>
          <w:highlight w:val="lightGray"/>
        </w:rPr>
        <w:t>es pratęsimo galimybę</w:t>
      </w:r>
      <w:r w:rsidRPr="00181D32">
        <w:rPr>
          <w:szCs w:val="24"/>
          <w:highlight w:val="lightGray"/>
        </w:rPr>
        <w:t>, tuomet pirkimą vykdanti</w:t>
      </w:r>
      <w:r w:rsidR="009F4179" w:rsidRPr="00181D32">
        <w:rPr>
          <w:szCs w:val="24"/>
          <w:highlight w:val="lightGray"/>
        </w:rPr>
        <w:t xml:space="preserve"> </w:t>
      </w:r>
      <w:r w:rsidRPr="00181D32">
        <w:rPr>
          <w:szCs w:val="24"/>
          <w:highlight w:val="lightGray"/>
        </w:rPr>
        <w:t>organizacija formuluoja taip:</w:t>
      </w:r>
    </w:p>
    <w:p w:rsidR="00E406E2" w:rsidRPr="00181D32" w:rsidRDefault="002829DC" w:rsidP="00FE7E9E">
      <w:pPr>
        <w:pStyle w:val="BodyTextIndent"/>
        <w:ind w:firstLine="426"/>
        <w:jc w:val="both"/>
        <w:rPr>
          <w:szCs w:val="24"/>
        </w:rPr>
      </w:pPr>
      <w:r w:rsidRPr="00181D32">
        <w:rPr>
          <w:i w:val="0"/>
          <w:szCs w:val="24"/>
        </w:rPr>
        <w:t xml:space="preserve">14.2. </w:t>
      </w:r>
      <w:r w:rsidR="007358E3" w:rsidRPr="00181D32">
        <w:rPr>
          <w:i w:val="0"/>
          <w:szCs w:val="24"/>
        </w:rPr>
        <w:t>Pirkimo sutartis gali būti pr</w:t>
      </w:r>
      <w:r w:rsidR="00677414" w:rsidRPr="00181D32">
        <w:rPr>
          <w:i w:val="0"/>
          <w:szCs w:val="24"/>
        </w:rPr>
        <w:t xml:space="preserve">atęsta, tačiau ne </w:t>
      </w:r>
      <w:r w:rsidR="00702B93" w:rsidRPr="00181D32">
        <w:rPr>
          <w:i w:val="0"/>
          <w:szCs w:val="24"/>
        </w:rPr>
        <w:t xml:space="preserve">ilgiau </w:t>
      </w:r>
      <w:r w:rsidR="007358E3" w:rsidRPr="00181D32">
        <w:rPr>
          <w:i w:val="0"/>
          <w:szCs w:val="24"/>
        </w:rPr>
        <w:t xml:space="preserve">kaip iki [X] </w:t>
      </w:r>
      <w:r w:rsidR="007358E3" w:rsidRPr="00181D32">
        <w:rPr>
          <w:szCs w:val="24"/>
        </w:rPr>
        <w:t>(nurodyti kalendorin</w:t>
      </w:r>
      <w:r w:rsidR="00644BE1" w:rsidRPr="00181D32">
        <w:rPr>
          <w:szCs w:val="24"/>
        </w:rPr>
        <w:t>ę</w:t>
      </w:r>
      <w:r w:rsidR="007358E3" w:rsidRPr="00181D32">
        <w:rPr>
          <w:szCs w:val="24"/>
        </w:rPr>
        <w:t xml:space="preserve"> datą iki kada galima būtų pratęsti sutartį). </w:t>
      </w:r>
      <w:r w:rsidR="007358E3" w:rsidRPr="00181D32">
        <w:rPr>
          <w:szCs w:val="24"/>
          <w:highlight w:val="lightGray"/>
        </w:rPr>
        <w:t>Galima formuluoti ir taip:</w:t>
      </w:r>
      <w:r w:rsidR="007358E3" w:rsidRPr="00181D32">
        <w:rPr>
          <w:szCs w:val="24"/>
        </w:rPr>
        <w:t xml:space="preserve"> </w:t>
      </w:r>
      <w:r w:rsidR="007358E3" w:rsidRPr="00181D32">
        <w:rPr>
          <w:i w:val="0"/>
          <w:szCs w:val="24"/>
        </w:rPr>
        <w:t>pirkimo sutartis gali būti pratęsiama [X] mėnesiams</w:t>
      </w:r>
      <w:r w:rsidR="00702B93" w:rsidRPr="00181D32">
        <w:rPr>
          <w:i w:val="0"/>
          <w:szCs w:val="24"/>
        </w:rPr>
        <w:t>.</w:t>
      </w:r>
      <w:r w:rsidR="00E367BF" w:rsidRPr="00181D32">
        <w:rPr>
          <w:szCs w:val="24"/>
        </w:rPr>
        <w:t xml:space="preserve"> </w:t>
      </w:r>
      <w:r w:rsidR="00E367BF" w:rsidRPr="00181D32">
        <w:rPr>
          <w:szCs w:val="24"/>
          <w:highlight w:val="lightGray"/>
        </w:rPr>
        <w:t>Taip pat:</w:t>
      </w:r>
      <w:r w:rsidR="00E367BF" w:rsidRPr="00181D32">
        <w:rPr>
          <w:szCs w:val="24"/>
        </w:rPr>
        <w:t xml:space="preserve"> </w:t>
      </w:r>
      <w:r w:rsidR="00E367BF" w:rsidRPr="00181D32">
        <w:rPr>
          <w:i w:val="0"/>
          <w:szCs w:val="24"/>
        </w:rPr>
        <w:t xml:space="preserve">pirkimo sutartis gali būti pratęsiama </w:t>
      </w:r>
      <w:r w:rsidR="000D593C" w:rsidRPr="00181D32">
        <w:rPr>
          <w:i w:val="0"/>
          <w:szCs w:val="24"/>
        </w:rPr>
        <w:t xml:space="preserve">projekto </w:t>
      </w:r>
      <w:r w:rsidR="00E367BF" w:rsidRPr="00181D32">
        <w:rPr>
          <w:i w:val="0"/>
          <w:szCs w:val="24"/>
        </w:rPr>
        <w:t>finansavimo ir administravimo sutarties galiojimo laikotarpiui.</w:t>
      </w:r>
    </w:p>
    <w:p w:rsidR="006642D8" w:rsidRPr="00181D32" w:rsidRDefault="00D57F06" w:rsidP="00FE7E9E">
      <w:pPr>
        <w:pStyle w:val="BodyTextIndent"/>
        <w:ind w:firstLine="426"/>
        <w:jc w:val="both"/>
        <w:rPr>
          <w:szCs w:val="24"/>
        </w:rPr>
      </w:pPr>
      <w:r w:rsidRPr="00181D32">
        <w:rPr>
          <w:szCs w:val="24"/>
          <w:highlight w:val="lightGray"/>
        </w:rPr>
        <w:t>Pirkimą vykdanti</w:t>
      </w:r>
      <w:r w:rsidR="00A56D25" w:rsidRPr="00181D32">
        <w:rPr>
          <w:szCs w:val="24"/>
          <w:highlight w:val="lightGray"/>
        </w:rPr>
        <w:t xml:space="preserve"> organizacija pirkimo dokumentuose taip pat gali numatyti </w:t>
      </w:r>
      <w:r w:rsidR="00397980" w:rsidRPr="00181D32">
        <w:rPr>
          <w:szCs w:val="24"/>
          <w:highlight w:val="lightGray"/>
        </w:rPr>
        <w:t xml:space="preserve">galimus </w:t>
      </w:r>
      <w:r w:rsidR="00A56D25" w:rsidRPr="00181D32">
        <w:rPr>
          <w:szCs w:val="24"/>
          <w:highlight w:val="lightGray"/>
        </w:rPr>
        <w:t xml:space="preserve">papildomai perkamus prekių </w:t>
      </w:r>
      <w:r w:rsidR="00397980" w:rsidRPr="00181D32">
        <w:rPr>
          <w:szCs w:val="24"/>
          <w:highlight w:val="lightGray"/>
        </w:rPr>
        <w:t xml:space="preserve">kiekius ar paslaugų </w:t>
      </w:r>
      <w:r w:rsidR="009F4179" w:rsidRPr="00181D32">
        <w:rPr>
          <w:szCs w:val="24"/>
          <w:highlight w:val="lightGray"/>
        </w:rPr>
        <w:t>apimtis.</w:t>
      </w:r>
    </w:p>
    <w:p w:rsidR="00461AB4" w:rsidRPr="00181D32" w:rsidRDefault="00461AB4" w:rsidP="00827573">
      <w:pPr>
        <w:pStyle w:val="Heading2"/>
        <w:numPr>
          <w:ilvl w:val="0"/>
          <w:numId w:val="0"/>
        </w:numPr>
        <w:ind w:firstLine="426"/>
        <w:rPr>
          <w:i/>
          <w:szCs w:val="24"/>
          <w:highlight w:val="lightGray"/>
        </w:rPr>
      </w:pPr>
      <w:r w:rsidRPr="00181D32">
        <w:rPr>
          <w:i/>
          <w:szCs w:val="24"/>
          <w:highlight w:val="lightGray"/>
        </w:rPr>
        <w:t xml:space="preserve">Jei </w:t>
      </w:r>
      <w:r w:rsidR="002D7902" w:rsidRPr="00181D32">
        <w:rPr>
          <w:i/>
          <w:szCs w:val="24"/>
          <w:highlight w:val="lightGray"/>
        </w:rPr>
        <w:t>pirkimą vykdanti</w:t>
      </w:r>
      <w:r w:rsidRPr="00181D32">
        <w:rPr>
          <w:i/>
          <w:szCs w:val="24"/>
          <w:highlight w:val="lightGray"/>
        </w:rPr>
        <w:t xml:space="preserve"> organizacija vykdė derybas </w:t>
      </w:r>
      <w:r w:rsidR="002C4B57" w:rsidRPr="00181D32">
        <w:rPr>
          <w:i/>
          <w:szCs w:val="24"/>
          <w:highlight w:val="lightGray"/>
        </w:rPr>
        <w:t>šių sąlygų</w:t>
      </w:r>
      <w:r w:rsidRPr="00181D32">
        <w:rPr>
          <w:i/>
          <w:szCs w:val="24"/>
          <w:highlight w:val="lightGray"/>
        </w:rPr>
        <w:t xml:space="preserve"> 11 punkte nustatyta tvarka, galutiniais pasiūlymais yra laikomi derybų protokolai ir pi</w:t>
      </w:r>
      <w:r w:rsidR="002C4B57" w:rsidRPr="00181D32">
        <w:rPr>
          <w:i/>
          <w:szCs w:val="24"/>
          <w:highlight w:val="lightGray"/>
        </w:rPr>
        <w:t>rminiai tiekėjų pasiūlymai, kie</w:t>
      </w:r>
      <w:r w:rsidRPr="00181D32">
        <w:rPr>
          <w:i/>
          <w:szCs w:val="24"/>
          <w:highlight w:val="lightGray"/>
        </w:rPr>
        <w:t xml:space="preserve">k jie nebuvo pakeisti derybų metu. </w:t>
      </w:r>
    </w:p>
    <w:p w:rsidR="00827573" w:rsidRPr="00181D32" w:rsidRDefault="00827573" w:rsidP="00827573">
      <w:pPr>
        <w:ind w:firstLine="426"/>
        <w:jc w:val="both"/>
        <w:rPr>
          <w:szCs w:val="24"/>
        </w:rPr>
      </w:pPr>
      <w:r w:rsidRPr="00181D32">
        <w:rPr>
          <w:szCs w:val="24"/>
        </w:rPr>
        <w:t xml:space="preserve">14.3. </w:t>
      </w:r>
      <w:r w:rsidRPr="00181D32">
        <w:rPr>
          <w:color w:val="000000"/>
          <w:szCs w:val="24"/>
          <w:shd w:val="clear" w:color="auto" w:fill="FFFFFF"/>
        </w:rPr>
        <w:t xml:space="preserve">Sudarant pirkimo sutartį negali būti keičiama laimėjusio tiekėjo galutinio pasiūlymo kaina ir sąlygos, taip pat </w:t>
      </w:r>
      <w:r w:rsidRPr="00181D32">
        <w:rPr>
          <w:szCs w:val="24"/>
        </w:rPr>
        <w:t>pirkimą vykdančios organizacijos</w:t>
      </w:r>
      <w:r w:rsidRPr="00181D32">
        <w:rPr>
          <w:color w:val="000000"/>
          <w:szCs w:val="24"/>
          <w:shd w:val="clear" w:color="auto" w:fill="FFFFFF"/>
        </w:rPr>
        <w:t xml:space="preserve"> kvietime dalyvauti pirkime nustatytos pirkimo sąlygos, išskyrus atvejus, kai buvo vykdomos derybos.</w:t>
      </w:r>
    </w:p>
    <w:p w:rsidR="008A659E" w:rsidRPr="00181D32" w:rsidRDefault="0070669B" w:rsidP="00461AB4">
      <w:pPr>
        <w:pStyle w:val="Heading2"/>
        <w:numPr>
          <w:ilvl w:val="0"/>
          <w:numId w:val="0"/>
        </w:numPr>
        <w:ind w:firstLine="426"/>
        <w:rPr>
          <w:i/>
          <w:color w:val="FF0000"/>
          <w:szCs w:val="24"/>
          <w:highlight w:val="lightGray"/>
        </w:rPr>
      </w:pPr>
      <w:r w:rsidRPr="00181D32">
        <w:rPr>
          <w:szCs w:val="24"/>
        </w:rPr>
        <w:t>14.4</w:t>
      </w:r>
      <w:r w:rsidR="00461AB4" w:rsidRPr="00181D32">
        <w:rPr>
          <w:szCs w:val="24"/>
        </w:rPr>
        <w:t>.</w:t>
      </w:r>
      <w:r w:rsidR="00461AB4" w:rsidRPr="00181D32">
        <w:rPr>
          <w:i/>
          <w:color w:val="FF0000"/>
          <w:szCs w:val="24"/>
        </w:rPr>
        <w:t xml:space="preserve"> </w:t>
      </w:r>
      <w:r w:rsidR="008A659E" w:rsidRPr="00181D32">
        <w:rPr>
          <w:szCs w:val="24"/>
        </w:rPr>
        <w:t>Pirkimo sutarties projektas pateikiamas konkurso sąlygų priede</w:t>
      </w:r>
      <w:r w:rsidR="007D3D08" w:rsidRPr="00181D32">
        <w:rPr>
          <w:i/>
          <w:szCs w:val="24"/>
        </w:rPr>
        <w:t xml:space="preserve">: </w:t>
      </w:r>
      <w:r w:rsidR="008A659E" w:rsidRPr="00181D32">
        <w:rPr>
          <w:i/>
          <w:szCs w:val="24"/>
          <w:highlight w:val="lightGray"/>
        </w:rPr>
        <w:t>prekių pirkimo sutartis – 2 priedas, paslaugų pirkimo sutartis -</w:t>
      </w:r>
      <w:r w:rsidR="007D3D08" w:rsidRPr="00181D32">
        <w:rPr>
          <w:i/>
          <w:szCs w:val="24"/>
          <w:highlight w:val="lightGray"/>
        </w:rPr>
        <w:t xml:space="preserve"> </w:t>
      </w:r>
      <w:r w:rsidR="008A659E" w:rsidRPr="00181D32">
        <w:rPr>
          <w:i/>
          <w:szCs w:val="24"/>
          <w:highlight w:val="lightGray"/>
        </w:rPr>
        <w:t>3 priedas</w:t>
      </w:r>
      <w:r w:rsidR="008A659E" w:rsidRPr="00181D32">
        <w:rPr>
          <w:i/>
          <w:szCs w:val="24"/>
        </w:rPr>
        <w:t xml:space="preserve">. </w:t>
      </w:r>
    </w:p>
    <w:p w:rsidR="00BE3BBC" w:rsidRPr="00181D32" w:rsidRDefault="00BE3BBC" w:rsidP="006642D8">
      <w:pPr>
        <w:ind w:firstLine="426"/>
        <w:jc w:val="both"/>
        <w:rPr>
          <w:i/>
          <w:szCs w:val="24"/>
          <w:highlight w:val="lightGray"/>
        </w:rPr>
      </w:pPr>
      <w:r w:rsidRPr="00181D32">
        <w:rPr>
          <w:i/>
          <w:szCs w:val="24"/>
          <w:highlight w:val="lightGray"/>
        </w:rPr>
        <w:t>Jei Pirkimą vykdanti organizacija reikalauja pirkimo sutarties įvykdymo užtikrinimo:</w:t>
      </w:r>
    </w:p>
    <w:p w:rsidR="006642D8" w:rsidRPr="00181D32" w:rsidRDefault="0070669B" w:rsidP="006642D8">
      <w:pPr>
        <w:ind w:firstLine="426"/>
        <w:jc w:val="both"/>
        <w:rPr>
          <w:szCs w:val="24"/>
        </w:rPr>
      </w:pPr>
      <w:r w:rsidRPr="00181D32">
        <w:rPr>
          <w:szCs w:val="24"/>
        </w:rPr>
        <w:t>14.5</w:t>
      </w:r>
      <w:r w:rsidR="00585E29" w:rsidRPr="00181D32">
        <w:rPr>
          <w:szCs w:val="24"/>
        </w:rPr>
        <w:t xml:space="preserve">. </w:t>
      </w:r>
      <w:r w:rsidR="002D7902" w:rsidRPr="00181D32">
        <w:rPr>
          <w:szCs w:val="24"/>
        </w:rPr>
        <w:t>Pirkimą vykdanti</w:t>
      </w:r>
      <w:r w:rsidR="008A659E" w:rsidRPr="00181D32">
        <w:rPr>
          <w:szCs w:val="24"/>
        </w:rPr>
        <w:t xml:space="preserve"> organizacija reikalauja, kad pirkimo sutarties įvykdymas būtų užtikrinamas Lietuvos Respublikos civilinio kodekso nustatytais prievolės įvykdymo užtikrinimo būdais.</w:t>
      </w:r>
    </w:p>
    <w:p w:rsidR="002C4B57" w:rsidRPr="00181D32" w:rsidRDefault="002C4B57" w:rsidP="002C4B57">
      <w:pPr>
        <w:ind w:firstLine="426"/>
        <w:jc w:val="both"/>
        <w:rPr>
          <w:i/>
          <w:szCs w:val="24"/>
        </w:rPr>
      </w:pPr>
      <w:r w:rsidRPr="00181D32">
        <w:rPr>
          <w:i/>
          <w:szCs w:val="24"/>
          <w:highlight w:val="lightGray"/>
        </w:rPr>
        <w:t xml:space="preserve">Jei pirkimo sutarties įvykdymo užtikrinimo būdas – Lietuvos Respublikoje ar užsienyje registruoto banko garantija ar draudimo bendrovės laidavimo raštas, tuomet </w:t>
      </w:r>
      <w:r w:rsidR="002D7902" w:rsidRPr="00181D32">
        <w:rPr>
          <w:i/>
          <w:szCs w:val="24"/>
          <w:highlight w:val="lightGray"/>
        </w:rPr>
        <w:t>pirkimą vykdanti</w:t>
      </w:r>
      <w:r w:rsidR="002D7902" w:rsidRPr="00181D32">
        <w:rPr>
          <w:szCs w:val="24"/>
        </w:rPr>
        <w:t xml:space="preserve"> </w:t>
      </w:r>
      <w:r w:rsidRPr="00181D32">
        <w:rPr>
          <w:i/>
          <w:szCs w:val="24"/>
          <w:highlight w:val="lightGray"/>
        </w:rPr>
        <w:t>organizacija formuluoja taip:</w:t>
      </w:r>
    </w:p>
    <w:p w:rsidR="008A659E" w:rsidRPr="00181D32" w:rsidRDefault="0070669B" w:rsidP="006642D8">
      <w:pPr>
        <w:ind w:firstLine="426"/>
        <w:jc w:val="both"/>
        <w:rPr>
          <w:szCs w:val="24"/>
        </w:rPr>
      </w:pPr>
      <w:r w:rsidRPr="00181D32">
        <w:rPr>
          <w:szCs w:val="24"/>
        </w:rPr>
        <w:t>14.6</w:t>
      </w:r>
      <w:r w:rsidR="006642D8" w:rsidRPr="00181D32">
        <w:rPr>
          <w:szCs w:val="24"/>
        </w:rPr>
        <w:t xml:space="preserve">. </w:t>
      </w:r>
      <w:r w:rsidR="008A659E" w:rsidRPr="00181D32">
        <w:rPr>
          <w:szCs w:val="24"/>
        </w:rPr>
        <w:t xml:space="preserve">Tiekėjas per 5 darbo dienas nuo </w:t>
      </w:r>
      <w:r w:rsidR="002C4B57" w:rsidRPr="00181D32">
        <w:rPr>
          <w:szCs w:val="24"/>
        </w:rPr>
        <w:t xml:space="preserve">pirkimo </w:t>
      </w:r>
      <w:r w:rsidR="008A659E" w:rsidRPr="00181D32">
        <w:rPr>
          <w:szCs w:val="24"/>
        </w:rPr>
        <w:t xml:space="preserve">sutarties pasirašymo dienos privalo sutarties įvykdymo užtikrinimui pateikti Lietuvos Respublikoje ar užsienyje registruoto banko garantiją ar </w:t>
      </w:r>
      <w:r w:rsidR="008A659E" w:rsidRPr="00181D32">
        <w:rPr>
          <w:szCs w:val="24"/>
        </w:rPr>
        <w:lastRenderedPageBreak/>
        <w:t>draudimo bendrovės</w:t>
      </w:r>
      <w:r w:rsidR="00DD364C" w:rsidRPr="00181D32">
        <w:rPr>
          <w:szCs w:val="24"/>
        </w:rPr>
        <w:t xml:space="preserve"> laidavimo raštą</w:t>
      </w:r>
      <w:r w:rsidR="008A659E" w:rsidRPr="00181D32">
        <w:rPr>
          <w:szCs w:val="24"/>
        </w:rPr>
        <w:t>. Užtikrinimo vertė</w:t>
      </w:r>
      <w:r w:rsidR="008A659E" w:rsidRPr="00181D32">
        <w:rPr>
          <w:i/>
          <w:szCs w:val="24"/>
        </w:rPr>
        <w:t xml:space="preserve"> – </w:t>
      </w:r>
      <w:r w:rsidR="008A659E" w:rsidRPr="00181D32">
        <w:rPr>
          <w:i/>
          <w:szCs w:val="24"/>
          <w:highlight w:val="lightGray"/>
        </w:rPr>
        <w:t>[Nurodomas santykinis arba absoliutus sutarties įvykdymo užtikrinimo dydis]</w:t>
      </w:r>
      <w:r w:rsidR="008A659E" w:rsidRPr="00181D32">
        <w:rPr>
          <w:i/>
          <w:szCs w:val="24"/>
        </w:rPr>
        <w:t xml:space="preserve">. </w:t>
      </w:r>
      <w:r w:rsidR="008A659E" w:rsidRPr="00181D32">
        <w:rPr>
          <w:szCs w:val="24"/>
        </w:rPr>
        <w:t>Sutartis įsigalioja tiekėjui pateikus reikalaujamą sutarties įvykdymo užtikrinimą.</w:t>
      </w:r>
    </w:p>
    <w:p w:rsidR="002C4B57" w:rsidRPr="00181D32" w:rsidRDefault="002C4B57" w:rsidP="002C4B57">
      <w:pPr>
        <w:ind w:firstLine="426"/>
        <w:jc w:val="both"/>
        <w:rPr>
          <w:i/>
          <w:szCs w:val="24"/>
        </w:rPr>
      </w:pPr>
      <w:r w:rsidRPr="00181D32">
        <w:rPr>
          <w:i/>
          <w:szCs w:val="24"/>
          <w:highlight w:val="lightGray"/>
        </w:rPr>
        <w:t xml:space="preserve">Jei pirkimo sutarties įvykdymo užtikrinimo būdas – netesybos, tuomet </w:t>
      </w:r>
      <w:r w:rsidR="002D7902" w:rsidRPr="00181D32">
        <w:rPr>
          <w:szCs w:val="24"/>
          <w:highlight w:val="lightGray"/>
        </w:rPr>
        <w:t>pirkimą vykdanti</w:t>
      </w:r>
      <w:r w:rsidRPr="00181D32">
        <w:rPr>
          <w:i/>
          <w:szCs w:val="24"/>
          <w:highlight w:val="lightGray"/>
        </w:rPr>
        <w:t xml:space="preserve"> organizacija formuluoja taip:</w:t>
      </w:r>
    </w:p>
    <w:p w:rsidR="002C4B57" w:rsidRPr="00181D32" w:rsidRDefault="002C4B57" w:rsidP="002C4B57">
      <w:pPr>
        <w:pStyle w:val="BodyTextIndent"/>
        <w:ind w:firstLine="426"/>
        <w:jc w:val="both"/>
        <w:rPr>
          <w:i w:val="0"/>
          <w:szCs w:val="24"/>
        </w:rPr>
      </w:pPr>
      <w:r w:rsidRPr="00181D32">
        <w:rPr>
          <w:i w:val="0"/>
          <w:szCs w:val="24"/>
        </w:rPr>
        <w:t>14.</w:t>
      </w:r>
      <w:r w:rsidR="0070669B" w:rsidRPr="00181D32">
        <w:rPr>
          <w:i w:val="0"/>
          <w:szCs w:val="24"/>
        </w:rPr>
        <w:t>7</w:t>
      </w:r>
      <w:r w:rsidR="00266E37" w:rsidRPr="00181D32">
        <w:rPr>
          <w:i w:val="0"/>
          <w:szCs w:val="24"/>
        </w:rPr>
        <w:t xml:space="preserve"> </w:t>
      </w:r>
      <w:r w:rsidRPr="00181D32">
        <w:rPr>
          <w:i w:val="0"/>
          <w:szCs w:val="24"/>
        </w:rPr>
        <w:t xml:space="preserve">Pirkimo sutarties įvykdymas </w:t>
      </w:r>
      <w:r w:rsidR="005A64EE" w:rsidRPr="00181D32">
        <w:rPr>
          <w:i w:val="0"/>
          <w:szCs w:val="24"/>
        </w:rPr>
        <w:t xml:space="preserve">užtikrinamas netesybomis – X </w:t>
      </w:r>
      <w:r w:rsidR="00D87E1B" w:rsidRPr="00181D32">
        <w:rPr>
          <w:i w:val="0"/>
          <w:szCs w:val="24"/>
        </w:rPr>
        <w:t xml:space="preserve">eurų </w:t>
      </w:r>
      <w:r w:rsidRPr="00181D32">
        <w:rPr>
          <w:i w:val="0"/>
          <w:szCs w:val="24"/>
        </w:rPr>
        <w:t>(suma žodžiais) dydžio bauda už nesuteiktas arba netinkamai suteiktas paslaugas.</w:t>
      </w:r>
    </w:p>
    <w:p w:rsidR="00A56D25" w:rsidRPr="00181D32" w:rsidRDefault="00A56D25" w:rsidP="002C4B57">
      <w:pPr>
        <w:pStyle w:val="BodyTextIndent"/>
        <w:ind w:firstLine="426"/>
        <w:jc w:val="both"/>
        <w:rPr>
          <w:i w:val="0"/>
          <w:szCs w:val="24"/>
        </w:rPr>
      </w:pPr>
    </w:p>
    <w:p w:rsidR="00397980" w:rsidRPr="00181D32" w:rsidRDefault="00397980" w:rsidP="008F5F35">
      <w:pPr>
        <w:pStyle w:val="Heading1"/>
        <w:rPr>
          <w:sz w:val="24"/>
          <w:szCs w:val="24"/>
        </w:rPr>
      </w:pPr>
      <w:bookmarkStart w:id="40" w:name="_Toc440874126"/>
      <w:r w:rsidRPr="00181D32">
        <w:rPr>
          <w:sz w:val="24"/>
          <w:szCs w:val="24"/>
        </w:rPr>
        <w:t>BAIGIAMOSIOS NUOSTATOS</w:t>
      </w:r>
      <w:bookmarkEnd w:id="40"/>
    </w:p>
    <w:p w:rsidR="00AD7C0B" w:rsidRPr="00181D32" w:rsidRDefault="00AD7C0B" w:rsidP="00181D32">
      <w:pPr>
        <w:pStyle w:val="Heading2"/>
        <w:rPr>
          <w:szCs w:val="24"/>
        </w:rPr>
      </w:pPr>
      <w:r w:rsidRPr="00181D32">
        <w:rPr>
          <w:szCs w:val="24"/>
        </w:rPr>
        <w:t xml:space="preserve">Tiekėjams pasiūlymų rengimo ir dalyvavimo </w:t>
      </w:r>
      <w:r w:rsidRPr="00181D32">
        <w:rPr>
          <w:i/>
          <w:szCs w:val="24"/>
          <w:highlight w:val="lightGray"/>
        </w:rPr>
        <w:t>konkurse / derybose</w:t>
      </w:r>
      <w:r w:rsidRPr="00181D32">
        <w:rPr>
          <w:szCs w:val="24"/>
        </w:rPr>
        <w:t xml:space="preserve"> išlaidos neatlyginamos.</w:t>
      </w:r>
    </w:p>
    <w:p w:rsidR="00AD7C0B" w:rsidRPr="00181D32" w:rsidRDefault="00AD7C0B" w:rsidP="00181D32">
      <w:pPr>
        <w:pStyle w:val="Heading2"/>
        <w:rPr>
          <w:szCs w:val="24"/>
        </w:rPr>
      </w:pPr>
      <w:r w:rsidRPr="00181D32">
        <w:rPr>
          <w:szCs w:val="24"/>
        </w:rPr>
        <w:t xml:space="preserve"> 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AD7C0B" w:rsidRPr="00181D32" w:rsidRDefault="00AD7C0B" w:rsidP="00181D32">
      <w:pPr>
        <w:pStyle w:val="Heading2"/>
        <w:rPr>
          <w:szCs w:val="24"/>
        </w:rPr>
      </w:pPr>
      <w:r w:rsidRPr="00181D32">
        <w:rPr>
          <w:szCs w:val="24"/>
        </w:rPr>
        <w:t xml:space="preserve"> 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p>
    <w:p w:rsidR="00954761" w:rsidRPr="00181D32" w:rsidRDefault="00AD7C0B" w:rsidP="00181D32">
      <w:pPr>
        <w:pStyle w:val="Heading2"/>
        <w:numPr>
          <w:ilvl w:val="0"/>
          <w:numId w:val="0"/>
        </w:numPr>
        <w:ind w:left="568"/>
        <w:rPr>
          <w:szCs w:val="24"/>
        </w:rPr>
      </w:pPr>
      <w:r w:rsidRPr="00181D32">
        <w:rPr>
          <w:szCs w:val="24"/>
        </w:rPr>
        <w:t xml:space="preserve"> </w:t>
      </w:r>
    </w:p>
    <w:p w:rsidR="00954761" w:rsidRPr="00181D32" w:rsidRDefault="00954761" w:rsidP="00954761">
      <w:pPr>
        <w:pStyle w:val="Heading2"/>
        <w:ind w:left="0" w:firstLine="567"/>
        <w:rPr>
          <w:szCs w:val="24"/>
        </w:rPr>
      </w:pPr>
      <w:r w:rsidRPr="00181D32">
        <w:rPr>
          <w:szCs w:val="24"/>
        </w:rPr>
        <w:t>Jei pirkimo komisija nesudaroma, pirkimą vykdanti organizacija baigdama pirkimą parengia ir užpildo tiekėjų kvalifikacijos ir pasiūlymų vertinimo pažymą, o jei pirkimo komisija sudaroma, ji parengia ir užpildo tiekėjų kvalifikacijos ir pasiūlymų vertinimo protokolą.</w:t>
      </w:r>
    </w:p>
    <w:p w:rsidR="00954761" w:rsidRPr="00181D32" w:rsidRDefault="00954761" w:rsidP="00181D32">
      <w:pPr>
        <w:rPr>
          <w:szCs w:val="24"/>
        </w:rPr>
      </w:pPr>
    </w:p>
    <w:p w:rsidR="008A659E" w:rsidRPr="00181D32" w:rsidRDefault="008A659E" w:rsidP="006642D8">
      <w:pPr>
        <w:pStyle w:val="BodyTextIndent"/>
        <w:jc w:val="both"/>
        <w:rPr>
          <w:szCs w:val="24"/>
        </w:rPr>
      </w:pPr>
      <w:r w:rsidRPr="00181D32">
        <w:rPr>
          <w:szCs w:val="24"/>
        </w:rPr>
        <w:br w:type="page"/>
      </w:r>
    </w:p>
    <w:p w:rsidR="008A659E" w:rsidRPr="00181D32" w:rsidRDefault="008A659E">
      <w:pPr>
        <w:ind w:firstLine="720"/>
        <w:jc w:val="right"/>
        <w:rPr>
          <w:szCs w:val="24"/>
        </w:rPr>
      </w:pPr>
      <w:r w:rsidRPr="00181D32">
        <w:rPr>
          <w:szCs w:val="24"/>
        </w:rPr>
        <w:t>1 konkurso sąlygų priedas</w:t>
      </w:r>
    </w:p>
    <w:p w:rsidR="008A659E" w:rsidRPr="00181D32" w:rsidRDefault="008A659E">
      <w:pPr>
        <w:ind w:firstLine="720"/>
        <w:jc w:val="right"/>
        <w:rPr>
          <w:i/>
          <w:szCs w:val="24"/>
        </w:rPr>
      </w:pPr>
      <w:r w:rsidRPr="00181D32">
        <w:rPr>
          <w:i/>
          <w:szCs w:val="24"/>
        </w:rPr>
        <w:t xml:space="preserve">(ši forma naudojama pateikiant pasiūlymą </w:t>
      </w:r>
    </w:p>
    <w:p w:rsidR="008A659E" w:rsidRPr="00181D32" w:rsidRDefault="008A659E">
      <w:pPr>
        <w:ind w:firstLine="720"/>
        <w:jc w:val="right"/>
        <w:rPr>
          <w:i/>
          <w:szCs w:val="24"/>
        </w:rPr>
      </w:pPr>
      <w:r w:rsidRPr="00181D32">
        <w:rPr>
          <w:i/>
          <w:szCs w:val="24"/>
        </w:rPr>
        <w:t>kai pasiūlymai vertinami tik pagal kainą)</w:t>
      </w:r>
    </w:p>
    <w:p w:rsidR="008A659E" w:rsidRPr="00181D32" w:rsidRDefault="008A659E">
      <w:pPr>
        <w:jc w:val="both"/>
        <w:rPr>
          <w:szCs w:val="24"/>
        </w:rPr>
      </w:pPr>
    </w:p>
    <w:p w:rsidR="008A659E" w:rsidRPr="00181D32" w:rsidRDefault="008A659E">
      <w:pPr>
        <w:jc w:val="center"/>
        <w:rPr>
          <w:b/>
          <w:szCs w:val="24"/>
        </w:rPr>
      </w:pPr>
      <w:r w:rsidRPr="00181D32">
        <w:rPr>
          <w:b/>
          <w:szCs w:val="24"/>
        </w:rPr>
        <w:t>PASIŪLYMAS</w:t>
      </w:r>
    </w:p>
    <w:p w:rsidR="008A659E" w:rsidRPr="00181D32" w:rsidRDefault="008A659E">
      <w:pPr>
        <w:jc w:val="center"/>
        <w:rPr>
          <w:i/>
          <w:szCs w:val="24"/>
        </w:rPr>
      </w:pPr>
      <w:r w:rsidRPr="00181D32">
        <w:rPr>
          <w:b/>
          <w:szCs w:val="24"/>
        </w:rPr>
        <w:t xml:space="preserve">DĖL </w:t>
      </w:r>
      <w:r w:rsidRPr="00181D32">
        <w:rPr>
          <w:i/>
          <w:szCs w:val="24"/>
          <w:highlight w:val="lightGray"/>
        </w:rPr>
        <w:t>[pirkimo pavadinimas]</w:t>
      </w:r>
    </w:p>
    <w:p w:rsidR="008A659E" w:rsidRPr="00181D32" w:rsidRDefault="008A659E">
      <w:pPr>
        <w:jc w:val="both"/>
        <w:rPr>
          <w:szCs w:val="24"/>
        </w:rPr>
      </w:pPr>
    </w:p>
    <w:p w:rsidR="008A659E" w:rsidRPr="00181D32" w:rsidRDefault="008A659E">
      <w:pPr>
        <w:jc w:val="center"/>
        <w:rPr>
          <w:szCs w:val="24"/>
        </w:rPr>
      </w:pPr>
      <w:r w:rsidRPr="00181D32">
        <w:rPr>
          <w:szCs w:val="24"/>
        </w:rPr>
        <w:t>____________________</w:t>
      </w:r>
    </w:p>
    <w:p w:rsidR="008A659E" w:rsidRPr="00181D32" w:rsidRDefault="008A659E">
      <w:pPr>
        <w:jc w:val="center"/>
        <w:rPr>
          <w:szCs w:val="24"/>
        </w:rPr>
      </w:pPr>
      <w:r w:rsidRPr="00181D32">
        <w:rPr>
          <w:szCs w:val="24"/>
        </w:rPr>
        <w:t>(Data)</w:t>
      </w:r>
    </w:p>
    <w:p w:rsidR="008A659E" w:rsidRPr="00181D32" w:rsidRDefault="008A659E">
      <w:pPr>
        <w:jc w:val="center"/>
        <w:rPr>
          <w:szCs w:val="24"/>
        </w:rPr>
      </w:pPr>
      <w:r w:rsidRPr="00181D32">
        <w:rPr>
          <w:szCs w:val="24"/>
        </w:rPr>
        <w:t>____________________</w:t>
      </w:r>
    </w:p>
    <w:p w:rsidR="008A659E" w:rsidRPr="00181D32" w:rsidRDefault="008A659E">
      <w:pPr>
        <w:jc w:val="center"/>
        <w:rPr>
          <w:szCs w:val="24"/>
        </w:rPr>
      </w:pPr>
      <w:r w:rsidRPr="00181D32">
        <w:rPr>
          <w:szCs w:val="24"/>
        </w:rPr>
        <w:t>(Vieta)</w:t>
      </w:r>
    </w:p>
    <w:p w:rsidR="008A659E" w:rsidRPr="00181D32" w:rsidRDefault="008A659E">
      <w:pPr>
        <w:jc w:val="center"/>
        <w:rPr>
          <w:szCs w:val="24"/>
        </w:rPr>
      </w:pPr>
    </w:p>
    <w:p w:rsidR="008A659E" w:rsidRPr="00181D32" w:rsidRDefault="008A659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8A659E" w:rsidRPr="00181D32">
        <w:tblPrEx>
          <w:tblCellMar>
            <w:top w:w="0" w:type="dxa"/>
            <w:bottom w:w="0" w:type="dxa"/>
          </w:tblCellMar>
        </w:tblPrEx>
        <w:tc>
          <w:tcPr>
            <w:tcW w:w="4928" w:type="dxa"/>
          </w:tcPr>
          <w:p w:rsidR="008A659E" w:rsidRPr="00181D32" w:rsidRDefault="008A659E">
            <w:pPr>
              <w:jc w:val="both"/>
              <w:rPr>
                <w:szCs w:val="24"/>
              </w:rPr>
            </w:pPr>
            <w:r w:rsidRPr="00181D32">
              <w:rPr>
                <w:szCs w:val="24"/>
              </w:rPr>
              <w:t>Tiekėjo pavadinimas</w:t>
            </w:r>
          </w:p>
        </w:tc>
        <w:tc>
          <w:tcPr>
            <w:tcW w:w="4927"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A659E">
            <w:pPr>
              <w:jc w:val="both"/>
              <w:rPr>
                <w:szCs w:val="24"/>
              </w:rPr>
            </w:pPr>
            <w:r w:rsidRPr="00181D32">
              <w:rPr>
                <w:szCs w:val="24"/>
              </w:rPr>
              <w:t>Tiekėjo adresas</w:t>
            </w:r>
          </w:p>
        </w:tc>
        <w:tc>
          <w:tcPr>
            <w:tcW w:w="4927"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A659E">
            <w:pPr>
              <w:spacing w:after="240"/>
              <w:jc w:val="both"/>
              <w:rPr>
                <w:szCs w:val="24"/>
              </w:rPr>
            </w:pPr>
            <w:r w:rsidRPr="00181D32">
              <w:rPr>
                <w:szCs w:val="24"/>
              </w:rPr>
              <w:t>Įmonės kodas</w:t>
            </w:r>
          </w:p>
        </w:tc>
        <w:tc>
          <w:tcPr>
            <w:tcW w:w="4927" w:type="dxa"/>
          </w:tcPr>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A659E">
            <w:pPr>
              <w:spacing w:after="240"/>
              <w:jc w:val="both"/>
              <w:rPr>
                <w:szCs w:val="24"/>
              </w:rPr>
            </w:pPr>
            <w:r w:rsidRPr="00181D32">
              <w:rPr>
                <w:szCs w:val="24"/>
              </w:rPr>
              <w:t>Pridėtinės vertės mokėtojo kodas</w:t>
            </w:r>
          </w:p>
        </w:tc>
        <w:tc>
          <w:tcPr>
            <w:tcW w:w="4927" w:type="dxa"/>
          </w:tcPr>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05347">
            <w:pPr>
              <w:jc w:val="both"/>
              <w:rPr>
                <w:szCs w:val="24"/>
              </w:rPr>
            </w:pPr>
            <w:r w:rsidRPr="00181D32">
              <w:rPr>
                <w:noProof/>
                <w:szCs w:val="24"/>
              </w:rPr>
              <mc:AlternateContent>
                <mc:Choice Requires="wps">
                  <w:drawing>
                    <wp:anchor distT="0" distB="0" distL="114300" distR="114300" simplePos="0" relativeHeight="251654656" behindDoc="0" locked="0" layoutInCell="0" allowOverlap="1">
                      <wp:simplePos x="0" y="0"/>
                      <wp:positionH relativeFrom="column">
                        <wp:posOffset>-506730</wp:posOffset>
                      </wp:positionH>
                      <wp:positionV relativeFrom="paragraph">
                        <wp:posOffset>53340</wp:posOffset>
                      </wp:positionV>
                      <wp:extent cx="217170" cy="3048000"/>
                      <wp:effectExtent l="1905"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9pt;margin-top:4.2pt;width:17.1pt;height:2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sQIAAKwFAAAOAAAAZHJzL2Uyb0RvYy54bWysVFtvmzAUfp+0/2D5nXIpuYBKqjaEaVJ3&#10;kdr9AAdMsGZsZjuBaup/37EJSdq9TNt4sA7H9ncu3+dzczu0HB2o0kyKDIdXAUZUlLJiYpfhb0+F&#10;t8RIGyIqwqWgGX6mGt+u3r+76buURrKRvKIKAYjQad9luDGmS31flw1tib6SHRWwWUvVEgO/audX&#10;ivSA3nI/CoK530tVdUqWVGvw5uMmXjn8uqal+VLXmhrEMwy5Gbcqt27t6q9uSLpTpGtYeUyD/EUW&#10;LWECgp6gcmII2iv2G1TLSiW1rM1VKVtf1jUrqasBqgmDN9U8NqSjrhZoju5ObdL/D7b8fPiqEKsy&#10;nGAkSAsUPdHBoHs5oLntTt/pFA49dnDMDOAGll2lunuQ5XeNhFw3ROzonVKybyipILvQ3vQvro44&#10;2oJs+0+ygjBkb6QDGmrV2tZBMxCgA0vPJ2ZsKiU4o3ARLmCnhK3rIF4GgaPOJ+l0u1PafKCyRdbI&#10;sALmHTo5PGhjsyHpdMQGE7JgnDv2uXjlgIOjB2LDVbtns3Bk/kyCZLPcLGMvjuYbLw7y3Lsr1rE3&#10;L8LFLL/O1+s8fLFxwzhtWFVRYcNMwgrjPyPuKPFREidpaclZZeFsSlrttmuu0IGAsAv3uZ7DzvmY&#10;/zoN1wSo5U1JYRQH91HiFfPlwouLeOYli2DpBWFyn8yDOInz4nVJD0zQfy8J9aC5WTQbxXRO+k1t&#10;wPSZ7IvaSNoyA6ODszbDVg+jIkhqJbgRlaPWEMZH+6IVNv1zK4DuiWgnWKvRUa1m2A6AYlW8ldUz&#10;SFdJUBaoEOYdGHaNrCh7GB8Z1j/2RFGM+EcBLwDcZjLUZGwng4iykTCFDEajuTbjTNp3iu0aAB/f&#10;mJB38Epq5gR8TuT4tmAkuDqO48vOnMt/d+o8ZFe/AAAA//8DAFBLAwQUAAYACAAAACEABqrll94A&#10;AAAJAQAADwAAAGRycy9kb3ducmV2LnhtbEyPwU7DMBBE70j8g7VI3FIHmoaQxqlQpIpbJdp+wDZ2&#10;46j2OsRuk/495gTHnRnNvK02szXspkbfOxLwskiBKWqd7KkTcDxskwKYD0gSjSMl4K48bOrHhwpL&#10;6Sb6Urd96FgsIV+iAB3CUHLuW60s+oUbFEXv7EaLIZ5jx+WIUyy3hr+mac4t9hQXNA6q0aq97K9W&#10;wO7O9bS0q2PbNPkuX35v8fJphHh+mj/WwIKaw18YfvEjOtSR6eSuJD0zApK394geBBQZsOgn2SoH&#10;dhKQFVHhdcX/f1D/AAAA//8DAFBLAQItABQABgAIAAAAIQC2gziS/gAAAOEBAAATAAAAAAAAAAAA&#10;AAAAAAAAAABbQ29udGVudF9UeXBlc10ueG1sUEsBAi0AFAAGAAgAAAAhADj9If/WAAAAlAEAAAsA&#10;AAAAAAAAAAAAAAAALwEAAF9yZWxzLy5yZWxzUEsBAi0AFAAGAAgAAAAhAAOb7+6xAgAArAUAAA4A&#10;AAAAAAAAAAAAAAAALgIAAGRycy9lMm9Eb2MueG1sUEsBAi0AFAAGAAgAAAAhAAaq5ZfeAAAACQEA&#10;AA8AAAAAAAAAAAAAAAAACwUAAGRycy9kb3ducmV2LnhtbFBLBQYAAAAABAAEAPMAAAAWBgAAAAA=&#10;" o:allowincell="f" filled="f" stroked="f">
                      <v:textbox style="layout-flow:vertical;mso-layout-flow-alt:bottom-to-top" inset="0,0,0,0">
                        <w:txbxContent>
                          <w:p w:rsidR="008A659E" w:rsidRDefault="008A659E">
                            <w:pPr>
                              <w:jc w:val="center"/>
                              <w:rPr>
                                <w:sz w:val="20"/>
                              </w:rPr>
                            </w:pPr>
                            <w:r>
                              <w:rPr>
                                <w:sz w:val="20"/>
                              </w:rPr>
                              <w:t>Visi pasiūlymo ir jo priedų lapai turi būti susiūti</w:t>
                            </w:r>
                          </w:p>
                        </w:txbxContent>
                      </v:textbox>
                    </v:shape>
                  </w:pict>
                </mc:Fallback>
              </mc:AlternateContent>
            </w:r>
            <w:r w:rsidR="008A659E" w:rsidRPr="00181D32">
              <w:rPr>
                <w:szCs w:val="24"/>
              </w:rPr>
              <w:t xml:space="preserve">Už pasiūlymą atsakingo asmens </w:t>
            </w:r>
          </w:p>
          <w:p w:rsidR="008A659E" w:rsidRPr="00181D32" w:rsidRDefault="008A659E">
            <w:pPr>
              <w:jc w:val="both"/>
              <w:rPr>
                <w:szCs w:val="24"/>
              </w:rPr>
            </w:pPr>
            <w:r w:rsidRPr="00181D32">
              <w:rPr>
                <w:szCs w:val="24"/>
              </w:rPr>
              <w:t>vardas, pavardė</w:t>
            </w:r>
          </w:p>
        </w:tc>
        <w:tc>
          <w:tcPr>
            <w:tcW w:w="4927" w:type="dxa"/>
          </w:tcPr>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A659E">
            <w:pPr>
              <w:jc w:val="both"/>
              <w:rPr>
                <w:szCs w:val="24"/>
              </w:rPr>
            </w:pPr>
            <w:r w:rsidRPr="00181D32">
              <w:rPr>
                <w:szCs w:val="24"/>
              </w:rPr>
              <w:t>Telefono numeris</w:t>
            </w:r>
          </w:p>
        </w:tc>
        <w:tc>
          <w:tcPr>
            <w:tcW w:w="4927"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A659E">
            <w:pPr>
              <w:jc w:val="both"/>
              <w:rPr>
                <w:szCs w:val="24"/>
              </w:rPr>
            </w:pPr>
            <w:r w:rsidRPr="00181D32">
              <w:rPr>
                <w:szCs w:val="24"/>
              </w:rPr>
              <w:t>Fakso numeris</w:t>
            </w:r>
          </w:p>
        </w:tc>
        <w:tc>
          <w:tcPr>
            <w:tcW w:w="4927"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928" w:type="dxa"/>
          </w:tcPr>
          <w:p w:rsidR="008A659E" w:rsidRPr="00181D32" w:rsidRDefault="008A659E">
            <w:pPr>
              <w:jc w:val="both"/>
              <w:rPr>
                <w:szCs w:val="24"/>
              </w:rPr>
            </w:pPr>
            <w:r w:rsidRPr="00181D32">
              <w:rPr>
                <w:szCs w:val="24"/>
              </w:rPr>
              <w:t>El. pašto adresas</w:t>
            </w:r>
          </w:p>
        </w:tc>
        <w:tc>
          <w:tcPr>
            <w:tcW w:w="4927" w:type="dxa"/>
          </w:tcPr>
          <w:p w:rsidR="008A659E" w:rsidRPr="00181D32" w:rsidRDefault="008A659E">
            <w:pPr>
              <w:jc w:val="both"/>
              <w:rPr>
                <w:szCs w:val="24"/>
              </w:rPr>
            </w:pPr>
          </w:p>
          <w:p w:rsidR="008A659E" w:rsidRPr="00181D32" w:rsidRDefault="008A659E">
            <w:pPr>
              <w:jc w:val="both"/>
              <w:rPr>
                <w:szCs w:val="24"/>
              </w:rPr>
            </w:pPr>
          </w:p>
        </w:tc>
      </w:tr>
    </w:tbl>
    <w:p w:rsidR="008A659E" w:rsidRPr="00181D32" w:rsidRDefault="008A659E">
      <w:pPr>
        <w:jc w:val="both"/>
        <w:rPr>
          <w:szCs w:val="24"/>
        </w:rPr>
      </w:pPr>
    </w:p>
    <w:p w:rsidR="008A659E" w:rsidRPr="00181D32" w:rsidRDefault="008A659E">
      <w:pPr>
        <w:ind w:firstLine="720"/>
        <w:jc w:val="both"/>
        <w:rPr>
          <w:szCs w:val="24"/>
        </w:rPr>
      </w:pPr>
      <w:r w:rsidRPr="00181D32">
        <w:rPr>
          <w:szCs w:val="24"/>
        </w:rPr>
        <w:t>Šiuo pasiūlymu pažymime, kad sutinkame su visomis pirkimo sąlygomis, nustatytomis:</w:t>
      </w:r>
    </w:p>
    <w:p w:rsidR="008A659E" w:rsidRPr="00181D32" w:rsidRDefault="008A659E">
      <w:pPr>
        <w:numPr>
          <w:ilvl w:val="0"/>
          <w:numId w:val="2"/>
        </w:numPr>
        <w:jc w:val="both"/>
        <w:rPr>
          <w:szCs w:val="24"/>
        </w:rPr>
      </w:pPr>
      <w:r w:rsidRPr="00181D32">
        <w:rPr>
          <w:szCs w:val="24"/>
        </w:rPr>
        <w:t xml:space="preserve">konkurso </w:t>
      </w:r>
      <w:r w:rsidR="008C54A6" w:rsidRPr="00181D32">
        <w:rPr>
          <w:szCs w:val="24"/>
        </w:rPr>
        <w:t xml:space="preserve">/ derybų </w:t>
      </w:r>
      <w:r w:rsidRPr="00181D32">
        <w:rPr>
          <w:szCs w:val="24"/>
        </w:rPr>
        <w:t xml:space="preserve">skelbime, išspausdintame </w:t>
      </w:r>
      <w:r w:rsidRPr="00181D32">
        <w:rPr>
          <w:i/>
          <w:szCs w:val="24"/>
          <w:highlight w:val="lightGray"/>
        </w:rPr>
        <w:t>[</w:t>
      </w:r>
      <w:r w:rsidR="002D7902" w:rsidRPr="00181D32">
        <w:rPr>
          <w:i/>
          <w:szCs w:val="24"/>
          <w:highlight w:val="lightGray"/>
        </w:rPr>
        <w:t>pirkimą vykdanti</w:t>
      </w:r>
      <w:r w:rsidRPr="00181D32">
        <w:rPr>
          <w:i/>
          <w:szCs w:val="24"/>
          <w:highlight w:val="lightGray"/>
        </w:rPr>
        <w:t xml:space="preserve"> organizacija nurodo kur ir kada (leidinio numeris data) buvo išspausdintas skelbimas apie pirkimą]</w:t>
      </w:r>
      <w:r w:rsidRPr="00181D32">
        <w:rPr>
          <w:szCs w:val="24"/>
        </w:rPr>
        <w:t>;</w:t>
      </w:r>
    </w:p>
    <w:p w:rsidR="008A659E" w:rsidRPr="00181D32" w:rsidRDefault="008A659E">
      <w:pPr>
        <w:numPr>
          <w:ilvl w:val="0"/>
          <w:numId w:val="2"/>
        </w:numPr>
        <w:jc w:val="both"/>
        <w:rPr>
          <w:szCs w:val="24"/>
        </w:rPr>
      </w:pPr>
      <w:r w:rsidRPr="00181D32">
        <w:rPr>
          <w:szCs w:val="24"/>
        </w:rPr>
        <w:t xml:space="preserve">konkurso </w:t>
      </w:r>
      <w:r w:rsidR="008C54A6" w:rsidRPr="00181D32">
        <w:rPr>
          <w:szCs w:val="24"/>
        </w:rPr>
        <w:t xml:space="preserve">/ derybų </w:t>
      </w:r>
      <w:r w:rsidRPr="00181D32">
        <w:rPr>
          <w:szCs w:val="24"/>
        </w:rPr>
        <w:t>sąlygose;</w:t>
      </w:r>
    </w:p>
    <w:p w:rsidR="008A659E" w:rsidRPr="00181D32" w:rsidRDefault="008A659E">
      <w:pPr>
        <w:numPr>
          <w:ilvl w:val="0"/>
          <w:numId w:val="2"/>
        </w:numPr>
        <w:jc w:val="both"/>
        <w:rPr>
          <w:szCs w:val="24"/>
        </w:rPr>
      </w:pPr>
      <w:r w:rsidRPr="00181D32">
        <w:rPr>
          <w:szCs w:val="24"/>
        </w:rPr>
        <w:t>kituose pirkimo dokumentuose.</w:t>
      </w:r>
    </w:p>
    <w:p w:rsidR="008A659E" w:rsidRPr="00181D32" w:rsidRDefault="008A659E">
      <w:pPr>
        <w:jc w:val="both"/>
        <w:rPr>
          <w:szCs w:val="24"/>
        </w:rPr>
      </w:pPr>
    </w:p>
    <w:p w:rsidR="008A659E" w:rsidRPr="00181D32" w:rsidRDefault="008A659E">
      <w:pPr>
        <w:ind w:firstLine="720"/>
        <w:jc w:val="both"/>
        <w:rPr>
          <w:szCs w:val="24"/>
        </w:rPr>
      </w:pPr>
      <w:r w:rsidRPr="00181D32">
        <w:rPr>
          <w:szCs w:val="24"/>
        </w:rPr>
        <w:t xml:space="preserve">Mes siūlome šias </w:t>
      </w:r>
      <w:r w:rsidRPr="00181D32">
        <w:rPr>
          <w:i/>
          <w:szCs w:val="24"/>
          <w:highlight w:val="lightGray"/>
        </w:rPr>
        <w:t>[prekes, paslaugas]</w:t>
      </w:r>
      <w:r w:rsidRPr="00181D32">
        <w:rPr>
          <w:szCs w:val="24"/>
        </w:rPr>
        <w:t>:</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850"/>
        <w:gridCol w:w="851"/>
        <w:gridCol w:w="1559"/>
        <w:gridCol w:w="1417"/>
        <w:gridCol w:w="1418"/>
        <w:gridCol w:w="1418"/>
      </w:tblGrid>
      <w:tr w:rsidR="00644BE1" w:rsidRPr="00181D32" w:rsidTr="00921C79">
        <w:tblPrEx>
          <w:tblCellMar>
            <w:top w:w="0" w:type="dxa"/>
            <w:bottom w:w="0" w:type="dxa"/>
          </w:tblCellMar>
        </w:tblPrEx>
        <w:tc>
          <w:tcPr>
            <w:tcW w:w="567" w:type="dxa"/>
          </w:tcPr>
          <w:p w:rsidR="00644BE1" w:rsidRPr="00181D32" w:rsidRDefault="00644BE1" w:rsidP="00921C79">
            <w:pPr>
              <w:jc w:val="center"/>
              <w:rPr>
                <w:szCs w:val="24"/>
              </w:rPr>
            </w:pPr>
            <w:r w:rsidRPr="00181D32">
              <w:rPr>
                <w:szCs w:val="24"/>
              </w:rPr>
              <w:t>Eil. Nr.</w:t>
            </w:r>
          </w:p>
        </w:tc>
        <w:tc>
          <w:tcPr>
            <w:tcW w:w="1560" w:type="dxa"/>
          </w:tcPr>
          <w:p w:rsidR="00644BE1" w:rsidRPr="00181D32" w:rsidRDefault="00644BE1" w:rsidP="00921C79">
            <w:pPr>
              <w:jc w:val="center"/>
              <w:rPr>
                <w:szCs w:val="24"/>
              </w:rPr>
            </w:pPr>
            <w:r w:rsidRPr="00181D32">
              <w:rPr>
                <w:i/>
                <w:szCs w:val="24"/>
                <w:highlight w:val="lightGray"/>
              </w:rPr>
              <w:t>[Prekės, paslaugos*]</w:t>
            </w:r>
            <w:r w:rsidRPr="00181D32">
              <w:rPr>
                <w:szCs w:val="24"/>
              </w:rPr>
              <w:t xml:space="preserve"> pavadinimas</w:t>
            </w:r>
          </w:p>
        </w:tc>
        <w:tc>
          <w:tcPr>
            <w:tcW w:w="850" w:type="dxa"/>
          </w:tcPr>
          <w:p w:rsidR="00644BE1" w:rsidRPr="00181D32" w:rsidRDefault="00644BE1" w:rsidP="00921C79">
            <w:pPr>
              <w:jc w:val="center"/>
              <w:rPr>
                <w:szCs w:val="24"/>
              </w:rPr>
            </w:pPr>
            <w:r w:rsidRPr="00181D32">
              <w:rPr>
                <w:szCs w:val="24"/>
              </w:rPr>
              <w:t>Kiekis</w:t>
            </w:r>
          </w:p>
        </w:tc>
        <w:tc>
          <w:tcPr>
            <w:tcW w:w="851" w:type="dxa"/>
          </w:tcPr>
          <w:p w:rsidR="00644BE1" w:rsidRPr="00181D32" w:rsidRDefault="00644BE1" w:rsidP="00921C79">
            <w:pPr>
              <w:jc w:val="center"/>
              <w:rPr>
                <w:szCs w:val="24"/>
              </w:rPr>
            </w:pPr>
            <w:r w:rsidRPr="00181D32">
              <w:rPr>
                <w:szCs w:val="24"/>
              </w:rPr>
              <w:t xml:space="preserve">Mato vnt. </w:t>
            </w:r>
          </w:p>
        </w:tc>
        <w:tc>
          <w:tcPr>
            <w:tcW w:w="1559" w:type="dxa"/>
          </w:tcPr>
          <w:p w:rsidR="00644BE1" w:rsidRPr="00181D32" w:rsidRDefault="00644BE1" w:rsidP="00921C79">
            <w:pPr>
              <w:jc w:val="center"/>
              <w:rPr>
                <w:szCs w:val="24"/>
              </w:rPr>
            </w:pPr>
            <w:r w:rsidRPr="00181D32">
              <w:rPr>
                <w:szCs w:val="24"/>
              </w:rPr>
              <w:t>Vieneto kaina,</w:t>
            </w:r>
          </w:p>
          <w:p w:rsidR="00644BE1" w:rsidRPr="00181D32" w:rsidRDefault="005A64EE" w:rsidP="00921C79">
            <w:pPr>
              <w:jc w:val="center"/>
              <w:rPr>
                <w:szCs w:val="24"/>
              </w:rPr>
            </w:pPr>
            <w:r w:rsidRPr="00181D32">
              <w:rPr>
                <w:szCs w:val="24"/>
              </w:rPr>
              <w:t>Eur</w:t>
            </w:r>
            <w:r w:rsidR="00644BE1" w:rsidRPr="00181D32">
              <w:rPr>
                <w:szCs w:val="24"/>
              </w:rPr>
              <w:t xml:space="preserve"> (be PVM)</w:t>
            </w:r>
          </w:p>
        </w:tc>
        <w:tc>
          <w:tcPr>
            <w:tcW w:w="1417" w:type="dxa"/>
          </w:tcPr>
          <w:p w:rsidR="00644BE1" w:rsidRPr="00181D32" w:rsidRDefault="00644BE1" w:rsidP="005A64EE">
            <w:pPr>
              <w:rPr>
                <w:szCs w:val="24"/>
              </w:rPr>
            </w:pPr>
            <w:r w:rsidRPr="00181D32">
              <w:rPr>
                <w:szCs w:val="24"/>
              </w:rPr>
              <w:t xml:space="preserve">Vieneto kaina, </w:t>
            </w:r>
            <w:r w:rsidR="005A64EE" w:rsidRPr="00181D32">
              <w:rPr>
                <w:szCs w:val="24"/>
              </w:rPr>
              <w:t xml:space="preserve">Eur </w:t>
            </w:r>
            <w:r w:rsidRPr="00181D32">
              <w:rPr>
                <w:szCs w:val="24"/>
              </w:rPr>
              <w:t>(su PVM)</w:t>
            </w:r>
          </w:p>
        </w:tc>
        <w:tc>
          <w:tcPr>
            <w:tcW w:w="1418" w:type="dxa"/>
          </w:tcPr>
          <w:p w:rsidR="00644BE1" w:rsidRPr="00181D32" w:rsidRDefault="00644BE1" w:rsidP="005A64EE">
            <w:pPr>
              <w:rPr>
                <w:szCs w:val="24"/>
              </w:rPr>
            </w:pPr>
            <w:r w:rsidRPr="00181D32">
              <w:rPr>
                <w:szCs w:val="24"/>
              </w:rPr>
              <w:t xml:space="preserve">Viso kiekio kaina, </w:t>
            </w:r>
            <w:r w:rsidR="005A64EE" w:rsidRPr="00181D32">
              <w:rPr>
                <w:szCs w:val="24"/>
              </w:rPr>
              <w:t>Eur</w:t>
            </w:r>
            <w:r w:rsidRPr="00181D32">
              <w:rPr>
                <w:szCs w:val="24"/>
              </w:rPr>
              <w:t xml:space="preserve"> (be PVM)</w:t>
            </w:r>
          </w:p>
        </w:tc>
        <w:tc>
          <w:tcPr>
            <w:tcW w:w="1418" w:type="dxa"/>
          </w:tcPr>
          <w:p w:rsidR="00644BE1" w:rsidRPr="00181D32" w:rsidRDefault="00644BE1" w:rsidP="005A64EE">
            <w:pPr>
              <w:rPr>
                <w:szCs w:val="24"/>
              </w:rPr>
            </w:pPr>
            <w:r w:rsidRPr="00181D32">
              <w:rPr>
                <w:szCs w:val="24"/>
              </w:rPr>
              <w:t xml:space="preserve">Viso kiekio kaina, </w:t>
            </w:r>
            <w:r w:rsidR="005A64EE" w:rsidRPr="00181D32">
              <w:rPr>
                <w:szCs w:val="24"/>
              </w:rPr>
              <w:t xml:space="preserve">Eur </w:t>
            </w:r>
            <w:r w:rsidRPr="00181D32">
              <w:rPr>
                <w:szCs w:val="24"/>
              </w:rPr>
              <w:t>(su PVM)</w:t>
            </w:r>
          </w:p>
        </w:tc>
      </w:tr>
      <w:tr w:rsidR="00644BE1" w:rsidRPr="00181D32" w:rsidTr="00921C79">
        <w:tblPrEx>
          <w:tblCellMar>
            <w:top w:w="0" w:type="dxa"/>
            <w:bottom w:w="0" w:type="dxa"/>
          </w:tblCellMar>
        </w:tblPrEx>
        <w:tc>
          <w:tcPr>
            <w:tcW w:w="567" w:type="dxa"/>
          </w:tcPr>
          <w:p w:rsidR="00644BE1" w:rsidRPr="00181D32" w:rsidRDefault="00644BE1" w:rsidP="00921C79">
            <w:pPr>
              <w:jc w:val="both"/>
              <w:rPr>
                <w:szCs w:val="24"/>
              </w:rPr>
            </w:pPr>
          </w:p>
        </w:tc>
        <w:tc>
          <w:tcPr>
            <w:tcW w:w="1560" w:type="dxa"/>
          </w:tcPr>
          <w:p w:rsidR="00644BE1" w:rsidRPr="00181D32" w:rsidRDefault="00644BE1" w:rsidP="00921C79">
            <w:pPr>
              <w:jc w:val="both"/>
              <w:rPr>
                <w:szCs w:val="24"/>
              </w:rPr>
            </w:pPr>
          </w:p>
        </w:tc>
        <w:tc>
          <w:tcPr>
            <w:tcW w:w="850" w:type="dxa"/>
          </w:tcPr>
          <w:p w:rsidR="00644BE1" w:rsidRPr="00181D32" w:rsidRDefault="00644BE1" w:rsidP="00921C79">
            <w:pPr>
              <w:jc w:val="both"/>
              <w:rPr>
                <w:szCs w:val="24"/>
              </w:rPr>
            </w:pPr>
          </w:p>
        </w:tc>
        <w:tc>
          <w:tcPr>
            <w:tcW w:w="851" w:type="dxa"/>
          </w:tcPr>
          <w:p w:rsidR="00644BE1" w:rsidRPr="00181D32" w:rsidRDefault="00644BE1" w:rsidP="00921C79">
            <w:pPr>
              <w:jc w:val="both"/>
              <w:rPr>
                <w:szCs w:val="24"/>
              </w:rPr>
            </w:pPr>
          </w:p>
        </w:tc>
        <w:tc>
          <w:tcPr>
            <w:tcW w:w="1559" w:type="dxa"/>
          </w:tcPr>
          <w:p w:rsidR="00644BE1" w:rsidRPr="00181D32" w:rsidRDefault="00644BE1" w:rsidP="00921C79">
            <w:pPr>
              <w:jc w:val="both"/>
              <w:rPr>
                <w:szCs w:val="24"/>
              </w:rPr>
            </w:pPr>
          </w:p>
        </w:tc>
        <w:tc>
          <w:tcPr>
            <w:tcW w:w="1417" w:type="dxa"/>
          </w:tcPr>
          <w:p w:rsidR="00644BE1" w:rsidRPr="00181D32" w:rsidRDefault="00644BE1" w:rsidP="00921C79">
            <w:pPr>
              <w:jc w:val="both"/>
              <w:rPr>
                <w:szCs w:val="24"/>
              </w:rPr>
            </w:pPr>
          </w:p>
        </w:tc>
        <w:tc>
          <w:tcPr>
            <w:tcW w:w="1418" w:type="dxa"/>
          </w:tcPr>
          <w:p w:rsidR="00644BE1" w:rsidRPr="00181D32" w:rsidRDefault="00644BE1" w:rsidP="00921C79">
            <w:pPr>
              <w:jc w:val="both"/>
              <w:rPr>
                <w:szCs w:val="24"/>
              </w:rPr>
            </w:pPr>
          </w:p>
        </w:tc>
        <w:tc>
          <w:tcPr>
            <w:tcW w:w="1418" w:type="dxa"/>
          </w:tcPr>
          <w:p w:rsidR="00644BE1" w:rsidRPr="00181D32" w:rsidRDefault="00644BE1" w:rsidP="00921C79">
            <w:pPr>
              <w:jc w:val="both"/>
              <w:rPr>
                <w:szCs w:val="24"/>
              </w:rPr>
            </w:pPr>
          </w:p>
        </w:tc>
      </w:tr>
      <w:tr w:rsidR="00644BE1" w:rsidRPr="00181D32" w:rsidTr="00921C79">
        <w:tblPrEx>
          <w:tblCellMar>
            <w:top w:w="0" w:type="dxa"/>
            <w:bottom w:w="0" w:type="dxa"/>
          </w:tblCellMar>
        </w:tblPrEx>
        <w:tc>
          <w:tcPr>
            <w:tcW w:w="567" w:type="dxa"/>
          </w:tcPr>
          <w:p w:rsidR="00644BE1" w:rsidRPr="00181D32" w:rsidRDefault="00644BE1" w:rsidP="00921C79">
            <w:pPr>
              <w:jc w:val="both"/>
              <w:rPr>
                <w:szCs w:val="24"/>
              </w:rPr>
            </w:pPr>
          </w:p>
        </w:tc>
        <w:tc>
          <w:tcPr>
            <w:tcW w:w="1560" w:type="dxa"/>
          </w:tcPr>
          <w:p w:rsidR="00644BE1" w:rsidRPr="00181D32" w:rsidRDefault="00644BE1" w:rsidP="00921C79">
            <w:pPr>
              <w:jc w:val="both"/>
              <w:rPr>
                <w:szCs w:val="24"/>
              </w:rPr>
            </w:pPr>
          </w:p>
        </w:tc>
        <w:tc>
          <w:tcPr>
            <w:tcW w:w="850" w:type="dxa"/>
          </w:tcPr>
          <w:p w:rsidR="00644BE1" w:rsidRPr="00181D32" w:rsidRDefault="00644BE1" w:rsidP="00921C79">
            <w:pPr>
              <w:jc w:val="both"/>
              <w:rPr>
                <w:szCs w:val="24"/>
              </w:rPr>
            </w:pPr>
          </w:p>
        </w:tc>
        <w:tc>
          <w:tcPr>
            <w:tcW w:w="851" w:type="dxa"/>
          </w:tcPr>
          <w:p w:rsidR="00644BE1" w:rsidRPr="00181D32" w:rsidRDefault="00644BE1" w:rsidP="00921C79">
            <w:pPr>
              <w:jc w:val="both"/>
              <w:rPr>
                <w:szCs w:val="24"/>
              </w:rPr>
            </w:pPr>
          </w:p>
        </w:tc>
        <w:tc>
          <w:tcPr>
            <w:tcW w:w="1559" w:type="dxa"/>
          </w:tcPr>
          <w:p w:rsidR="00644BE1" w:rsidRPr="00181D32" w:rsidRDefault="00644BE1" w:rsidP="00921C79">
            <w:pPr>
              <w:jc w:val="both"/>
              <w:rPr>
                <w:szCs w:val="24"/>
              </w:rPr>
            </w:pPr>
          </w:p>
        </w:tc>
        <w:tc>
          <w:tcPr>
            <w:tcW w:w="1417" w:type="dxa"/>
          </w:tcPr>
          <w:p w:rsidR="00644BE1" w:rsidRPr="00181D32" w:rsidRDefault="00644BE1" w:rsidP="00921C79">
            <w:pPr>
              <w:jc w:val="both"/>
              <w:rPr>
                <w:szCs w:val="24"/>
              </w:rPr>
            </w:pPr>
          </w:p>
        </w:tc>
        <w:tc>
          <w:tcPr>
            <w:tcW w:w="1418" w:type="dxa"/>
          </w:tcPr>
          <w:p w:rsidR="00644BE1" w:rsidRPr="00181D32" w:rsidRDefault="00644BE1" w:rsidP="00921C79">
            <w:pPr>
              <w:jc w:val="both"/>
              <w:rPr>
                <w:szCs w:val="24"/>
              </w:rPr>
            </w:pPr>
          </w:p>
        </w:tc>
        <w:tc>
          <w:tcPr>
            <w:tcW w:w="1418" w:type="dxa"/>
          </w:tcPr>
          <w:p w:rsidR="00644BE1" w:rsidRPr="00181D32" w:rsidRDefault="00644BE1" w:rsidP="00921C79">
            <w:pPr>
              <w:jc w:val="both"/>
              <w:rPr>
                <w:szCs w:val="24"/>
              </w:rPr>
            </w:pPr>
          </w:p>
        </w:tc>
      </w:tr>
      <w:tr w:rsidR="00644BE1" w:rsidRPr="00181D32" w:rsidTr="00921C79">
        <w:tblPrEx>
          <w:tblCellMar>
            <w:top w:w="0" w:type="dxa"/>
            <w:bottom w:w="0" w:type="dxa"/>
          </w:tblCellMar>
        </w:tblPrEx>
        <w:tc>
          <w:tcPr>
            <w:tcW w:w="567" w:type="dxa"/>
          </w:tcPr>
          <w:p w:rsidR="00644BE1" w:rsidRPr="00181D32" w:rsidRDefault="00644BE1" w:rsidP="00921C79">
            <w:pPr>
              <w:jc w:val="both"/>
              <w:rPr>
                <w:szCs w:val="24"/>
              </w:rPr>
            </w:pPr>
          </w:p>
        </w:tc>
        <w:tc>
          <w:tcPr>
            <w:tcW w:w="1560" w:type="dxa"/>
          </w:tcPr>
          <w:p w:rsidR="00644BE1" w:rsidRPr="00181D32" w:rsidRDefault="00644BE1" w:rsidP="00921C79">
            <w:pPr>
              <w:jc w:val="both"/>
              <w:rPr>
                <w:szCs w:val="24"/>
              </w:rPr>
            </w:pPr>
          </w:p>
        </w:tc>
        <w:tc>
          <w:tcPr>
            <w:tcW w:w="850" w:type="dxa"/>
          </w:tcPr>
          <w:p w:rsidR="00644BE1" w:rsidRPr="00181D32" w:rsidRDefault="00644BE1" w:rsidP="00921C79">
            <w:pPr>
              <w:jc w:val="both"/>
              <w:rPr>
                <w:szCs w:val="24"/>
              </w:rPr>
            </w:pPr>
          </w:p>
        </w:tc>
        <w:tc>
          <w:tcPr>
            <w:tcW w:w="851" w:type="dxa"/>
          </w:tcPr>
          <w:p w:rsidR="00644BE1" w:rsidRPr="00181D32" w:rsidRDefault="00644BE1" w:rsidP="00921C79">
            <w:pPr>
              <w:jc w:val="both"/>
              <w:rPr>
                <w:szCs w:val="24"/>
              </w:rPr>
            </w:pPr>
          </w:p>
        </w:tc>
        <w:tc>
          <w:tcPr>
            <w:tcW w:w="1559" w:type="dxa"/>
          </w:tcPr>
          <w:p w:rsidR="00644BE1" w:rsidRPr="00181D32" w:rsidRDefault="00644BE1" w:rsidP="00921C79">
            <w:pPr>
              <w:jc w:val="both"/>
              <w:rPr>
                <w:szCs w:val="24"/>
              </w:rPr>
            </w:pPr>
          </w:p>
        </w:tc>
        <w:tc>
          <w:tcPr>
            <w:tcW w:w="1417" w:type="dxa"/>
          </w:tcPr>
          <w:p w:rsidR="00644BE1" w:rsidRPr="00181D32" w:rsidRDefault="00644BE1" w:rsidP="00921C79">
            <w:pPr>
              <w:jc w:val="both"/>
              <w:rPr>
                <w:szCs w:val="24"/>
              </w:rPr>
            </w:pPr>
          </w:p>
        </w:tc>
        <w:tc>
          <w:tcPr>
            <w:tcW w:w="1418" w:type="dxa"/>
          </w:tcPr>
          <w:p w:rsidR="00644BE1" w:rsidRPr="00181D32" w:rsidRDefault="00644BE1" w:rsidP="00921C79">
            <w:pPr>
              <w:jc w:val="both"/>
              <w:rPr>
                <w:szCs w:val="24"/>
              </w:rPr>
            </w:pPr>
          </w:p>
        </w:tc>
        <w:tc>
          <w:tcPr>
            <w:tcW w:w="1418" w:type="dxa"/>
          </w:tcPr>
          <w:p w:rsidR="00644BE1" w:rsidRPr="00181D32" w:rsidRDefault="00644BE1" w:rsidP="00921C79">
            <w:pPr>
              <w:jc w:val="both"/>
              <w:rPr>
                <w:szCs w:val="24"/>
              </w:rPr>
            </w:pPr>
          </w:p>
        </w:tc>
      </w:tr>
    </w:tbl>
    <w:p w:rsidR="008A659E" w:rsidRPr="00181D32" w:rsidRDefault="008A659E">
      <w:pPr>
        <w:ind w:firstLine="720"/>
        <w:jc w:val="both"/>
        <w:rPr>
          <w:szCs w:val="24"/>
        </w:rPr>
      </w:pPr>
    </w:p>
    <w:p w:rsidR="008A659E" w:rsidRPr="00181D32" w:rsidRDefault="008A659E">
      <w:pPr>
        <w:jc w:val="both"/>
        <w:rPr>
          <w:i/>
          <w:szCs w:val="24"/>
        </w:rPr>
      </w:pPr>
      <w:r w:rsidRPr="00181D32">
        <w:rPr>
          <w:i/>
          <w:szCs w:val="24"/>
        </w:rPr>
        <w:t>* Paslaugos turi būti išskaidytos pagal užduotis, nurodytas Techninėje specifikacijoje, nurodant kiekvienos užduoties kainą.</w:t>
      </w:r>
    </w:p>
    <w:p w:rsidR="008A659E" w:rsidRPr="00181D32" w:rsidRDefault="008A659E">
      <w:pPr>
        <w:jc w:val="both"/>
        <w:rPr>
          <w:szCs w:val="24"/>
        </w:rPr>
      </w:pPr>
    </w:p>
    <w:tbl>
      <w:tblPr>
        <w:tblW w:w="9889" w:type="dxa"/>
        <w:tblBorders>
          <w:insideH w:val="single" w:sz="4" w:space="0" w:color="auto"/>
          <w:insideV w:val="single" w:sz="4" w:space="0" w:color="auto"/>
        </w:tblBorders>
        <w:tblLayout w:type="fixed"/>
        <w:tblLook w:val="0000" w:firstRow="0" w:lastRow="0" w:firstColumn="0" w:lastColumn="0" w:noHBand="0" w:noVBand="0"/>
      </w:tblPr>
      <w:tblGrid>
        <w:gridCol w:w="3936"/>
        <w:gridCol w:w="5953"/>
      </w:tblGrid>
      <w:tr w:rsidR="008A659E" w:rsidRPr="00181D32">
        <w:tblPrEx>
          <w:tblCellMar>
            <w:top w:w="0" w:type="dxa"/>
            <w:bottom w:w="0" w:type="dxa"/>
          </w:tblCellMar>
        </w:tblPrEx>
        <w:tc>
          <w:tcPr>
            <w:tcW w:w="3936" w:type="dxa"/>
            <w:tcBorders>
              <w:top w:val="nil"/>
              <w:bottom w:val="nil"/>
              <w:right w:val="nil"/>
            </w:tcBorders>
          </w:tcPr>
          <w:p w:rsidR="008A659E" w:rsidRPr="00181D32" w:rsidRDefault="008A659E">
            <w:pPr>
              <w:jc w:val="both"/>
              <w:rPr>
                <w:szCs w:val="24"/>
              </w:rPr>
            </w:pPr>
            <w:r w:rsidRPr="00181D32">
              <w:rPr>
                <w:szCs w:val="24"/>
              </w:rPr>
              <w:t>Bendra pasiūlymo kaina su PVM –</w:t>
            </w:r>
          </w:p>
        </w:tc>
        <w:tc>
          <w:tcPr>
            <w:tcW w:w="5953" w:type="dxa"/>
            <w:tcBorders>
              <w:left w:val="nil"/>
            </w:tcBorders>
          </w:tcPr>
          <w:p w:rsidR="008A659E" w:rsidRPr="00181D32" w:rsidRDefault="008A659E" w:rsidP="00D87D77">
            <w:pPr>
              <w:jc w:val="both"/>
              <w:rPr>
                <w:szCs w:val="24"/>
              </w:rPr>
            </w:pPr>
            <w:r w:rsidRPr="00181D32">
              <w:rPr>
                <w:szCs w:val="24"/>
              </w:rPr>
              <w:t xml:space="preserve">          </w:t>
            </w:r>
            <w:r w:rsidR="00D87D77" w:rsidRPr="00181D32">
              <w:rPr>
                <w:szCs w:val="24"/>
              </w:rPr>
              <w:t>Eur</w:t>
            </w:r>
          </w:p>
        </w:tc>
      </w:tr>
    </w:tbl>
    <w:p w:rsidR="008A659E" w:rsidRPr="00181D32" w:rsidRDefault="008A659E">
      <w:pPr>
        <w:jc w:val="both"/>
        <w:rPr>
          <w:szCs w:val="24"/>
        </w:rPr>
      </w:pPr>
      <w:r w:rsidRPr="00181D32">
        <w:rPr>
          <w:szCs w:val="24"/>
        </w:rPr>
        <w:lastRenderedPageBreak/>
        <w:t>Į šią sumą įeina visos išlaidos ir visi mokesčiai, taip pat ir PVM, kuris sudaro_____________</w:t>
      </w:r>
      <w:r w:rsidR="008C54A6" w:rsidRPr="00181D32">
        <w:rPr>
          <w:szCs w:val="24"/>
        </w:rPr>
        <w:t xml:space="preserve"> </w:t>
      </w:r>
      <w:r w:rsidR="00D87D77" w:rsidRPr="00181D32">
        <w:rPr>
          <w:szCs w:val="24"/>
        </w:rPr>
        <w:t>Eur</w:t>
      </w:r>
      <w:r w:rsidRPr="00181D32">
        <w:rPr>
          <w:szCs w:val="24"/>
        </w:rPr>
        <w:t>.</w:t>
      </w:r>
    </w:p>
    <w:p w:rsidR="008A659E" w:rsidRPr="00181D32" w:rsidRDefault="008A659E">
      <w:pPr>
        <w:jc w:val="both"/>
        <w:rPr>
          <w:szCs w:val="24"/>
        </w:rPr>
      </w:pPr>
    </w:p>
    <w:p w:rsidR="008A659E" w:rsidRPr="00181D32" w:rsidRDefault="008A659E">
      <w:pPr>
        <w:ind w:firstLine="720"/>
        <w:jc w:val="both"/>
        <w:rPr>
          <w:szCs w:val="24"/>
        </w:rPr>
      </w:pPr>
      <w:r w:rsidRPr="00181D32">
        <w:rPr>
          <w:szCs w:val="24"/>
        </w:rPr>
        <w:t>Kartu su pasiūlymu pateikiami šie dokumentai:</w:t>
      </w:r>
    </w:p>
    <w:p w:rsidR="008A659E" w:rsidRPr="00181D32" w:rsidRDefault="008A65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A659E" w:rsidRPr="00181D32">
        <w:tblPrEx>
          <w:tblCellMar>
            <w:top w:w="0" w:type="dxa"/>
            <w:bottom w:w="0" w:type="dxa"/>
          </w:tblCellMar>
        </w:tblPrEx>
        <w:tc>
          <w:tcPr>
            <w:tcW w:w="675" w:type="dxa"/>
            <w:shd w:val="clear" w:color="auto" w:fill="auto"/>
          </w:tcPr>
          <w:p w:rsidR="008A659E" w:rsidRPr="00181D32" w:rsidRDefault="008A659E">
            <w:pPr>
              <w:jc w:val="center"/>
              <w:rPr>
                <w:szCs w:val="24"/>
              </w:rPr>
            </w:pPr>
            <w:r w:rsidRPr="00181D32">
              <w:rPr>
                <w:szCs w:val="24"/>
              </w:rPr>
              <w:t>Eil.Nr.</w:t>
            </w:r>
          </w:p>
        </w:tc>
        <w:tc>
          <w:tcPr>
            <w:tcW w:w="6521" w:type="dxa"/>
            <w:shd w:val="clear" w:color="auto" w:fill="auto"/>
          </w:tcPr>
          <w:p w:rsidR="008A659E" w:rsidRPr="00181D32" w:rsidRDefault="008A659E">
            <w:pPr>
              <w:jc w:val="center"/>
              <w:rPr>
                <w:szCs w:val="24"/>
              </w:rPr>
            </w:pPr>
            <w:r w:rsidRPr="00181D32">
              <w:rPr>
                <w:szCs w:val="24"/>
              </w:rPr>
              <w:t>Pateiktų dokumentų pavadinimas</w:t>
            </w:r>
          </w:p>
        </w:tc>
        <w:tc>
          <w:tcPr>
            <w:tcW w:w="2693" w:type="dxa"/>
            <w:shd w:val="clear" w:color="auto" w:fill="auto"/>
          </w:tcPr>
          <w:p w:rsidR="008A659E" w:rsidRPr="00181D32" w:rsidRDefault="008A659E">
            <w:pPr>
              <w:jc w:val="center"/>
              <w:rPr>
                <w:szCs w:val="24"/>
              </w:rPr>
            </w:pPr>
            <w:r w:rsidRPr="00181D32">
              <w:rPr>
                <w:szCs w:val="24"/>
              </w:rPr>
              <w:t>Dokumento puslapių skaičius</w:t>
            </w:r>
          </w:p>
        </w:tc>
      </w:tr>
      <w:tr w:rsidR="008A659E" w:rsidRPr="00181D32">
        <w:tblPrEx>
          <w:tblCellMar>
            <w:top w:w="0" w:type="dxa"/>
            <w:bottom w:w="0" w:type="dxa"/>
          </w:tblCellMar>
        </w:tblPrEx>
        <w:tc>
          <w:tcPr>
            <w:tcW w:w="675" w:type="dxa"/>
            <w:shd w:val="clear" w:color="auto" w:fill="auto"/>
          </w:tcPr>
          <w:p w:rsidR="008A659E" w:rsidRPr="00181D32" w:rsidRDefault="008A659E">
            <w:pPr>
              <w:jc w:val="both"/>
              <w:rPr>
                <w:szCs w:val="24"/>
              </w:rPr>
            </w:pPr>
          </w:p>
        </w:tc>
        <w:tc>
          <w:tcPr>
            <w:tcW w:w="6521" w:type="dxa"/>
            <w:shd w:val="clear" w:color="auto" w:fill="auto"/>
          </w:tcPr>
          <w:p w:rsidR="008A659E" w:rsidRPr="00181D32" w:rsidRDefault="008A659E">
            <w:pPr>
              <w:jc w:val="both"/>
              <w:rPr>
                <w:szCs w:val="24"/>
              </w:rPr>
            </w:pPr>
          </w:p>
        </w:tc>
        <w:tc>
          <w:tcPr>
            <w:tcW w:w="2693" w:type="dxa"/>
            <w:shd w:val="clear" w:color="auto" w:fill="auto"/>
          </w:tcPr>
          <w:p w:rsidR="008A659E" w:rsidRPr="00181D32" w:rsidRDefault="008A659E">
            <w:pPr>
              <w:jc w:val="both"/>
              <w:rPr>
                <w:szCs w:val="24"/>
              </w:rPr>
            </w:pPr>
          </w:p>
        </w:tc>
      </w:tr>
      <w:tr w:rsidR="008A659E" w:rsidRPr="00181D32">
        <w:tblPrEx>
          <w:tblCellMar>
            <w:top w:w="0" w:type="dxa"/>
            <w:bottom w:w="0" w:type="dxa"/>
          </w:tblCellMar>
        </w:tblPrEx>
        <w:tc>
          <w:tcPr>
            <w:tcW w:w="675" w:type="dxa"/>
            <w:shd w:val="clear" w:color="auto" w:fill="auto"/>
          </w:tcPr>
          <w:p w:rsidR="008A659E" w:rsidRPr="00181D32" w:rsidRDefault="008A659E">
            <w:pPr>
              <w:jc w:val="both"/>
              <w:rPr>
                <w:szCs w:val="24"/>
              </w:rPr>
            </w:pPr>
          </w:p>
        </w:tc>
        <w:tc>
          <w:tcPr>
            <w:tcW w:w="6521" w:type="dxa"/>
            <w:shd w:val="clear" w:color="auto" w:fill="auto"/>
          </w:tcPr>
          <w:p w:rsidR="008A659E" w:rsidRPr="00181D32" w:rsidRDefault="008A659E">
            <w:pPr>
              <w:pStyle w:val="Header"/>
              <w:widowControl/>
              <w:tabs>
                <w:tab w:val="clear" w:pos="4153"/>
                <w:tab w:val="clear" w:pos="8306"/>
              </w:tabs>
              <w:spacing w:after="0"/>
              <w:rPr>
                <w:szCs w:val="24"/>
              </w:rPr>
            </w:pPr>
          </w:p>
        </w:tc>
        <w:tc>
          <w:tcPr>
            <w:tcW w:w="2693" w:type="dxa"/>
            <w:shd w:val="clear" w:color="auto" w:fill="auto"/>
          </w:tcPr>
          <w:p w:rsidR="008A659E" w:rsidRPr="00181D32" w:rsidRDefault="008A659E">
            <w:pPr>
              <w:jc w:val="both"/>
              <w:rPr>
                <w:szCs w:val="24"/>
              </w:rPr>
            </w:pPr>
          </w:p>
        </w:tc>
      </w:tr>
      <w:tr w:rsidR="008A659E" w:rsidRPr="00181D32">
        <w:tblPrEx>
          <w:tblCellMar>
            <w:top w:w="0" w:type="dxa"/>
            <w:bottom w:w="0" w:type="dxa"/>
          </w:tblCellMar>
        </w:tblPrEx>
        <w:tc>
          <w:tcPr>
            <w:tcW w:w="675" w:type="dxa"/>
            <w:shd w:val="clear" w:color="auto" w:fill="auto"/>
          </w:tcPr>
          <w:p w:rsidR="008A659E" w:rsidRPr="00181D32" w:rsidRDefault="008A659E">
            <w:pPr>
              <w:jc w:val="both"/>
              <w:rPr>
                <w:szCs w:val="24"/>
              </w:rPr>
            </w:pPr>
          </w:p>
        </w:tc>
        <w:tc>
          <w:tcPr>
            <w:tcW w:w="6521" w:type="dxa"/>
            <w:shd w:val="clear" w:color="auto" w:fill="auto"/>
          </w:tcPr>
          <w:p w:rsidR="008A659E" w:rsidRPr="00181D32" w:rsidRDefault="008A659E">
            <w:pPr>
              <w:jc w:val="both"/>
              <w:rPr>
                <w:szCs w:val="24"/>
              </w:rPr>
            </w:pPr>
          </w:p>
        </w:tc>
        <w:tc>
          <w:tcPr>
            <w:tcW w:w="2693" w:type="dxa"/>
            <w:shd w:val="clear" w:color="auto" w:fill="auto"/>
          </w:tcPr>
          <w:p w:rsidR="008A659E" w:rsidRPr="00181D32" w:rsidRDefault="008A659E">
            <w:pPr>
              <w:jc w:val="both"/>
              <w:rPr>
                <w:szCs w:val="24"/>
              </w:rPr>
            </w:pPr>
          </w:p>
        </w:tc>
      </w:tr>
    </w:tbl>
    <w:p w:rsidR="008A659E" w:rsidRPr="00181D32" w:rsidRDefault="008A659E">
      <w:pPr>
        <w:jc w:val="both"/>
        <w:rPr>
          <w:i/>
          <w:szCs w:val="24"/>
        </w:rPr>
      </w:pPr>
    </w:p>
    <w:p w:rsidR="002D7902" w:rsidRPr="00181D32" w:rsidRDefault="008A659E" w:rsidP="002D7902">
      <w:pPr>
        <w:jc w:val="both"/>
        <w:rPr>
          <w:i/>
          <w:szCs w:val="24"/>
        </w:rPr>
      </w:pPr>
      <w:r w:rsidRPr="00181D32">
        <w:rPr>
          <w:i/>
          <w:szCs w:val="24"/>
          <w:highlight w:val="lightGray"/>
        </w:rPr>
        <w:t>[</w:t>
      </w:r>
      <w:r w:rsidR="002D7902" w:rsidRPr="00181D32">
        <w:rPr>
          <w:i/>
          <w:szCs w:val="24"/>
          <w:highlight w:val="lightGray"/>
        </w:rPr>
        <w:t>Pildyti, jei pasiūlymo užtikrinimui bus pateikiama Lietuvos Respublikoje ar užsienyje registruoto banko garantija ar draudimo bendrovės laidavimo raštas]</w:t>
      </w:r>
    </w:p>
    <w:p w:rsidR="008A659E" w:rsidRPr="00181D32" w:rsidRDefault="008A659E">
      <w:pPr>
        <w:jc w:val="both"/>
        <w:rPr>
          <w:szCs w:val="24"/>
        </w:rPr>
      </w:pPr>
    </w:p>
    <w:p w:rsidR="008A659E" w:rsidRPr="00181D32" w:rsidRDefault="008A659E">
      <w:pPr>
        <w:ind w:firstLine="720"/>
        <w:jc w:val="both"/>
        <w:rPr>
          <w:szCs w:val="24"/>
        </w:rPr>
      </w:pPr>
      <w:r w:rsidRPr="00181D32">
        <w:rPr>
          <w:szCs w:val="24"/>
        </w:rPr>
        <w:t>Pasiūlymo galiojimo užtikrinimui pateikiame_____________________________________</w:t>
      </w:r>
    </w:p>
    <w:p w:rsidR="008A659E" w:rsidRPr="00181D32" w:rsidRDefault="008A659E">
      <w:pPr>
        <w:tabs>
          <w:tab w:val="right" w:leader="underscore" w:pos="9639"/>
        </w:tabs>
        <w:jc w:val="both"/>
        <w:rPr>
          <w:szCs w:val="24"/>
        </w:rPr>
      </w:pPr>
      <w:r w:rsidRPr="00181D32">
        <w:rPr>
          <w:szCs w:val="24"/>
        </w:rPr>
        <w:tab/>
      </w:r>
    </w:p>
    <w:p w:rsidR="008A659E" w:rsidRPr="00181D32" w:rsidRDefault="008A659E">
      <w:pPr>
        <w:tabs>
          <w:tab w:val="right" w:leader="underscore" w:pos="9639"/>
        </w:tabs>
        <w:jc w:val="center"/>
        <w:rPr>
          <w:szCs w:val="24"/>
        </w:rPr>
      </w:pPr>
      <w:r w:rsidRPr="00181D32">
        <w:rPr>
          <w:szCs w:val="24"/>
        </w:rPr>
        <w:t>(nurodyti užtikrinimo būdą, dydį, dokumentus ir garantą ar laiduotoją)</w:t>
      </w:r>
    </w:p>
    <w:p w:rsidR="004C49BB" w:rsidRPr="00181D32" w:rsidRDefault="004C49BB" w:rsidP="004C49BB">
      <w:pPr>
        <w:jc w:val="both"/>
        <w:rPr>
          <w:i/>
          <w:szCs w:val="24"/>
        </w:rPr>
      </w:pPr>
    </w:p>
    <w:p w:rsidR="004C49BB" w:rsidRPr="00181D32" w:rsidRDefault="004C49BB" w:rsidP="004C49BB">
      <w:pPr>
        <w:jc w:val="both"/>
        <w:rPr>
          <w:i/>
          <w:szCs w:val="24"/>
        </w:rPr>
      </w:pPr>
      <w:r w:rsidRPr="00181D32">
        <w:rPr>
          <w:i/>
          <w:szCs w:val="24"/>
          <w:highlight w:val="lightGray"/>
        </w:rPr>
        <w:t>[Pildyti, jei pirkimo sutarties užtikrinimui bus pateikiama Lietuvos Respublikoje ar užsienyje registruoto banko garantija ar draudimo bendrovės laidavimo raštas]</w:t>
      </w:r>
    </w:p>
    <w:p w:rsidR="008A659E" w:rsidRPr="00181D32" w:rsidRDefault="00805347">
      <w:pPr>
        <w:jc w:val="both"/>
        <w:rPr>
          <w:szCs w:val="24"/>
        </w:rPr>
      </w:pPr>
      <w:r w:rsidRPr="00181D32">
        <w:rPr>
          <w:noProof/>
          <w:szCs w:val="24"/>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158115</wp:posOffset>
                </wp:positionV>
                <wp:extent cx="6172200" cy="421005"/>
                <wp:effectExtent l="381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pPr>
                              <w:ind w:firstLine="496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2.45pt;width:486pt;height:3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MFrgIAALA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C5td/pOp+B034GbGWAbWHaV6u5Oll81EnLdELGjN0rJvqGkguxCe9M/uzri&#10;aAuy7T/ICsKQvZEOaKhVa1sHzUCADiw9npixqZSwOQ8XEdCNUQlncRQGwcyFIOl0u1PavKOyRdbI&#10;sALmHTo53GljsyHp5GKDCVkwzh37XDzbAMdxB2LDVXtms3Bk/kiCZLPcLGMvjuYbLw7y3Lsp1rE3&#10;L8LFLL/M1+s8/GnjhnHasKqiwoaZhBXGf0bcUeKjJE7S0pKzysLZlLTabddcoQMBYRfuOzbkzM1/&#10;noZrAtTyoqQwioPbKPGK+XLhxUU885JFsPSCMLlN5kGcxHnxvKQ7Jui/l4T6DCezaDaK6be1Be57&#10;XRtJW2ZgdHDWgnZPTiS1EtyIylFrCOOjfdYKm/5TK4DuiWgnWKvRUa1m2A7uZTg1WzFvZfUIClYS&#10;BAZahLEHRiPVd4x6GCEZ1t/2RFGM+HsBr8DOm8lQk7GdDCJKuJphg9Fors04l/adYrsGkMd3JuQN&#10;vJSaORE/ZXF8XzAWXC3HEWbnzvm/83oatKtfAAAA//8DAFBLAwQUAAYACAAAACEAZVFA+NwAAAAG&#10;AQAADwAAAGRycy9kb3ducmV2LnhtbEyPQU/DMAyF70j7D5EncWPpKjRoaTpNCE5IiK4cOKaN10Zr&#10;nNJkW/n3mBO7+flZ730utrMbxBmnYD0pWK8SEEitN5Y6BZ/1690jiBA1GT14QgU/GGBbLm4KnRt/&#10;oQrP+9gJDqGQawV9jGMuZWh7dDqs/IjE3sFPTkeWUyfNpC8c7gaZJslGOm2JG3o94nOP7XF/cgp2&#10;X1S92O/35qM6VLaus4TeNkelbpfz7glExDn+H8MfPqNDyUyNP5EJYlDAj0QF6X0Ggt3sIeVFw8M6&#10;BVkW8hq//AUAAP//AwBQSwECLQAUAAYACAAAACEAtoM4kv4AAADhAQAAEwAAAAAAAAAAAAAAAAAA&#10;AAAAW0NvbnRlbnRfVHlwZXNdLnhtbFBLAQItABQABgAIAAAAIQA4/SH/1gAAAJQBAAALAAAAAAAA&#10;AAAAAAAAAC8BAABfcmVscy8ucmVsc1BLAQItABQABgAIAAAAIQDy5zMFrgIAALAFAAAOAAAAAAAA&#10;AAAAAAAAAC4CAABkcnMvZTJvRG9jLnhtbFBLAQItABQABgAIAAAAIQBlUUD43AAAAAYBAAAPAAAA&#10;AAAAAAAAAAAAAAgFAABkcnMvZG93bnJldi54bWxQSwUGAAAAAAQABADzAAAAEQYAAAAA&#10;" o:allowincell="f" filled="f" stroked="f">
                <v:textbox inset="0,0,0,0">
                  <w:txbxContent>
                    <w:p w:rsidR="008A659E" w:rsidRDefault="008A659E">
                      <w:pPr>
                        <w:ind w:firstLine="4962"/>
                      </w:pPr>
                    </w:p>
                  </w:txbxContent>
                </v:textbox>
              </v:shape>
            </w:pict>
          </mc:Fallback>
        </mc:AlternateContent>
      </w:r>
    </w:p>
    <w:p w:rsidR="008A659E" w:rsidRPr="00181D32" w:rsidRDefault="008A659E">
      <w:pPr>
        <w:ind w:firstLine="720"/>
        <w:jc w:val="both"/>
        <w:rPr>
          <w:szCs w:val="24"/>
        </w:rPr>
      </w:pPr>
      <w:r w:rsidRPr="00181D32">
        <w:rPr>
          <w:szCs w:val="24"/>
        </w:rPr>
        <w:t>Sutarties įvykdymo užtikrinimui pateiksime_____________________________________</w:t>
      </w:r>
    </w:p>
    <w:p w:rsidR="008A659E" w:rsidRPr="00181D32" w:rsidRDefault="00805347">
      <w:pPr>
        <w:tabs>
          <w:tab w:val="right" w:leader="underscore" w:pos="9639"/>
        </w:tabs>
        <w:jc w:val="both"/>
        <w:rPr>
          <w:szCs w:val="24"/>
        </w:rPr>
      </w:pPr>
      <w:r w:rsidRPr="00181D32">
        <w:rPr>
          <w:noProof/>
          <w:szCs w:val="24"/>
        </w:rPr>
        <mc:AlternateContent>
          <mc:Choice Requires="wps">
            <w:drawing>
              <wp:anchor distT="0" distB="0" distL="114300" distR="114300" simplePos="0" relativeHeight="251655680" behindDoc="0" locked="0" layoutInCell="0" allowOverlap="1">
                <wp:simplePos x="0" y="0"/>
                <wp:positionH relativeFrom="column">
                  <wp:posOffset>-542925</wp:posOffset>
                </wp:positionH>
                <wp:positionV relativeFrom="paragraph">
                  <wp:posOffset>111125</wp:posOffset>
                </wp:positionV>
                <wp:extent cx="217170" cy="3048000"/>
                <wp:effectExtent l="381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2.75pt;margin-top:8.75pt;width:17.1pt;height:2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9tQIAALMFAAAOAAAAZHJzL2Uyb0RvYy54bWysVNuOmzAQfa/Uf7D8TrgsCQEtWW1CqCpt&#10;L9JuP8ABE6yCTW0nsKr23zs2IcluX6q2PFiDL2cu58zc3g1tg45UKiZ4iv2ZhxHlhSgZ36f421Pu&#10;LDFSmvCSNILTFD9The9W79/d9l1CA1GLpqQSAQhXSd+luNa6S1xXFTVtiZqJjnI4rIRsiYZfuXdL&#10;SXpAbxs38LyF2wtZdlIUVCnYzcZDvLL4VUUL/aWqFNWoSTHEpu0q7bozq7u6Jclekq5mxSkM8hdR&#10;tIRxcHqGyogm6CDZb1AtK6RQotKzQrSuqCpWUJsDZON7b7J5rElHbS5QHNWdy6T+H2zx+fhVIlam&#10;OMKIkxYoeqKDRmsxoMhUp+9UApceO7imB9gGlm2mqnsQxXeFuNjUhO/pvZSirykpITrfvHSvno44&#10;yoDs+k+iBDfkoIUFGirZmtJBMRCgA0vPZ2ZMKAVsBn7kR3BSwNGNFy49z1LnkmR63UmlP1DRImOk&#10;WALzFp0cH5Q20ZBkumKccZGzprHsN/zVBlwcd8A3PDVnJgpL5s/Yi7fL7TJ0wmCxdUIvy5z7fBM6&#10;i9yP5tlNttlk/ovx64dJzcqScuNmEpYf/hlxJ4mPkjhLS4mGlQbOhKTkfrdpJDoSEHZuP1tzOLlc&#10;c1+HYYsAubxJyQ9Cbx3ETr5YRk6Yh3Mnjryl4/nxOl54YRxm+euUHhin/54S6lMcz4P5KKZL0G9y&#10;A6YvZF/lRpKWaRgdDWtTbPQwKoIkRoJbXlpqNWHNaF+VwoR/KQXQPRFtBWs0OqpVD7vBdkYw9cFO&#10;lM+gYClAYCBGGHtgmDUw2uxhiqRY/TgQSTFqPnJoBNjWkyEnYzcZhBe1gGGkMRrNjR5H06GTbF8D&#10;+NhqXNxDs1TM6th01RjIqcVgMth0TlPMjJ7rf3vrMmtXvwAAAP//AwBQSwMEFAAGAAgAAAAhAKa0&#10;jrrfAAAACgEAAA8AAABkcnMvZG93bnJldi54bWxMj8FOwzAQRO9I/IO1SNxSp4SEksapUKSKWyXa&#10;foAbu3FUex1it0n/nuUEp9XujGbfVJvZWXbTY+g9ClguUmAaW6967AQcD9tkBSxEiUpaj1rAXQfY&#10;1I8PlSyVn/BL3/axYxSCoZQCTIxDyXlojXYyLPygkbSzH52MtI4dV6OcKNxZ/pKmBXeyR/pg5KAb&#10;o9vL/uoE7O7cTJnLj23TFLsi+97Ky6cV4vlp/lgDi3qOf2b4xSd0qInp5K+oArMCklWek5WEN5pk&#10;SPJlBuwk4PWdLryu+P8K9Q8AAAD//wMAUEsBAi0AFAAGAAgAAAAhALaDOJL+AAAA4QEAABMAAAAA&#10;AAAAAAAAAAAAAAAAAFtDb250ZW50X1R5cGVzXS54bWxQSwECLQAUAAYACAAAACEAOP0h/9YAAACU&#10;AQAACwAAAAAAAAAAAAAAAAAvAQAAX3JlbHMvLnJlbHNQSwECLQAUAAYACAAAACEA/62qvbUCAACz&#10;BQAADgAAAAAAAAAAAAAAAAAuAgAAZHJzL2Uyb0RvYy54bWxQSwECLQAUAAYACAAAACEAprSOut8A&#10;AAAKAQAADwAAAAAAAAAAAAAAAAAPBQAAZHJzL2Rvd25yZXYueG1sUEsFBgAAAAAEAAQA8wAAABsG&#10;AAAAAA==&#10;" o:allowincell="f" filled="f" stroked="f">
                <v:textbox style="layout-flow:vertical;mso-layout-flow-alt:bottom-to-top" inset="0,0,0,0">
                  <w:txbxContent>
                    <w:p w:rsidR="008A659E" w:rsidRDefault="008A659E">
                      <w:pPr>
                        <w:jc w:val="center"/>
                        <w:rPr>
                          <w:sz w:val="20"/>
                        </w:rPr>
                      </w:pPr>
                      <w:r>
                        <w:rPr>
                          <w:sz w:val="20"/>
                        </w:rPr>
                        <w:t>Visi pasiūlymo ir jo priedų lapai turi būti susiūti</w:t>
                      </w:r>
                    </w:p>
                  </w:txbxContent>
                </v:textbox>
              </v:shape>
            </w:pict>
          </mc:Fallback>
        </mc:AlternateContent>
      </w:r>
      <w:r w:rsidR="008A659E" w:rsidRPr="00181D32">
        <w:rPr>
          <w:szCs w:val="24"/>
        </w:rPr>
        <w:tab/>
      </w:r>
    </w:p>
    <w:p w:rsidR="008A659E" w:rsidRPr="00181D32" w:rsidRDefault="008A659E">
      <w:pPr>
        <w:tabs>
          <w:tab w:val="right" w:leader="underscore" w:pos="9639"/>
        </w:tabs>
        <w:jc w:val="center"/>
        <w:rPr>
          <w:szCs w:val="24"/>
        </w:rPr>
      </w:pPr>
      <w:r w:rsidRPr="00181D32">
        <w:rPr>
          <w:szCs w:val="24"/>
        </w:rPr>
        <w:t>(nurodyti užtikrinimo būdą, dydį, dokumentus ir garantą ar laiduotoją)</w:t>
      </w:r>
    </w:p>
    <w:p w:rsidR="008A659E" w:rsidRPr="00181D32" w:rsidRDefault="008A659E">
      <w:pPr>
        <w:jc w:val="both"/>
        <w:rPr>
          <w:szCs w:val="24"/>
        </w:rPr>
      </w:pPr>
    </w:p>
    <w:p w:rsidR="004C49BB" w:rsidRPr="00181D32" w:rsidRDefault="004C49BB">
      <w:pPr>
        <w:jc w:val="both"/>
        <w:rPr>
          <w:szCs w:val="24"/>
        </w:rPr>
      </w:pPr>
    </w:p>
    <w:p w:rsidR="008A659E" w:rsidRPr="00181D32" w:rsidRDefault="008A659E">
      <w:pPr>
        <w:ind w:firstLine="720"/>
        <w:jc w:val="both"/>
        <w:rPr>
          <w:szCs w:val="24"/>
        </w:rPr>
      </w:pPr>
      <w:r w:rsidRPr="00181D32">
        <w:rPr>
          <w:szCs w:val="24"/>
        </w:rPr>
        <w:t>Pasiūlymas galioja iki 20</w:t>
      </w:r>
      <w:r w:rsidR="008C54A6" w:rsidRPr="00181D32">
        <w:rPr>
          <w:szCs w:val="24"/>
        </w:rPr>
        <w:t xml:space="preserve"> </w:t>
      </w:r>
      <w:r w:rsidRPr="00181D32">
        <w:rPr>
          <w:szCs w:val="24"/>
        </w:rPr>
        <w:t xml:space="preserve">  ______________ d.</w:t>
      </w:r>
    </w:p>
    <w:p w:rsidR="008A659E" w:rsidRPr="00181D32" w:rsidRDefault="008A659E">
      <w:pPr>
        <w:ind w:firstLine="720"/>
        <w:jc w:val="both"/>
        <w:rPr>
          <w:szCs w:val="24"/>
        </w:rPr>
      </w:pPr>
    </w:p>
    <w:p w:rsidR="008A659E" w:rsidRPr="00181D32" w:rsidRDefault="008A659E">
      <w:pPr>
        <w:ind w:firstLine="720"/>
        <w:jc w:val="both"/>
        <w:rPr>
          <w:szCs w:val="24"/>
        </w:rPr>
      </w:pPr>
    </w:p>
    <w:p w:rsidR="008A659E" w:rsidRPr="00181D32" w:rsidRDefault="008A659E">
      <w:pPr>
        <w:ind w:firstLine="720"/>
        <w:jc w:val="both"/>
        <w:rPr>
          <w:szCs w:val="24"/>
        </w:rPr>
      </w:pPr>
    </w:p>
    <w:p w:rsidR="008A659E" w:rsidRPr="00181D32" w:rsidRDefault="008A659E">
      <w:pPr>
        <w:jc w:val="both"/>
        <w:rPr>
          <w:szCs w:val="24"/>
        </w:rPr>
      </w:pPr>
      <w:r w:rsidRPr="00181D32">
        <w:rPr>
          <w:szCs w:val="24"/>
        </w:rPr>
        <w:t>______________________________________________________</w:t>
      </w:r>
    </w:p>
    <w:p w:rsidR="008A659E" w:rsidRPr="00181D32" w:rsidRDefault="008A659E">
      <w:pPr>
        <w:jc w:val="both"/>
        <w:rPr>
          <w:szCs w:val="24"/>
        </w:rPr>
      </w:pPr>
      <w:r w:rsidRPr="00181D32">
        <w:rPr>
          <w:szCs w:val="24"/>
        </w:rPr>
        <w:t xml:space="preserve">                      (Tiekėjo arba jo įgalioto asmens vardas, pavardė, parašas)</w:t>
      </w:r>
    </w:p>
    <w:p w:rsidR="008A659E" w:rsidRPr="00181D32" w:rsidRDefault="008A659E">
      <w:pPr>
        <w:jc w:val="both"/>
        <w:rPr>
          <w:szCs w:val="24"/>
        </w:rPr>
      </w:pPr>
      <w:r w:rsidRPr="00181D32">
        <w:rPr>
          <w:szCs w:val="24"/>
        </w:rPr>
        <w:br w:type="page"/>
      </w:r>
    </w:p>
    <w:p w:rsidR="008A659E" w:rsidRPr="00181D32" w:rsidRDefault="008A659E">
      <w:pPr>
        <w:jc w:val="right"/>
        <w:rPr>
          <w:szCs w:val="24"/>
        </w:rPr>
      </w:pPr>
      <w:r w:rsidRPr="00181D32">
        <w:rPr>
          <w:szCs w:val="24"/>
        </w:rPr>
        <w:t>1 konkurso sąlygų priedo tęsinys</w:t>
      </w:r>
    </w:p>
    <w:p w:rsidR="008A659E" w:rsidRPr="00181D32" w:rsidRDefault="008A659E">
      <w:pPr>
        <w:ind w:firstLine="720"/>
        <w:jc w:val="right"/>
        <w:rPr>
          <w:i/>
          <w:szCs w:val="24"/>
        </w:rPr>
      </w:pPr>
    </w:p>
    <w:p w:rsidR="008A659E" w:rsidRPr="00181D32" w:rsidRDefault="008A659E">
      <w:pPr>
        <w:ind w:firstLine="720"/>
        <w:jc w:val="right"/>
        <w:rPr>
          <w:i/>
          <w:szCs w:val="24"/>
        </w:rPr>
      </w:pPr>
      <w:r w:rsidRPr="00181D32">
        <w:rPr>
          <w:i/>
          <w:szCs w:val="24"/>
        </w:rPr>
        <w:t xml:space="preserve">(A ir B  formos naudojamos pateikiant pasiūlymą, </w:t>
      </w:r>
    </w:p>
    <w:p w:rsidR="008A659E" w:rsidRPr="00181D32" w:rsidRDefault="008A659E">
      <w:pPr>
        <w:ind w:firstLine="720"/>
        <w:jc w:val="right"/>
        <w:rPr>
          <w:i/>
          <w:szCs w:val="24"/>
        </w:rPr>
      </w:pPr>
      <w:r w:rsidRPr="00181D32">
        <w:rPr>
          <w:i/>
          <w:szCs w:val="24"/>
        </w:rPr>
        <w:t xml:space="preserve"> kai pasiūlymai vertinami </w:t>
      </w:r>
    </w:p>
    <w:p w:rsidR="008A659E" w:rsidRPr="00181D32" w:rsidRDefault="008A659E">
      <w:pPr>
        <w:ind w:firstLine="720"/>
        <w:jc w:val="right"/>
        <w:rPr>
          <w:szCs w:val="24"/>
        </w:rPr>
      </w:pPr>
      <w:r w:rsidRPr="00181D32">
        <w:rPr>
          <w:i/>
          <w:szCs w:val="24"/>
        </w:rPr>
        <w:t>pagal ekonominį naudingumą)</w:t>
      </w:r>
    </w:p>
    <w:p w:rsidR="008A659E" w:rsidRPr="00181D32" w:rsidRDefault="008A659E">
      <w:pPr>
        <w:jc w:val="both"/>
        <w:rPr>
          <w:szCs w:val="24"/>
        </w:rPr>
      </w:pPr>
    </w:p>
    <w:p w:rsidR="008A659E" w:rsidRPr="00181D32" w:rsidRDefault="008A659E">
      <w:pPr>
        <w:jc w:val="both"/>
        <w:rPr>
          <w:szCs w:val="24"/>
        </w:rPr>
      </w:pPr>
    </w:p>
    <w:p w:rsidR="008A659E" w:rsidRPr="00181D32" w:rsidRDefault="008A659E">
      <w:pPr>
        <w:jc w:val="center"/>
        <w:rPr>
          <w:b/>
          <w:szCs w:val="24"/>
        </w:rPr>
      </w:pPr>
      <w:r w:rsidRPr="00181D32">
        <w:rPr>
          <w:b/>
          <w:szCs w:val="24"/>
        </w:rPr>
        <w:t>PASIŪLYMAS</w:t>
      </w:r>
    </w:p>
    <w:p w:rsidR="008A659E" w:rsidRPr="00181D32" w:rsidRDefault="008A659E">
      <w:pPr>
        <w:jc w:val="center"/>
        <w:rPr>
          <w:i/>
          <w:szCs w:val="24"/>
          <w:highlight w:val="lightGray"/>
        </w:rPr>
      </w:pPr>
      <w:r w:rsidRPr="00181D32">
        <w:rPr>
          <w:b/>
          <w:szCs w:val="24"/>
        </w:rPr>
        <w:t xml:space="preserve">DĖL </w:t>
      </w:r>
      <w:r w:rsidRPr="00181D32">
        <w:rPr>
          <w:i/>
          <w:szCs w:val="24"/>
          <w:highlight w:val="lightGray"/>
        </w:rPr>
        <w:t>[pirkimo pavadinima]</w:t>
      </w:r>
    </w:p>
    <w:p w:rsidR="008A659E" w:rsidRPr="00181D32" w:rsidRDefault="008A659E">
      <w:pPr>
        <w:jc w:val="center"/>
        <w:rPr>
          <w:szCs w:val="24"/>
        </w:rPr>
      </w:pPr>
      <w:r w:rsidRPr="00181D32">
        <w:rPr>
          <w:b/>
          <w:szCs w:val="24"/>
        </w:rPr>
        <w:t>A dalis. Techninė informacija ir duomenys apie tiekėją</w:t>
      </w:r>
    </w:p>
    <w:p w:rsidR="008A659E" w:rsidRPr="00181D32" w:rsidRDefault="008A659E">
      <w:pPr>
        <w:jc w:val="center"/>
        <w:rPr>
          <w:szCs w:val="24"/>
        </w:rPr>
      </w:pPr>
      <w:r w:rsidRPr="00181D32">
        <w:rPr>
          <w:szCs w:val="24"/>
        </w:rPr>
        <w:t>____________________</w:t>
      </w:r>
    </w:p>
    <w:p w:rsidR="008A659E" w:rsidRPr="00181D32" w:rsidRDefault="008A659E">
      <w:pPr>
        <w:jc w:val="center"/>
        <w:rPr>
          <w:szCs w:val="24"/>
        </w:rPr>
      </w:pPr>
      <w:r w:rsidRPr="00181D32">
        <w:rPr>
          <w:szCs w:val="24"/>
        </w:rPr>
        <w:t>(Data)</w:t>
      </w:r>
    </w:p>
    <w:p w:rsidR="008A659E" w:rsidRPr="00181D32" w:rsidRDefault="008A659E">
      <w:pPr>
        <w:jc w:val="center"/>
        <w:rPr>
          <w:szCs w:val="24"/>
        </w:rPr>
      </w:pPr>
      <w:r w:rsidRPr="00181D32">
        <w:rPr>
          <w:szCs w:val="24"/>
        </w:rPr>
        <w:t>____________________</w:t>
      </w:r>
    </w:p>
    <w:p w:rsidR="008A659E" w:rsidRPr="00181D32" w:rsidRDefault="008A659E">
      <w:pPr>
        <w:jc w:val="center"/>
        <w:rPr>
          <w:szCs w:val="24"/>
        </w:rPr>
      </w:pPr>
      <w:r w:rsidRPr="00181D32">
        <w:rPr>
          <w:szCs w:val="24"/>
        </w:rPr>
        <w:t>(Vieta)</w:t>
      </w:r>
    </w:p>
    <w:p w:rsidR="008A659E" w:rsidRPr="00181D32" w:rsidRDefault="008A659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8A659E" w:rsidRPr="00181D32">
        <w:tblPrEx>
          <w:tblCellMar>
            <w:top w:w="0" w:type="dxa"/>
            <w:bottom w:w="0" w:type="dxa"/>
          </w:tblCellMar>
        </w:tblPrEx>
        <w:tc>
          <w:tcPr>
            <w:tcW w:w="4644" w:type="dxa"/>
          </w:tcPr>
          <w:p w:rsidR="008A659E" w:rsidRPr="00181D32" w:rsidRDefault="008A659E">
            <w:pPr>
              <w:jc w:val="both"/>
              <w:rPr>
                <w:szCs w:val="24"/>
              </w:rPr>
            </w:pPr>
            <w:r w:rsidRPr="00181D32">
              <w:rPr>
                <w:szCs w:val="24"/>
              </w:rPr>
              <w:t>Tiekėjo pavadinimas</w:t>
            </w:r>
          </w:p>
        </w:tc>
        <w:tc>
          <w:tcPr>
            <w:tcW w:w="5211"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A659E">
            <w:pPr>
              <w:jc w:val="both"/>
              <w:rPr>
                <w:szCs w:val="24"/>
              </w:rPr>
            </w:pPr>
            <w:r w:rsidRPr="00181D32">
              <w:rPr>
                <w:szCs w:val="24"/>
              </w:rPr>
              <w:t>Tiekėjo adresas</w:t>
            </w:r>
          </w:p>
        </w:tc>
        <w:tc>
          <w:tcPr>
            <w:tcW w:w="5211"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A659E">
            <w:pPr>
              <w:spacing w:after="240"/>
              <w:jc w:val="both"/>
              <w:rPr>
                <w:szCs w:val="24"/>
              </w:rPr>
            </w:pPr>
            <w:r w:rsidRPr="00181D32">
              <w:rPr>
                <w:szCs w:val="24"/>
              </w:rPr>
              <w:t>Įmonės kodas</w:t>
            </w:r>
          </w:p>
        </w:tc>
        <w:tc>
          <w:tcPr>
            <w:tcW w:w="5211" w:type="dxa"/>
          </w:tcPr>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A659E">
            <w:pPr>
              <w:spacing w:after="240"/>
              <w:jc w:val="both"/>
              <w:rPr>
                <w:szCs w:val="24"/>
              </w:rPr>
            </w:pPr>
            <w:r w:rsidRPr="00181D32">
              <w:rPr>
                <w:szCs w:val="24"/>
              </w:rPr>
              <w:t>Pridėtinės vertės mokėtojo kodas</w:t>
            </w:r>
          </w:p>
        </w:tc>
        <w:tc>
          <w:tcPr>
            <w:tcW w:w="5211" w:type="dxa"/>
          </w:tcPr>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A659E">
            <w:pPr>
              <w:jc w:val="both"/>
              <w:rPr>
                <w:szCs w:val="24"/>
              </w:rPr>
            </w:pPr>
            <w:r w:rsidRPr="00181D32">
              <w:rPr>
                <w:szCs w:val="24"/>
              </w:rPr>
              <w:t>Už pasiūlymą atsakingo asmens vardas, pavardė</w:t>
            </w:r>
          </w:p>
        </w:tc>
        <w:tc>
          <w:tcPr>
            <w:tcW w:w="5211" w:type="dxa"/>
          </w:tcPr>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05347">
            <w:pPr>
              <w:jc w:val="both"/>
              <w:rPr>
                <w:szCs w:val="24"/>
              </w:rPr>
            </w:pPr>
            <w:r w:rsidRPr="00181D32">
              <w:rPr>
                <w:noProof/>
                <w:szCs w:val="24"/>
              </w:rPr>
              <mc:AlternateContent>
                <mc:Choice Requires="wps">
                  <w:drawing>
                    <wp:anchor distT="0" distB="0" distL="114300" distR="114300" simplePos="0" relativeHeight="251661824" behindDoc="0" locked="0" layoutInCell="0" allowOverlap="1">
                      <wp:simplePos x="0" y="0"/>
                      <wp:positionH relativeFrom="column">
                        <wp:posOffset>-615315</wp:posOffset>
                      </wp:positionH>
                      <wp:positionV relativeFrom="paragraph">
                        <wp:posOffset>46990</wp:posOffset>
                      </wp:positionV>
                      <wp:extent cx="217170" cy="3048000"/>
                      <wp:effectExtent l="0" t="1905" r="381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48.45pt;margin-top:3.7pt;width:17.1pt;height:24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MmtQIAALQFAAAOAAAAZHJzL2Uyb0RvYy54bWysVMlu2zAQvRfoPxC8K1oiLxIiB4llFQXS&#10;BUj6AbREWUQpUiVpS0GRf++QsmwnvRRtdSBGXN4s783c3A4tRweqNJMiw+FVgBEVpayY2GX421Ph&#10;LTHShoiKcClohp+pxrer9+9u+i6lkWwkr6hCACJ02ncZbozpUt/XZUNboq9kRwUc1lK1xMCv2vmV&#10;Ij2gt9yPgmDu91JVnZIl1Rp28/EQrxx+XdPSfKlrTQ3iGYbYjFuVW7d29Vc3JN0p0jWsPIZB/iKK&#10;ljABTk9QOTEE7RX7DaplpZJa1uaqlK0v65qV1OUA2YTBm2weG9JRlwsUR3enMun/B1t+PnxViFUZ&#10;nmMkSAsUPdHBoHs5oPDalqfvdAq3Hju4ZwbYB5pdqrp7kOV3jYRcN0Ts6J1Ssm8oqSC80L70L56O&#10;ONqCbPtPsgI/ZG+kAxpq1draQTUQoANNzydqbCwlbEbhIlzASQlH10G8DALHnU/S6XWntPlAZYus&#10;kWEF1Dt0cnjQxkZD0umKdSZkwTh39HPxagMujjvgG57aMxuFY/NnEiSb5WYZe3E033hxkOfeXbGO&#10;vXkRLmb5db5e5+GL9RvGacOqigrrZlJWGP8Zc0eNj5o4aUtLzioLZ0PSarddc4UOBJRduM/VHE7O&#10;1/zXYbgiQC5vUgqjOLiPEq+YLxdeXMQzL1kESy8Ik/tkHsRJnBevU3pggv57SqjPcDKLZqOYzkG/&#10;yQ2YPpN9kRtJW2ZgdnDWZtjqYVQESa0EN6Jy1BrC+GhflMKGfy4F0D0R7QRrNTqq1QzbwbXGqQ+2&#10;snoGBSsJAgMxwtwDw66R1WYPYyTD+seeKIoR/yigEWDbTIaajO1kEFE2EqaRwWg012acTftOsV0D&#10;4GOrCXkHzVIzp2PbVWMgxxaD0eDSOY4xO3su/92t87Bd/QIAAP//AwBQSwMEFAAGAAgAAAAhAL/c&#10;9bjeAAAACQEAAA8AAABkcnMvZG93bnJldi54bWxMj81uwjAQhO+V+g7WVuotOAVqII2DqkioN6QC&#10;D7DE2zjCP2lsSHj7uqf2ODujmW/L7WQNu9EQOu8kvMxyYOQarzrXSjgdd9kaWIjoFBrvSMKdAmyr&#10;x4cSC+VH90m3Q2xZKnGhQAk6xr7gPDSaLIaZ78kl78sPFmOSQ8vVgGMqt4bP81xwi51LCxp7qjU1&#10;l8PVStjfuR4X9vXU1LXYi8X3Di8fRsrnp+n9DVikKf6F4Rc/oUOVmM7+6lRgRkK2EZsUlbBaAkt+&#10;JuYrYGcJy3W68Krk/z+ofgAAAP//AwBQSwECLQAUAAYACAAAACEAtoM4kv4AAADhAQAAEwAAAAAA&#10;AAAAAAAAAAAAAAAAW0NvbnRlbnRfVHlwZXNdLnhtbFBLAQItABQABgAIAAAAIQA4/SH/1gAAAJQB&#10;AAALAAAAAAAAAAAAAAAAAC8BAABfcmVscy8ucmVsc1BLAQItABQABgAIAAAAIQAuEaMmtQIAALQF&#10;AAAOAAAAAAAAAAAAAAAAAC4CAABkcnMvZTJvRG9jLnhtbFBLAQItABQABgAIAAAAIQC/3PW43gAA&#10;AAkBAAAPAAAAAAAAAAAAAAAAAA8FAABkcnMvZG93bnJldi54bWxQSwUGAAAAAAQABADzAAAAGgYA&#10;AAAA&#10;" o:allowincell="f" filled="f" stroked="f">
                      <v:textbox style="layout-flow:vertical;mso-layout-flow-alt:bottom-to-top" inset="0,0,0,0">
                        <w:txbxContent>
                          <w:p w:rsidR="008A659E" w:rsidRDefault="008A659E">
                            <w:pPr>
                              <w:jc w:val="center"/>
                              <w:rPr>
                                <w:sz w:val="20"/>
                              </w:rPr>
                            </w:pPr>
                            <w:r>
                              <w:rPr>
                                <w:sz w:val="20"/>
                              </w:rPr>
                              <w:t>Visi pasiūlymo ir jo priedų lapai turi būti susiūti</w:t>
                            </w:r>
                          </w:p>
                        </w:txbxContent>
                      </v:textbox>
                    </v:shape>
                  </w:pict>
                </mc:Fallback>
              </mc:AlternateContent>
            </w:r>
            <w:r w:rsidR="008A659E" w:rsidRPr="00181D32">
              <w:rPr>
                <w:szCs w:val="24"/>
              </w:rPr>
              <w:t>Telefono numeris</w:t>
            </w:r>
          </w:p>
        </w:tc>
        <w:tc>
          <w:tcPr>
            <w:tcW w:w="5211"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A659E">
            <w:pPr>
              <w:jc w:val="both"/>
              <w:rPr>
                <w:szCs w:val="24"/>
              </w:rPr>
            </w:pPr>
            <w:r w:rsidRPr="00181D32">
              <w:rPr>
                <w:szCs w:val="24"/>
              </w:rPr>
              <w:t>Fakso numeris</w:t>
            </w:r>
          </w:p>
        </w:tc>
        <w:tc>
          <w:tcPr>
            <w:tcW w:w="5211" w:type="dxa"/>
          </w:tcPr>
          <w:p w:rsidR="008A659E" w:rsidRPr="00181D32" w:rsidRDefault="008A659E">
            <w:pPr>
              <w:jc w:val="both"/>
              <w:rPr>
                <w:szCs w:val="24"/>
              </w:rPr>
            </w:pPr>
          </w:p>
          <w:p w:rsidR="008A659E" w:rsidRPr="00181D32" w:rsidRDefault="008A659E">
            <w:pPr>
              <w:jc w:val="both"/>
              <w:rPr>
                <w:szCs w:val="24"/>
              </w:rPr>
            </w:pPr>
          </w:p>
        </w:tc>
      </w:tr>
      <w:tr w:rsidR="008A659E" w:rsidRPr="00181D32">
        <w:tblPrEx>
          <w:tblCellMar>
            <w:top w:w="0" w:type="dxa"/>
            <w:bottom w:w="0" w:type="dxa"/>
          </w:tblCellMar>
        </w:tblPrEx>
        <w:tc>
          <w:tcPr>
            <w:tcW w:w="4644" w:type="dxa"/>
          </w:tcPr>
          <w:p w:rsidR="008A659E" w:rsidRPr="00181D32" w:rsidRDefault="008A659E">
            <w:pPr>
              <w:jc w:val="both"/>
              <w:rPr>
                <w:szCs w:val="24"/>
              </w:rPr>
            </w:pPr>
            <w:r w:rsidRPr="00181D32">
              <w:rPr>
                <w:szCs w:val="24"/>
              </w:rPr>
              <w:t>El. pašto adresas</w:t>
            </w:r>
          </w:p>
        </w:tc>
        <w:tc>
          <w:tcPr>
            <w:tcW w:w="5211" w:type="dxa"/>
          </w:tcPr>
          <w:p w:rsidR="008A659E" w:rsidRPr="00181D32" w:rsidRDefault="008A659E">
            <w:pPr>
              <w:jc w:val="both"/>
              <w:rPr>
                <w:szCs w:val="24"/>
              </w:rPr>
            </w:pPr>
          </w:p>
          <w:p w:rsidR="008A659E" w:rsidRPr="00181D32" w:rsidRDefault="008A659E">
            <w:pPr>
              <w:jc w:val="both"/>
              <w:rPr>
                <w:szCs w:val="24"/>
              </w:rPr>
            </w:pPr>
          </w:p>
        </w:tc>
      </w:tr>
    </w:tbl>
    <w:p w:rsidR="008A659E" w:rsidRPr="00181D32" w:rsidRDefault="008A659E">
      <w:pPr>
        <w:jc w:val="both"/>
        <w:rPr>
          <w:szCs w:val="24"/>
        </w:rPr>
      </w:pPr>
    </w:p>
    <w:p w:rsidR="008A659E" w:rsidRPr="00181D32" w:rsidRDefault="008A659E">
      <w:pPr>
        <w:ind w:firstLine="720"/>
        <w:jc w:val="both"/>
        <w:rPr>
          <w:szCs w:val="24"/>
        </w:rPr>
      </w:pPr>
      <w:r w:rsidRPr="00181D32">
        <w:rPr>
          <w:szCs w:val="24"/>
        </w:rPr>
        <w:t>Šiuo pasiūlymu pažymime, kad sutinkame su visomis pirkimo sąlygomis, nustatytomis:</w:t>
      </w:r>
    </w:p>
    <w:p w:rsidR="008A659E" w:rsidRPr="00181D32" w:rsidRDefault="008A659E">
      <w:pPr>
        <w:numPr>
          <w:ilvl w:val="0"/>
          <w:numId w:val="3"/>
        </w:numPr>
        <w:jc w:val="both"/>
        <w:rPr>
          <w:szCs w:val="24"/>
        </w:rPr>
      </w:pPr>
      <w:r w:rsidRPr="00181D32">
        <w:rPr>
          <w:szCs w:val="24"/>
        </w:rPr>
        <w:t xml:space="preserve">konkurso </w:t>
      </w:r>
      <w:r w:rsidR="00B35A63" w:rsidRPr="00181D32">
        <w:rPr>
          <w:szCs w:val="24"/>
        </w:rPr>
        <w:t xml:space="preserve">/ derybų </w:t>
      </w:r>
      <w:r w:rsidRPr="00181D32">
        <w:rPr>
          <w:szCs w:val="24"/>
        </w:rPr>
        <w:t>skelbime, išspausdintame [</w:t>
      </w:r>
      <w:r w:rsidR="00FF6E50" w:rsidRPr="00181D32">
        <w:rPr>
          <w:i/>
          <w:szCs w:val="24"/>
        </w:rPr>
        <w:t>pirkimą vykdanti</w:t>
      </w:r>
      <w:r w:rsidRPr="00181D32">
        <w:rPr>
          <w:i/>
          <w:szCs w:val="24"/>
        </w:rPr>
        <w:t xml:space="preserve"> organizacija nurodo kur ir kada (leidinio numeris data) buvo išspausdintas skelbimas apie pirkimą</w:t>
      </w:r>
      <w:r w:rsidRPr="00181D32">
        <w:rPr>
          <w:szCs w:val="24"/>
        </w:rPr>
        <w:t>];</w:t>
      </w:r>
    </w:p>
    <w:p w:rsidR="008A659E" w:rsidRPr="00181D32" w:rsidRDefault="008A659E">
      <w:pPr>
        <w:numPr>
          <w:ilvl w:val="0"/>
          <w:numId w:val="3"/>
        </w:numPr>
        <w:jc w:val="both"/>
        <w:rPr>
          <w:szCs w:val="24"/>
        </w:rPr>
      </w:pPr>
      <w:r w:rsidRPr="00181D32">
        <w:rPr>
          <w:szCs w:val="24"/>
        </w:rPr>
        <w:t>konkurso</w:t>
      </w:r>
      <w:r w:rsidR="003A08A5" w:rsidRPr="00181D32">
        <w:rPr>
          <w:szCs w:val="24"/>
        </w:rPr>
        <w:t xml:space="preserve"> / derybų</w:t>
      </w:r>
      <w:r w:rsidRPr="00181D32">
        <w:rPr>
          <w:szCs w:val="24"/>
        </w:rPr>
        <w:t xml:space="preserve"> sąlygose;</w:t>
      </w:r>
    </w:p>
    <w:p w:rsidR="008A659E" w:rsidRPr="00181D32" w:rsidRDefault="008A659E">
      <w:pPr>
        <w:numPr>
          <w:ilvl w:val="0"/>
          <w:numId w:val="3"/>
        </w:numPr>
        <w:jc w:val="both"/>
        <w:rPr>
          <w:szCs w:val="24"/>
        </w:rPr>
      </w:pPr>
      <w:r w:rsidRPr="00181D32">
        <w:rPr>
          <w:szCs w:val="24"/>
        </w:rPr>
        <w:t>kituose pirkimo dokumentuose.</w:t>
      </w:r>
    </w:p>
    <w:p w:rsidR="008A659E" w:rsidRPr="00181D32" w:rsidRDefault="008A659E">
      <w:pPr>
        <w:ind w:firstLine="720"/>
        <w:jc w:val="both"/>
        <w:rPr>
          <w:szCs w:val="24"/>
        </w:rPr>
      </w:pPr>
      <w:r w:rsidRPr="00181D32">
        <w:rPr>
          <w:szCs w:val="24"/>
        </w:rPr>
        <w:t>Atsižvelgdami į pirkimo dokumentuose išdėstytas sąlygas, teikiame savo pasiūlymą, sudarytą iš dviejų dalių, pateiktų atskiruose vokuose. Šioje dalyje nurodome techninę informaciją bei duomenis apie mūsų pasirengimą įvykdyti numatomą sudaryti pirkimo sutartį.</w:t>
      </w:r>
    </w:p>
    <w:p w:rsidR="008A659E" w:rsidRPr="00181D32" w:rsidRDefault="008A659E">
      <w:pPr>
        <w:ind w:firstLine="720"/>
        <w:jc w:val="both"/>
        <w:rPr>
          <w:szCs w:val="24"/>
        </w:rPr>
      </w:pPr>
      <w:r w:rsidRPr="00181D32">
        <w:rPr>
          <w:szCs w:val="24"/>
        </w:rPr>
        <w:t xml:space="preserve">Mes siūlome šias </w:t>
      </w:r>
      <w:r w:rsidRPr="00181D32">
        <w:rPr>
          <w:i/>
          <w:szCs w:val="24"/>
          <w:highlight w:val="lightGray"/>
        </w:rPr>
        <w:t>[prekes, paslaugas]</w:t>
      </w:r>
      <w:r w:rsidRPr="00181D32">
        <w:rPr>
          <w:szCs w:val="24"/>
        </w:rPr>
        <w:t>:</w:t>
      </w:r>
    </w:p>
    <w:p w:rsidR="008A659E" w:rsidRPr="00181D32" w:rsidRDefault="008A659E">
      <w:pPr>
        <w:ind w:firstLine="720"/>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8A659E" w:rsidRPr="00181D32">
        <w:tblPrEx>
          <w:tblCellMar>
            <w:top w:w="0" w:type="dxa"/>
            <w:bottom w:w="0" w:type="dxa"/>
          </w:tblCellMar>
        </w:tblPrEx>
        <w:tc>
          <w:tcPr>
            <w:tcW w:w="675" w:type="dxa"/>
          </w:tcPr>
          <w:p w:rsidR="008A659E" w:rsidRPr="00181D32" w:rsidRDefault="008A659E">
            <w:pPr>
              <w:jc w:val="center"/>
              <w:rPr>
                <w:szCs w:val="24"/>
              </w:rPr>
            </w:pPr>
            <w:r w:rsidRPr="00181D32">
              <w:rPr>
                <w:szCs w:val="24"/>
              </w:rPr>
              <w:t>Eil. Nr.</w:t>
            </w:r>
          </w:p>
        </w:tc>
        <w:tc>
          <w:tcPr>
            <w:tcW w:w="5812" w:type="dxa"/>
          </w:tcPr>
          <w:p w:rsidR="008A659E" w:rsidRPr="00181D32" w:rsidRDefault="008A659E">
            <w:pPr>
              <w:jc w:val="center"/>
              <w:rPr>
                <w:szCs w:val="24"/>
              </w:rPr>
            </w:pPr>
            <w:r w:rsidRPr="00181D32">
              <w:rPr>
                <w:i/>
                <w:szCs w:val="24"/>
                <w:highlight w:val="lightGray"/>
              </w:rPr>
              <w:t>[prekės, paslaugos]</w:t>
            </w:r>
            <w:r w:rsidRPr="00181D32">
              <w:rPr>
                <w:szCs w:val="24"/>
              </w:rPr>
              <w:t xml:space="preserve"> pavadinimas</w:t>
            </w:r>
          </w:p>
        </w:tc>
        <w:tc>
          <w:tcPr>
            <w:tcW w:w="1701" w:type="dxa"/>
          </w:tcPr>
          <w:p w:rsidR="008A659E" w:rsidRPr="00181D32" w:rsidRDefault="008A659E">
            <w:pPr>
              <w:jc w:val="center"/>
              <w:rPr>
                <w:szCs w:val="24"/>
              </w:rPr>
            </w:pPr>
            <w:r w:rsidRPr="00181D32">
              <w:rPr>
                <w:szCs w:val="24"/>
              </w:rPr>
              <w:t>Kiekis</w:t>
            </w:r>
          </w:p>
        </w:tc>
        <w:tc>
          <w:tcPr>
            <w:tcW w:w="1701" w:type="dxa"/>
          </w:tcPr>
          <w:p w:rsidR="008A659E" w:rsidRPr="00181D32" w:rsidRDefault="008A659E">
            <w:pPr>
              <w:jc w:val="center"/>
              <w:rPr>
                <w:szCs w:val="24"/>
              </w:rPr>
            </w:pPr>
            <w:r w:rsidRPr="00181D32">
              <w:rPr>
                <w:szCs w:val="24"/>
              </w:rPr>
              <w:t xml:space="preserve">Mato vnt. </w:t>
            </w:r>
          </w:p>
        </w:tc>
      </w:tr>
      <w:tr w:rsidR="008A659E" w:rsidRPr="00181D32">
        <w:tblPrEx>
          <w:tblCellMar>
            <w:top w:w="0" w:type="dxa"/>
            <w:bottom w:w="0" w:type="dxa"/>
          </w:tblCellMar>
        </w:tblPrEx>
        <w:tc>
          <w:tcPr>
            <w:tcW w:w="675" w:type="dxa"/>
          </w:tcPr>
          <w:p w:rsidR="008A659E" w:rsidRPr="00181D32" w:rsidRDefault="008A659E">
            <w:pPr>
              <w:jc w:val="both"/>
              <w:rPr>
                <w:szCs w:val="24"/>
              </w:rPr>
            </w:pPr>
          </w:p>
        </w:tc>
        <w:tc>
          <w:tcPr>
            <w:tcW w:w="5812" w:type="dxa"/>
          </w:tcPr>
          <w:p w:rsidR="008A659E" w:rsidRPr="00181D32" w:rsidRDefault="008A659E">
            <w:pPr>
              <w:jc w:val="both"/>
              <w:rPr>
                <w:szCs w:val="24"/>
              </w:rPr>
            </w:pPr>
          </w:p>
        </w:tc>
        <w:tc>
          <w:tcPr>
            <w:tcW w:w="1701" w:type="dxa"/>
          </w:tcPr>
          <w:p w:rsidR="008A659E" w:rsidRPr="00181D32" w:rsidRDefault="008A659E">
            <w:pPr>
              <w:jc w:val="both"/>
              <w:rPr>
                <w:szCs w:val="24"/>
              </w:rPr>
            </w:pPr>
          </w:p>
        </w:tc>
        <w:tc>
          <w:tcPr>
            <w:tcW w:w="1701" w:type="dxa"/>
          </w:tcPr>
          <w:p w:rsidR="008A659E" w:rsidRPr="00181D32" w:rsidRDefault="008A659E">
            <w:pPr>
              <w:jc w:val="both"/>
              <w:rPr>
                <w:szCs w:val="24"/>
              </w:rPr>
            </w:pPr>
          </w:p>
        </w:tc>
      </w:tr>
      <w:tr w:rsidR="008A659E" w:rsidRPr="00181D32">
        <w:tblPrEx>
          <w:tblCellMar>
            <w:top w:w="0" w:type="dxa"/>
            <w:bottom w:w="0" w:type="dxa"/>
          </w:tblCellMar>
        </w:tblPrEx>
        <w:tc>
          <w:tcPr>
            <w:tcW w:w="675" w:type="dxa"/>
          </w:tcPr>
          <w:p w:rsidR="008A659E" w:rsidRPr="00181D32" w:rsidRDefault="008A659E">
            <w:pPr>
              <w:jc w:val="both"/>
              <w:rPr>
                <w:szCs w:val="24"/>
              </w:rPr>
            </w:pPr>
          </w:p>
        </w:tc>
        <w:tc>
          <w:tcPr>
            <w:tcW w:w="5812" w:type="dxa"/>
          </w:tcPr>
          <w:p w:rsidR="008A659E" w:rsidRPr="00181D32" w:rsidRDefault="008A659E">
            <w:pPr>
              <w:jc w:val="both"/>
              <w:rPr>
                <w:szCs w:val="24"/>
              </w:rPr>
            </w:pPr>
          </w:p>
        </w:tc>
        <w:tc>
          <w:tcPr>
            <w:tcW w:w="1701" w:type="dxa"/>
          </w:tcPr>
          <w:p w:rsidR="008A659E" w:rsidRPr="00181D32" w:rsidRDefault="008A659E">
            <w:pPr>
              <w:jc w:val="both"/>
              <w:rPr>
                <w:szCs w:val="24"/>
              </w:rPr>
            </w:pPr>
          </w:p>
        </w:tc>
        <w:tc>
          <w:tcPr>
            <w:tcW w:w="1701" w:type="dxa"/>
          </w:tcPr>
          <w:p w:rsidR="008A659E" w:rsidRPr="00181D32" w:rsidRDefault="008A659E">
            <w:pPr>
              <w:jc w:val="both"/>
              <w:rPr>
                <w:szCs w:val="24"/>
              </w:rPr>
            </w:pPr>
          </w:p>
        </w:tc>
      </w:tr>
      <w:tr w:rsidR="008A659E" w:rsidRPr="00181D32">
        <w:tblPrEx>
          <w:tblCellMar>
            <w:top w:w="0" w:type="dxa"/>
            <w:bottom w:w="0" w:type="dxa"/>
          </w:tblCellMar>
        </w:tblPrEx>
        <w:tc>
          <w:tcPr>
            <w:tcW w:w="675" w:type="dxa"/>
          </w:tcPr>
          <w:p w:rsidR="008A659E" w:rsidRPr="00181D32" w:rsidRDefault="008A659E">
            <w:pPr>
              <w:jc w:val="both"/>
              <w:rPr>
                <w:szCs w:val="24"/>
              </w:rPr>
            </w:pPr>
          </w:p>
        </w:tc>
        <w:tc>
          <w:tcPr>
            <w:tcW w:w="5812" w:type="dxa"/>
          </w:tcPr>
          <w:p w:rsidR="008A659E" w:rsidRPr="00181D32" w:rsidRDefault="008A659E">
            <w:pPr>
              <w:jc w:val="both"/>
              <w:rPr>
                <w:szCs w:val="24"/>
              </w:rPr>
            </w:pPr>
          </w:p>
        </w:tc>
        <w:tc>
          <w:tcPr>
            <w:tcW w:w="1701" w:type="dxa"/>
          </w:tcPr>
          <w:p w:rsidR="008A659E" w:rsidRPr="00181D32" w:rsidRDefault="008A659E">
            <w:pPr>
              <w:jc w:val="both"/>
              <w:rPr>
                <w:szCs w:val="24"/>
              </w:rPr>
            </w:pPr>
          </w:p>
        </w:tc>
        <w:tc>
          <w:tcPr>
            <w:tcW w:w="1701" w:type="dxa"/>
          </w:tcPr>
          <w:p w:rsidR="008A659E" w:rsidRPr="00181D32" w:rsidRDefault="008A659E">
            <w:pPr>
              <w:jc w:val="both"/>
              <w:rPr>
                <w:szCs w:val="24"/>
              </w:rPr>
            </w:pPr>
          </w:p>
        </w:tc>
      </w:tr>
    </w:tbl>
    <w:p w:rsidR="008A659E" w:rsidRPr="00181D32" w:rsidRDefault="008A659E">
      <w:pPr>
        <w:jc w:val="both"/>
        <w:rPr>
          <w:i/>
          <w:szCs w:val="24"/>
        </w:rPr>
      </w:pPr>
      <w:r w:rsidRPr="00181D32">
        <w:rPr>
          <w:i/>
          <w:szCs w:val="24"/>
        </w:rPr>
        <w:t>* Paslaugos turi būti išskaidytos pagal užduotis, nurodytas Techninėje specifikacijoje.</w:t>
      </w:r>
    </w:p>
    <w:p w:rsidR="008A659E" w:rsidRPr="00181D32" w:rsidRDefault="008A659E">
      <w:pPr>
        <w:jc w:val="both"/>
        <w:rPr>
          <w:szCs w:val="24"/>
        </w:rPr>
      </w:pPr>
    </w:p>
    <w:p w:rsidR="008A659E" w:rsidRPr="00181D32" w:rsidRDefault="008A659E">
      <w:pPr>
        <w:jc w:val="both"/>
        <w:rPr>
          <w:szCs w:val="24"/>
        </w:rPr>
      </w:pPr>
    </w:p>
    <w:p w:rsidR="008A659E" w:rsidRPr="00181D32" w:rsidRDefault="008A659E">
      <w:pPr>
        <w:ind w:firstLine="720"/>
        <w:jc w:val="both"/>
        <w:rPr>
          <w:szCs w:val="24"/>
        </w:rPr>
      </w:pPr>
      <w:r w:rsidRPr="00181D32">
        <w:rPr>
          <w:szCs w:val="24"/>
        </w:rPr>
        <w:t>Kartu su pasiūlymu pateikiami šie dokumentai:</w:t>
      </w:r>
    </w:p>
    <w:p w:rsidR="008A659E" w:rsidRPr="00181D32" w:rsidRDefault="008A659E">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A659E" w:rsidRPr="00181D32">
        <w:tblPrEx>
          <w:tblCellMar>
            <w:top w:w="0" w:type="dxa"/>
            <w:bottom w:w="0" w:type="dxa"/>
          </w:tblCellMar>
        </w:tblPrEx>
        <w:tc>
          <w:tcPr>
            <w:tcW w:w="675" w:type="dxa"/>
          </w:tcPr>
          <w:p w:rsidR="008A659E" w:rsidRPr="00181D32" w:rsidRDefault="008A659E">
            <w:pPr>
              <w:jc w:val="center"/>
              <w:rPr>
                <w:szCs w:val="24"/>
              </w:rPr>
            </w:pPr>
            <w:r w:rsidRPr="00181D32">
              <w:rPr>
                <w:szCs w:val="24"/>
              </w:rPr>
              <w:t>Eil.Nr.</w:t>
            </w:r>
          </w:p>
        </w:tc>
        <w:tc>
          <w:tcPr>
            <w:tcW w:w="6521" w:type="dxa"/>
          </w:tcPr>
          <w:p w:rsidR="008A659E" w:rsidRPr="00181D32" w:rsidRDefault="008A659E">
            <w:pPr>
              <w:jc w:val="center"/>
              <w:rPr>
                <w:szCs w:val="24"/>
              </w:rPr>
            </w:pPr>
            <w:r w:rsidRPr="00181D32">
              <w:rPr>
                <w:szCs w:val="24"/>
              </w:rPr>
              <w:t>Pateiktų dokumentų pavadinimas</w:t>
            </w:r>
          </w:p>
        </w:tc>
        <w:tc>
          <w:tcPr>
            <w:tcW w:w="2693" w:type="dxa"/>
          </w:tcPr>
          <w:p w:rsidR="008A659E" w:rsidRPr="00181D32" w:rsidRDefault="008A659E">
            <w:pPr>
              <w:jc w:val="center"/>
              <w:rPr>
                <w:szCs w:val="24"/>
              </w:rPr>
            </w:pPr>
            <w:r w:rsidRPr="00181D32">
              <w:rPr>
                <w:szCs w:val="24"/>
              </w:rPr>
              <w:t>Dokumento puslapių skaičius</w:t>
            </w:r>
          </w:p>
        </w:tc>
      </w:tr>
      <w:tr w:rsidR="008A659E" w:rsidRPr="00181D32">
        <w:tblPrEx>
          <w:tblCellMar>
            <w:top w:w="0" w:type="dxa"/>
            <w:bottom w:w="0" w:type="dxa"/>
          </w:tblCellMar>
        </w:tblPrEx>
        <w:tc>
          <w:tcPr>
            <w:tcW w:w="675" w:type="dxa"/>
          </w:tcPr>
          <w:p w:rsidR="008A659E" w:rsidRPr="00181D32" w:rsidRDefault="008A659E">
            <w:pPr>
              <w:jc w:val="both"/>
              <w:rPr>
                <w:szCs w:val="24"/>
              </w:rPr>
            </w:pPr>
          </w:p>
        </w:tc>
        <w:tc>
          <w:tcPr>
            <w:tcW w:w="6521" w:type="dxa"/>
          </w:tcPr>
          <w:p w:rsidR="008A659E" w:rsidRPr="00181D32" w:rsidRDefault="008A659E">
            <w:pPr>
              <w:jc w:val="both"/>
              <w:rPr>
                <w:szCs w:val="24"/>
              </w:rPr>
            </w:pPr>
          </w:p>
        </w:tc>
        <w:tc>
          <w:tcPr>
            <w:tcW w:w="2693" w:type="dxa"/>
          </w:tcPr>
          <w:p w:rsidR="008A659E" w:rsidRPr="00181D32" w:rsidRDefault="008A659E">
            <w:pPr>
              <w:jc w:val="both"/>
              <w:rPr>
                <w:szCs w:val="24"/>
              </w:rPr>
            </w:pPr>
          </w:p>
        </w:tc>
      </w:tr>
      <w:tr w:rsidR="008A659E" w:rsidRPr="00181D32">
        <w:tblPrEx>
          <w:tblCellMar>
            <w:top w:w="0" w:type="dxa"/>
            <w:bottom w:w="0" w:type="dxa"/>
          </w:tblCellMar>
        </w:tblPrEx>
        <w:tc>
          <w:tcPr>
            <w:tcW w:w="675" w:type="dxa"/>
          </w:tcPr>
          <w:p w:rsidR="008A659E" w:rsidRPr="00181D32" w:rsidRDefault="008A659E">
            <w:pPr>
              <w:jc w:val="both"/>
              <w:rPr>
                <w:szCs w:val="24"/>
              </w:rPr>
            </w:pPr>
          </w:p>
        </w:tc>
        <w:tc>
          <w:tcPr>
            <w:tcW w:w="6521" w:type="dxa"/>
          </w:tcPr>
          <w:p w:rsidR="008A659E" w:rsidRPr="00181D32" w:rsidRDefault="008A659E">
            <w:pPr>
              <w:pStyle w:val="Header"/>
              <w:widowControl/>
              <w:tabs>
                <w:tab w:val="clear" w:pos="4153"/>
                <w:tab w:val="clear" w:pos="8306"/>
              </w:tabs>
              <w:spacing w:after="0"/>
              <w:rPr>
                <w:szCs w:val="24"/>
              </w:rPr>
            </w:pPr>
          </w:p>
        </w:tc>
        <w:tc>
          <w:tcPr>
            <w:tcW w:w="2693" w:type="dxa"/>
          </w:tcPr>
          <w:p w:rsidR="008A659E" w:rsidRPr="00181D32" w:rsidRDefault="008A659E">
            <w:pPr>
              <w:jc w:val="both"/>
              <w:rPr>
                <w:szCs w:val="24"/>
              </w:rPr>
            </w:pPr>
          </w:p>
        </w:tc>
      </w:tr>
      <w:tr w:rsidR="008A659E" w:rsidRPr="00181D32">
        <w:tblPrEx>
          <w:tblCellMar>
            <w:top w:w="0" w:type="dxa"/>
            <w:bottom w:w="0" w:type="dxa"/>
          </w:tblCellMar>
        </w:tblPrEx>
        <w:tc>
          <w:tcPr>
            <w:tcW w:w="675" w:type="dxa"/>
          </w:tcPr>
          <w:p w:rsidR="008A659E" w:rsidRPr="00181D32" w:rsidRDefault="008A659E">
            <w:pPr>
              <w:jc w:val="both"/>
              <w:rPr>
                <w:szCs w:val="24"/>
              </w:rPr>
            </w:pPr>
          </w:p>
        </w:tc>
        <w:tc>
          <w:tcPr>
            <w:tcW w:w="6521" w:type="dxa"/>
          </w:tcPr>
          <w:p w:rsidR="008A659E" w:rsidRPr="00181D32" w:rsidRDefault="008A659E">
            <w:pPr>
              <w:jc w:val="both"/>
              <w:rPr>
                <w:szCs w:val="24"/>
              </w:rPr>
            </w:pPr>
          </w:p>
        </w:tc>
        <w:tc>
          <w:tcPr>
            <w:tcW w:w="2693" w:type="dxa"/>
          </w:tcPr>
          <w:p w:rsidR="008A659E" w:rsidRPr="00181D32" w:rsidRDefault="008A659E">
            <w:pPr>
              <w:jc w:val="both"/>
              <w:rPr>
                <w:szCs w:val="24"/>
              </w:rPr>
            </w:pPr>
          </w:p>
        </w:tc>
      </w:tr>
    </w:tbl>
    <w:p w:rsidR="008A659E" w:rsidRPr="00181D32" w:rsidRDefault="008A659E">
      <w:pPr>
        <w:jc w:val="both"/>
        <w:rPr>
          <w:szCs w:val="24"/>
        </w:rPr>
      </w:pPr>
    </w:p>
    <w:p w:rsidR="00FF6E50" w:rsidRPr="00181D32" w:rsidRDefault="00FF6E50" w:rsidP="00FF6E50">
      <w:pPr>
        <w:jc w:val="both"/>
        <w:rPr>
          <w:i/>
          <w:szCs w:val="24"/>
        </w:rPr>
      </w:pPr>
      <w:r w:rsidRPr="00181D32">
        <w:rPr>
          <w:i/>
          <w:szCs w:val="24"/>
          <w:highlight w:val="lightGray"/>
        </w:rPr>
        <w:t>[Pildyti, jei pasiūlymo užtikrinimui bus pateikiama Lietuvos Respublikoje ar užsienyje registruoto banko garantija ar draudimo bendrovės laidavimo raštas]</w:t>
      </w:r>
    </w:p>
    <w:p w:rsidR="00FF6E50" w:rsidRPr="00181D32" w:rsidRDefault="00FF6E50">
      <w:pPr>
        <w:jc w:val="both"/>
        <w:rPr>
          <w:szCs w:val="24"/>
        </w:rPr>
      </w:pPr>
    </w:p>
    <w:p w:rsidR="008A659E" w:rsidRPr="00181D32" w:rsidRDefault="008A659E">
      <w:pPr>
        <w:jc w:val="both"/>
        <w:rPr>
          <w:szCs w:val="24"/>
        </w:rPr>
      </w:pPr>
      <w:r w:rsidRPr="00181D32">
        <w:rPr>
          <w:szCs w:val="24"/>
        </w:rPr>
        <w:t>Pasiūlymo galiojimo užtikrinimui pateikiame_____________________________________</w:t>
      </w:r>
    </w:p>
    <w:p w:rsidR="008A659E" w:rsidRPr="00181D32" w:rsidRDefault="008A659E">
      <w:pPr>
        <w:tabs>
          <w:tab w:val="right" w:leader="underscore" w:pos="9639"/>
        </w:tabs>
        <w:jc w:val="both"/>
        <w:rPr>
          <w:szCs w:val="24"/>
        </w:rPr>
      </w:pPr>
      <w:r w:rsidRPr="00181D32">
        <w:rPr>
          <w:szCs w:val="24"/>
        </w:rPr>
        <w:tab/>
      </w:r>
    </w:p>
    <w:p w:rsidR="008A659E" w:rsidRPr="00181D32" w:rsidRDefault="008A659E">
      <w:pPr>
        <w:tabs>
          <w:tab w:val="right" w:leader="underscore" w:pos="9639"/>
        </w:tabs>
        <w:jc w:val="center"/>
        <w:rPr>
          <w:szCs w:val="24"/>
        </w:rPr>
      </w:pPr>
      <w:r w:rsidRPr="00181D32">
        <w:rPr>
          <w:szCs w:val="24"/>
        </w:rPr>
        <w:t>(nurodyti užtikrinimo būdą, dydį, dokumentus ir garantą ar laiduotoją)</w:t>
      </w:r>
    </w:p>
    <w:p w:rsidR="00A604D7" w:rsidRPr="00181D32" w:rsidRDefault="00A604D7" w:rsidP="00A604D7">
      <w:pPr>
        <w:jc w:val="both"/>
        <w:rPr>
          <w:szCs w:val="24"/>
          <w:highlight w:val="lightGray"/>
        </w:rPr>
      </w:pPr>
    </w:p>
    <w:p w:rsidR="00A604D7" w:rsidRPr="00181D32" w:rsidRDefault="00A604D7" w:rsidP="00A604D7">
      <w:pPr>
        <w:jc w:val="both"/>
        <w:rPr>
          <w:i/>
          <w:szCs w:val="24"/>
        </w:rPr>
      </w:pPr>
      <w:r w:rsidRPr="00181D32">
        <w:rPr>
          <w:i/>
          <w:szCs w:val="24"/>
          <w:highlight w:val="lightGray"/>
        </w:rPr>
        <w:t>[Pildyti, jei pirkimo sutarties užtikrinimui bus pateikiama Lietuvos Respublikoje ar užsienyje registruoto banko garantija ar draudimo bendrovės laidavimo raštas</w:t>
      </w:r>
      <w:r w:rsidRPr="00181D32">
        <w:rPr>
          <w:i/>
          <w:szCs w:val="24"/>
        </w:rPr>
        <w:t>]</w:t>
      </w:r>
    </w:p>
    <w:p w:rsidR="008A659E" w:rsidRPr="00181D32" w:rsidRDefault="008A659E">
      <w:pPr>
        <w:jc w:val="both"/>
        <w:rPr>
          <w:szCs w:val="24"/>
        </w:rPr>
      </w:pPr>
    </w:p>
    <w:p w:rsidR="008A659E" w:rsidRPr="00181D32" w:rsidRDefault="008A659E">
      <w:pPr>
        <w:ind w:firstLine="720"/>
        <w:jc w:val="both"/>
        <w:rPr>
          <w:szCs w:val="24"/>
        </w:rPr>
      </w:pPr>
      <w:r w:rsidRPr="00181D32">
        <w:rPr>
          <w:szCs w:val="24"/>
        </w:rPr>
        <w:t>Sutarties įvykdymo užtikrinimui pateiksime_____________________________________</w:t>
      </w:r>
    </w:p>
    <w:p w:rsidR="008A659E" w:rsidRPr="00181D32" w:rsidRDefault="008A659E">
      <w:pPr>
        <w:tabs>
          <w:tab w:val="right" w:leader="underscore" w:pos="9639"/>
        </w:tabs>
        <w:jc w:val="both"/>
        <w:rPr>
          <w:szCs w:val="24"/>
        </w:rPr>
      </w:pPr>
      <w:r w:rsidRPr="00181D32">
        <w:rPr>
          <w:szCs w:val="24"/>
        </w:rPr>
        <w:tab/>
      </w:r>
    </w:p>
    <w:p w:rsidR="008A659E" w:rsidRPr="00181D32" w:rsidRDefault="008A659E">
      <w:pPr>
        <w:tabs>
          <w:tab w:val="right" w:leader="underscore" w:pos="9639"/>
        </w:tabs>
        <w:jc w:val="center"/>
        <w:rPr>
          <w:szCs w:val="24"/>
        </w:rPr>
      </w:pPr>
      <w:r w:rsidRPr="00181D32">
        <w:rPr>
          <w:szCs w:val="24"/>
        </w:rPr>
        <w:t>(nurodyti užtikrinimo būdą, dydį, dokumentus ir garantą ar laiduotoją)</w:t>
      </w:r>
    </w:p>
    <w:p w:rsidR="008A659E" w:rsidRPr="00181D32" w:rsidRDefault="008A659E">
      <w:pPr>
        <w:jc w:val="both"/>
        <w:rPr>
          <w:szCs w:val="24"/>
        </w:rPr>
      </w:pPr>
    </w:p>
    <w:p w:rsidR="008A659E" w:rsidRPr="00181D32" w:rsidRDefault="00D855D9">
      <w:pPr>
        <w:ind w:firstLine="720"/>
        <w:jc w:val="both"/>
        <w:rPr>
          <w:szCs w:val="24"/>
        </w:rPr>
      </w:pPr>
      <w:r w:rsidRPr="00181D32">
        <w:rPr>
          <w:szCs w:val="24"/>
        </w:rPr>
        <w:t>Pasiūlymas galioja iki 20</w:t>
      </w:r>
      <w:r w:rsidR="008A659E" w:rsidRPr="00181D32">
        <w:rPr>
          <w:szCs w:val="24"/>
        </w:rPr>
        <w:t xml:space="preserve">   ______________ d.</w:t>
      </w:r>
    </w:p>
    <w:p w:rsidR="008A659E" w:rsidRPr="00181D32" w:rsidRDefault="008A659E">
      <w:pPr>
        <w:ind w:firstLine="720"/>
        <w:jc w:val="both"/>
        <w:rPr>
          <w:szCs w:val="24"/>
        </w:rPr>
      </w:pPr>
    </w:p>
    <w:p w:rsidR="008A659E" w:rsidRPr="00181D32" w:rsidRDefault="00805347">
      <w:pPr>
        <w:ind w:firstLine="720"/>
        <w:jc w:val="both"/>
        <w:rPr>
          <w:szCs w:val="24"/>
        </w:rPr>
      </w:pPr>
      <w:r w:rsidRPr="00181D32">
        <w:rPr>
          <w:noProof/>
          <w:szCs w:val="24"/>
        </w:rPr>
        <mc:AlternateContent>
          <mc:Choice Requires="wps">
            <w:drawing>
              <wp:anchor distT="0" distB="0" distL="114300" distR="114300" simplePos="0" relativeHeight="251656704" behindDoc="0" locked="0" layoutInCell="0" allowOverlap="1">
                <wp:simplePos x="0" y="0"/>
                <wp:positionH relativeFrom="column">
                  <wp:posOffset>-651510</wp:posOffset>
                </wp:positionH>
                <wp:positionV relativeFrom="paragraph">
                  <wp:posOffset>79375</wp:posOffset>
                </wp:positionV>
                <wp:extent cx="217170" cy="3048000"/>
                <wp:effectExtent l="0" t="0" r="190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1.3pt;margin-top:6.25pt;width:17.1pt;height:2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U/tQIAALMFAAAOAAAAZHJzL2Uyb0RvYy54bWysVNuOmzAQfa/Uf7D8TrgsSQAtWW1CqCpt&#10;L9JuP8ABE6yCTW0nsKr23zs2IcluX6q2PFiDL2cu58zc3g1tg45UKiZ4iv2ZhxHlhSgZ36f421Pu&#10;RBgpTXhJGsFpip+pwner9+9u+y6hgahFU1KJAISrpO9SXGvdJa6ripq2RM1ERzkcVkK2RMOv3Lul&#10;JD2gt40beN7C7YUsOykKqhTsZuMhXln8qqKF/lJVimrUpBhi03aVdt2Z1V3dkmQvSVez4hQG+Yso&#10;WsI4OD1DZUQTdJDsN6iWFVIoUelZIVpXVBUrqM0BsvG9N9k81qSjNhcojurOZVL/D7b4fPwqEStT&#10;PMeIkxYoeqKDRmsxoMhUp+9UApceO7imB9gGlm2mqnsQxXeFuNjUhO/pvZSirykpITrfvHSvno44&#10;yoDs+k+iBDfkoIUFGirZmtJBMRCgA0vPZ2ZMKAVsBv7SX8JJAUc3Xhh5nqXOJcn0upNKf6CiRcZI&#10;sQTmLTo5PihtoiHJdMU44yJnTWPZb/irDbg47oBveGrOTBSWzJ+xF2+jbRQ6YbDYOqGXZc59vgmd&#10;Re4v59lNttlk/ovx64dJzcqScuNmEpYf/hlxJ4mPkjhLS4mGlQbOhKTkfrdpJDoSEHZuP1tzOLlc&#10;c1+HYYsAubxJyQ9Cbx3ETr6Ilk6Yh3MnXnqR4/nxOl54YRxm+euUHhin/54S6lMcz4P5KKZL0G9y&#10;A6YvZF/lRpKWaRgdDWtTbPQwKoIkRoJbXlpqNWHNaF+VwoR/KQXQPRFtBWs0OqpVD7vBdkY49cFO&#10;lM+gYClAYCBGGHtgmDUw2uxhiqRY/TgQSTFqPnJoBNjWkyEnYzcZhBe1gGGkMRrNjR5H06GTbF8D&#10;+NhqXNxDs1TM6th01RjIqcVgMth0TlPMjJ7rf3vrMmtXvwAAAP//AwBQSwMEFAAGAAgAAAAhAIRS&#10;fGHfAAAACwEAAA8AAABkcnMvZG93bnJldi54bWxMj8tOwzAQRfdI/IM1SOxSp2lrlRCnQpEqdpUo&#10;/QA3HuKofoTYbdK/Z1jBcuYe3TlT7WZn2Q3H2AcvYbnIgaFvg+59J+H0uc+2wGJSXisbPEq4Y4Rd&#10;/fhQqVKHyX/g7Zg6RiU+lkqCSWkoOY+tQafiIgzoKfsKo1OJxrHjelQTlTvLizwX3Kne0wWjBmwM&#10;tpfj1Uk43LmZVm5zaptGHMTqe68u71bK56f57RVYwjn9wfCrT+pQk9M5XL2OzErIlnkhiKWk2AAj&#10;IhPbNbCzhPULbXhd8f8/1D8AAAD//wMAUEsBAi0AFAAGAAgAAAAhALaDOJL+AAAA4QEAABMAAAAA&#10;AAAAAAAAAAAAAAAAAFtDb250ZW50X1R5cGVzXS54bWxQSwECLQAUAAYACAAAACEAOP0h/9YAAACU&#10;AQAACwAAAAAAAAAAAAAAAAAvAQAAX3JlbHMvLnJlbHNQSwECLQAUAAYACAAAACEAMVzVP7UCAACz&#10;BQAADgAAAAAAAAAAAAAAAAAuAgAAZHJzL2Uyb0RvYy54bWxQSwECLQAUAAYACAAAACEAhFJ8Yd8A&#10;AAALAQAADwAAAAAAAAAAAAAAAAAPBQAAZHJzL2Rvd25yZXYueG1sUEsFBgAAAAAEAAQA8wAAABsG&#10;AAAAAA==&#10;" o:allowincell="f" filled="f" stroked="f">
                <v:textbox style="layout-flow:vertical;mso-layout-flow-alt:bottom-to-top" inset="0,0,0,0">
                  <w:txbxContent>
                    <w:p w:rsidR="008A659E" w:rsidRDefault="008A659E">
                      <w:pPr>
                        <w:jc w:val="center"/>
                        <w:rPr>
                          <w:sz w:val="20"/>
                        </w:rPr>
                      </w:pPr>
                      <w:r>
                        <w:rPr>
                          <w:sz w:val="20"/>
                        </w:rPr>
                        <w:t>Visi pasiūlymo ir jo priedų lapai turi būti susiūti</w:t>
                      </w:r>
                    </w:p>
                  </w:txbxContent>
                </v:textbox>
              </v:shape>
            </w:pict>
          </mc:Fallback>
        </mc:AlternateContent>
      </w:r>
    </w:p>
    <w:p w:rsidR="008A659E" w:rsidRPr="00181D32" w:rsidRDefault="008A659E">
      <w:pPr>
        <w:ind w:firstLine="720"/>
        <w:jc w:val="both"/>
        <w:rPr>
          <w:szCs w:val="24"/>
        </w:rPr>
      </w:pPr>
    </w:p>
    <w:p w:rsidR="008A659E" w:rsidRPr="00181D32" w:rsidRDefault="008A659E">
      <w:pPr>
        <w:jc w:val="both"/>
        <w:rPr>
          <w:szCs w:val="24"/>
        </w:rPr>
      </w:pPr>
      <w:r w:rsidRPr="00181D32">
        <w:rPr>
          <w:szCs w:val="24"/>
        </w:rPr>
        <w:t>______________________________________________________</w:t>
      </w:r>
    </w:p>
    <w:p w:rsidR="008A659E" w:rsidRPr="00181D32" w:rsidRDefault="008A659E">
      <w:pPr>
        <w:tabs>
          <w:tab w:val="center" w:pos="2835"/>
        </w:tabs>
        <w:jc w:val="both"/>
        <w:rPr>
          <w:szCs w:val="24"/>
        </w:rPr>
      </w:pPr>
      <w:r w:rsidRPr="00181D32">
        <w:rPr>
          <w:szCs w:val="24"/>
        </w:rPr>
        <w:tab/>
        <w:t>(Tiekėjo arba jo įgalioto asmens vardas, pavardė, parašas)</w:t>
      </w:r>
    </w:p>
    <w:p w:rsidR="008A659E" w:rsidRPr="00181D32" w:rsidRDefault="008A659E">
      <w:pPr>
        <w:jc w:val="center"/>
        <w:rPr>
          <w:b/>
          <w:szCs w:val="24"/>
        </w:rPr>
        <w:sectPr w:rsidR="008A659E" w:rsidRPr="00181D32" w:rsidSect="00DD364C">
          <w:headerReference w:type="even" r:id="rId21"/>
          <w:headerReference w:type="default" r:id="rId22"/>
          <w:footerReference w:type="even" r:id="rId23"/>
          <w:footerReference w:type="default" r:id="rId24"/>
          <w:headerReference w:type="first" r:id="rId25"/>
          <w:footerReference w:type="first" r:id="rId26"/>
          <w:pgSz w:w="11907" w:h="16840" w:code="9"/>
          <w:pgMar w:top="1701" w:right="567" w:bottom="1134" w:left="1701" w:header="720" w:footer="720" w:gutter="0"/>
          <w:pgNumType w:start="1"/>
          <w:cols w:space="720"/>
        </w:sectPr>
      </w:pPr>
    </w:p>
    <w:p w:rsidR="008A659E" w:rsidRPr="00181D32" w:rsidRDefault="008A659E">
      <w:pPr>
        <w:ind w:firstLine="720"/>
        <w:jc w:val="right"/>
        <w:rPr>
          <w:szCs w:val="24"/>
        </w:rPr>
      </w:pPr>
      <w:r w:rsidRPr="00181D32">
        <w:rPr>
          <w:szCs w:val="24"/>
        </w:rPr>
        <w:lastRenderedPageBreak/>
        <w:t>1 konkurso sąlygų priedo tęsinys</w:t>
      </w:r>
    </w:p>
    <w:p w:rsidR="008A659E" w:rsidRPr="00181D32" w:rsidRDefault="008A659E">
      <w:pPr>
        <w:jc w:val="center"/>
        <w:rPr>
          <w:b/>
          <w:szCs w:val="24"/>
        </w:rPr>
      </w:pPr>
    </w:p>
    <w:p w:rsidR="008A659E" w:rsidRPr="00181D32" w:rsidRDefault="008A659E">
      <w:pPr>
        <w:jc w:val="center"/>
        <w:rPr>
          <w:b/>
          <w:szCs w:val="24"/>
        </w:rPr>
      </w:pPr>
    </w:p>
    <w:p w:rsidR="008A659E" w:rsidRPr="00181D32" w:rsidRDefault="008A659E">
      <w:pPr>
        <w:jc w:val="center"/>
        <w:rPr>
          <w:b/>
          <w:szCs w:val="24"/>
        </w:rPr>
      </w:pPr>
      <w:r w:rsidRPr="00181D32">
        <w:rPr>
          <w:b/>
          <w:szCs w:val="24"/>
        </w:rPr>
        <w:t>PASIŪLYMAS</w:t>
      </w:r>
    </w:p>
    <w:p w:rsidR="008A659E" w:rsidRPr="00181D32" w:rsidRDefault="008A659E">
      <w:pPr>
        <w:jc w:val="center"/>
        <w:rPr>
          <w:i/>
          <w:szCs w:val="24"/>
          <w:highlight w:val="lightGray"/>
        </w:rPr>
      </w:pPr>
      <w:r w:rsidRPr="00181D32">
        <w:rPr>
          <w:b/>
          <w:szCs w:val="24"/>
        </w:rPr>
        <w:t xml:space="preserve">DĖL </w:t>
      </w:r>
      <w:r w:rsidRPr="00181D32">
        <w:rPr>
          <w:i/>
          <w:szCs w:val="24"/>
          <w:highlight w:val="lightGray"/>
        </w:rPr>
        <w:t>[pirkimo pavadinimas]</w:t>
      </w:r>
    </w:p>
    <w:p w:rsidR="008A659E" w:rsidRPr="00181D32" w:rsidRDefault="008A659E">
      <w:pPr>
        <w:jc w:val="center"/>
        <w:rPr>
          <w:b/>
          <w:szCs w:val="24"/>
        </w:rPr>
      </w:pPr>
      <w:r w:rsidRPr="00181D32">
        <w:rPr>
          <w:b/>
          <w:szCs w:val="24"/>
        </w:rPr>
        <w:t>B dalis. Kainos</w:t>
      </w:r>
    </w:p>
    <w:p w:rsidR="008A659E" w:rsidRPr="00181D32" w:rsidRDefault="008A659E">
      <w:pPr>
        <w:jc w:val="center"/>
        <w:rPr>
          <w:b/>
          <w:szCs w:val="24"/>
        </w:rPr>
      </w:pPr>
    </w:p>
    <w:p w:rsidR="008A659E" w:rsidRPr="00181D32" w:rsidRDefault="008A659E">
      <w:pPr>
        <w:jc w:val="center"/>
        <w:rPr>
          <w:szCs w:val="24"/>
        </w:rPr>
      </w:pPr>
      <w:r w:rsidRPr="00181D32">
        <w:rPr>
          <w:szCs w:val="24"/>
        </w:rPr>
        <w:t>____________________</w:t>
      </w:r>
    </w:p>
    <w:p w:rsidR="008A659E" w:rsidRPr="00181D32" w:rsidRDefault="008A659E">
      <w:pPr>
        <w:jc w:val="center"/>
        <w:rPr>
          <w:szCs w:val="24"/>
        </w:rPr>
      </w:pPr>
      <w:r w:rsidRPr="00181D32">
        <w:rPr>
          <w:szCs w:val="24"/>
        </w:rPr>
        <w:t>(Data)</w:t>
      </w:r>
    </w:p>
    <w:p w:rsidR="008A659E" w:rsidRPr="00181D32" w:rsidRDefault="008A659E">
      <w:pPr>
        <w:jc w:val="center"/>
        <w:rPr>
          <w:szCs w:val="24"/>
        </w:rPr>
      </w:pPr>
      <w:r w:rsidRPr="00181D32">
        <w:rPr>
          <w:szCs w:val="24"/>
        </w:rPr>
        <w:t>____________________</w:t>
      </w:r>
    </w:p>
    <w:p w:rsidR="008A659E" w:rsidRPr="00181D32" w:rsidRDefault="008A659E">
      <w:pPr>
        <w:jc w:val="center"/>
        <w:rPr>
          <w:szCs w:val="24"/>
        </w:rPr>
      </w:pPr>
      <w:r w:rsidRPr="00181D32">
        <w:rPr>
          <w:szCs w:val="24"/>
        </w:rPr>
        <w:t>(Vieta)</w:t>
      </w:r>
    </w:p>
    <w:p w:rsidR="008A659E" w:rsidRPr="00181D32" w:rsidRDefault="008A659E">
      <w:pPr>
        <w:ind w:firstLine="720"/>
        <w:jc w:val="both"/>
        <w:rPr>
          <w:szCs w:val="24"/>
        </w:rPr>
      </w:pPr>
    </w:p>
    <w:p w:rsidR="008A659E" w:rsidRPr="00181D32" w:rsidRDefault="008A659E">
      <w:pPr>
        <w:jc w:val="center"/>
        <w:rPr>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11"/>
      </w:tblGrid>
      <w:tr w:rsidR="008A659E" w:rsidRPr="00181D32">
        <w:tblPrEx>
          <w:tblCellMar>
            <w:top w:w="0" w:type="dxa"/>
            <w:bottom w:w="0" w:type="dxa"/>
          </w:tblCellMar>
        </w:tblPrEx>
        <w:tc>
          <w:tcPr>
            <w:tcW w:w="4536" w:type="dxa"/>
          </w:tcPr>
          <w:p w:rsidR="008A659E" w:rsidRPr="00181D32" w:rsidRDefault="008A659E">
            <w:pPr>
              <w:jc w:val="both"/>
              <w:rPr>
                <w:szCs w:val="24"/>
              </w:rPr>
            </w:pPr>
            <w:r w:rsidRPr="00181D32">
              <w:rPr>
                <w:szCs w:val="24"/>
              </w:rPr>
              <w:t>Tiekėjo pavadinimas</w:t>
            </w:r>
          </w:p>
        </w:tc>
        <w:tc>
          <w:tcPr>
            <w:tcW w:w="5211" w:type="dxa"/>
          </w:tcPr>
          <w:p w:rsidR="008A659E" w:rsidRPr="00181D32" w:rsidRDefault="008A659E">
            <w:pPr>
              <w:jc w:val="both"/>
              <w:rPr>
                <w:szCs w:val="24"/>
              </w:rPr>
            </w:pPr>
          </w:p>
          <w:p w:rsidR="008A659E" w:rsidRPr="00181D32" w:rsidRDefault="008A659E">
            <w:pPr>
              <w:jc w:val="both"/>
              <w:rPr>
                <w:szCs w:val="24"/>
              </w:rPr>
            </w:pPr>
          </w:p>
        </w:tc>
      </w:tr>
    </w:tbl>
    <w:p w:rsidR="008A659E" w:rsidRPr="00181D32" w:rsidRDefault="008A659E" w:rsidP="00181D32">
      <w:pPr>
        <w:jc w:val="center"/>
        <w:rPr>
          <w:szCs w:val="24"/>
        </w:rPr>
      </w:pPr>
    </w:p>
    <w:p w:rsidR="008A659E" w:rsidRPr="00181D32" w:rsidRDefault="008A659E">
      <w:pPr>
        <w:jc w:val="both"/>
        <w:rPr>
          <w:szCs w:val="24"/>
        </w:rPr>
      </w:pPr>
      <w:r w:rsidRPr="00181D32">
        <w:rPr>
          <w:szCs w:val="24"/>
        </w:rPr>
        <w:t xml:space="preserve">Mūsų pasiūlymo B dalyje yra nurodytos pasiūlymo A dalyje siūlomų </w:t>
      </w:r>
      <w:r w:rsidRPr="00181D32">
        <w:rPr>
          <w:i/>
          <w:szCs w:val="24"/>
          <w:highlight w:val="lightGray"/>
        </w:rPr>
        <w:t>[prekių, paslaugų]</w:t>
      </w:r>
      <w:r w:rsidRPr="00181D32">
        <w:rPr>
          <w:szCs w:val="24"/>
        </w:rPr>
        <w:t xml:space="preserve"> kainos. Kainos nurodytos šioje lentelėje:</w:t>
      </w:r>
    </w:p>
    <w:p w:rsidR="008A659E" w:rsidRPr="00181D32" w:rsidRDefault="00805347">
      <w:pPr>
        <w:jc w:val="both"/>
        <w:rPr>
          <w:szCs w:val="24"/>
        </w:rPr>
      </w:pPr>
      <w:r w:rsidRPr="00181D32">
        <w:rPr>
          <w:noProof/>
          <w:szCs w:val="24"/>
        </w:rPr>
        <mc:AlternateContent>
          <mc:Choice Requires="wps">
            <w:drawing>
              <wp:anchor distT="0" distB="0" distL="114300" distR="114300" simplePos="0" relativeHeight="251657728" behindDoc="0" locked="0" layoutInCell="0" allowOverlap="1">
                <wp:simplePos x="0" y="0"/>
                <wp:positionH relativeFrom="column">
                  <wp:posOffset>-615315</wp:posOffset>
                </wp:positionH>
                <wp:positionV relativeFrom="paragraph">
                  <wp:posOffset>151130</wp:posOffset>
                </wp:positionV>
                <wp:extent cx="217170" cy="3048000"/>
                <wp:effectExtent l="0" t="0" r="381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8.45pt;margin-top:11.9pt;width:17.1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UftQIAALMFAAAOAAAAZHJzL2Uyb0RvYy54bWysVFtvmzAUfp+0/2D5nWIouYBKqjaEaVJ3&#10;kdr9AAdMsAY2s51ANfW/79iEJO1epm08WAdfvnP5vnNuboe2QQemNJcixcEVwYiJQpZc7FL87Sn3&#10;lhhpQ0VJGylYip+Zxrer9+9u+i5hoaxlUzKFAETopO9SXBvTJb6vi5q1VF/Jjgk4rKRqqYFftfNL&#10;RXtAbxs/JGTu91KVnZIF0xp2s/EQrxx+VbHCfKkqzQxqUgyxGbcqt27t6q9uaLJTtKt5cQyD/kUU&#10;LeUCnJ6gMmoo2iv+G1TLCyW1rMxVIVtfVhUvmMsBsgnIm2wea9oxlwsUR3enMun/B1t8PnxViJcp&#10;jjAStAWKnthg0L0cUGyr03c6gUuPHVwzA2wDyy5T3T3I4rtGQq5rKnbsTinZ14yWEF1gX/oXT0cc&#10;bUG2/SdZghu6N9IBDZVqbemgGAjQgaXnEzM2lAI2w2ARLOCkgKNrEi0JcdT5NJled0qbD0y2yBop&#10;VsC8Q6eHB21sNDSZrlhnQua8aRz7jXi1ARfHHfANT+2ZjcKR+TMm8Wa5WUZeFM43XkSyzLvL15E3&#10;z4PFLLvO1usseLF+gyipeVkyYd1MwgqiPyPuKPFREidpadnw0sLZkLTabdeNQgcKws7d52oOJ+dr&#10;/uswXBEglzcpBWFE7sPYy+fLhRfl0cyLF2TpkSC+j+ckiqMsf53SAxfs31NCfYrjWTgbxXQO+k1u&#10;wPSZ7IvcaNJyA6Oj4W2KrR5GRdDESnAjSketobwZ7YtS2PDPpQC6J6KdYK1GR7WaYTu4zphNfbCV&#10;5TMoWEkQGIgRxh4Ydg2tNnuYIinWP/ZUMYyajwIaAbbNZKjJ2E4GFUUtYRgZjEZzbcbRtO8U39UA&#10;PraakHfQLBV3OrZdNQZybDGYDC6d4xSzo+fy3906z9rVLwAAAP//AwBQSwMEFAAGAAgAAAAhAALL&#10;FiXeAAAACgEAAA8AAABkcnMvZG93bnJldi54bWxMj8tOwzAQRfdI/IM1SOxSh0Q1NMSpUKSKXSVK&#10;P2AamziqHyF2m/TvGVawnJmjO+fW28VZdtVTHIKX8LTKgWnfBTX4XsLxc5e9AIsJvUIbvJZw0xG2&#10;zf1djZUKs//Q10PqGYX4WKEEk9JYcR47ox3GVRi1p9tXmBwmGqeeqwlnCneWF3kuuMPB0weDo26N&#10;7s6Hi5Owv3Ezl2597NpW7EX5vcPzu5Xy8WF5ewWW9JL+YPjVJ3VoyOkULl5FZiVkG7EhVEJRUgUC&#10;MlE8AztJWOe04U3N/1dofgAAAP//AwBQSwECLQAUAAYACAAAACEAtoM4kv4AAADhAQAAEwAAAAAA&#10;AAAAAAAAAAAAAAAAW0NvbnRlbnRfVHlwZXNdLnhtbFBLAQItABQABgAIAAAAIQA4/SH/1gAAAJQB&#10;AAALAAAAAAAAAAAAAAAAAC8BAABfcmVscy8ucmVsc1BLAQItABQABgAIAAAAIQCi2QUftQIAALMF&#10;AAAOAAAAAAAAAAAAAAAAAC4CAABkcnMvZTJvRG9jLnhtbFBLAQItABQABgAIAAAAIQACyxYl3gAA&#10;AAoBAAAPAAAAAAAAAAAAAAAAAA8FAABkcnMvZG93bnJldi54bWxQSwUGAAAAAAQABADzAAAAGgYA&#10;AAAA&#10;" o:allowincell="f" filled="f" stroked="f">
                <v:textbox style="layout-flow:vertical;mso-layout-flow-alt:bottom-to-top" inset="0,0,0,0">
                  <w:txbxContent>
                    <w:p w:rsidR="008A659E" w:rsidRDefault="008A659E">
                      <w:pPr>
                        <w:jc w:val="center"/>
                        <w:rPr>
                          <w:sz w:val="20"/>
                        </w:rPr>
                      </w:pPr>
                      <w:r>
                        <w:rPr>
                          <w:sz w:val="20"/>
                        </w:rPr>
                        <w:t>Visi pasiūlymo ir jo priedų lapai turi būti susiūti</w:t>
                      </w:r>
                    </w:p>
                  </w:txbxContent>
                </v:textbox>
              </v:shape>
            </w:pict>
          </mc:Fallback>
        </mc:AlternateConten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850"/>
        <w:gridCol w:w="851"/>
        <w:gridCol w:w="1559"/>
        <w:gridCol w:w="1417"/>
        <w:gridCol w:w="1418"/>
        <w:gridCol w:w="1418"/>
      </w:tblGrid>
      <w:tr w:rsidR="00FF6E50" w:rsidRPr="00181D32" w:rsidTr="00FF6E50">
        <w:tblPrEx>
          <w:tblCellMar>
            <w:top w:w="0" w:type="dxa"/>
            <w:bottom w:w="0" w:type="dxa"/>
          </w:tblCellMar>
        </w:tblPrEx>
        <w:tc>
          <w:tcPr>
            <w:tcW w:w="567" w:type="dxa"/>
          </w:tcPr>
          <w:p w:rsidR="00FF6E50" w:rsidRPr="00181D32" w:rsidRDefault="00FF6E50">
            <w:pPr>
              <w:jc w:val="center"/>
              <w:rPr>
                <w:szCs w:val="24"/>
              </w:rPr>
            </w:pPr>
            <w:r w:rsidRPr="00181D32">
              <w:rPr>
                <w:szCs w:val="24"/>
              </w:rPr>
              <w:t>Eil. Nr.</w:t>
            </w:r>
          </w:p>
        </w:tc>
        <w:tc>
          <w:tcPr>
            <w:tcW w:w="1560" w:type="dxa"/>
          </w:tcPr>
          <w:p w:rsidR="00FF6E50" w:rsidRPr="00181D32" w:rsidRDefault="00FF6E50">
            <w:pPr>
              <w:jc w:val="center"/>
              <w:rPr>
                <w:szCs w:val="24"/>
              </w:rPr>
            </w:pPr>
            <w:r w:rsidRPr="00181D32">
              <w:rPr>
                <w:szCs w:val="24"/>
                <w:highlight w:val="lightGray"/>
              </w:rPr>
              <w:t>[</w:t>
            </w:r>
            <w:r w:rsidRPr="00181D32">
              <w:rPr>
                <w:i/>
                <w:szCs w:val="24"/>
                <w:highlight w:val="lightGray"/>
              </w:rPr>
              <w:t xml:space="preserve">Prekės, paslaugos*] </w:t>
            </w:r>
            <w:r w:rsidRPr="00181D32">
              <w:rPr>
                <w:szCs w:val="24"/>
              </w:rPr>
              <w:t>pavadinimas</w:t>
            </w:r>
          </w:p>
        </w:tc>
        <w:tc>
          <w:tcPr>
            <w:tcW w:w="850" w:type="dxa"/>
          </w:tcPr>
          <w:p w:rsidR="00FF6E50" w:rsidRPr="00181D32" w:rsidRDefault="00FF6E50">
            <w:pPr>
              <w:jc w:val="center"/>
              <w:rPr>
                <w:szCs w:val="24"/>
              </w:rPr>
            </w:pPr>
            <w:r w:rsidRPr="00181D32">
              <w:rPr>
                <w:szCs w:val="24"/>
              </w:rPr>
              <w:t>Kiekis</w:t>
            </w:r>
          </w:p>
        </w:tc>
        <w:tc>
          <w:tcPr>
            <w:tcW w:w="851" w:type="dxa"/>
          </w:tcPr>
          <w:p w:rsidR="00FF6E50" w:rsidRPr="00181D32" w:rsidRDefault="00FF6E50">
            <w:pPr>
              <w:jc w:val="center"/>
              <w:rPr>
                <w:szCs w:val="24"/>
              </w:rPr>
            </w:pPr>
            <w:r w:rsidRPr="00181D32">
              <w:rPr>
                <w:szCs w:val="24"/>
              </w:rPr>
              <w:t xml:space="preserve">Mato vnt. </w:t>
            </w:r>
          </w:p>
        </w:tc>
        <w:tc>
          <w:tcPr>
            <w:tcW w:w="1559" w:type="dxa"/>
          </w:tcPr>
          <w:p w:rsidR="00FF6E50" w:rsidRPr="00181D32" w:rsidRDefault="00FF6E50">
            <w:pPr>
              <w:jc w:val="center"/>
              <w:rPr>
                <w:szCs w:val="24"/>
              </w:rPr>
            </w:pPr>
            <w:r w:rsidRPr="00181D32">
              <w:rPr>
                <w:szCs w:val="24"/>
              </w:rPr>
              <w:t>Vieneto kaina,</w:t>
            </w:r>
          </w:p>
          <w:p w:rsidR="00FF6E50" w:rsidRPr="00181D32" w:rsidRDefault="00617721">
            <w:pPr>
              <w:jc w:val="center"/>
              <w:rPr>
                <w:szCs w:val="24"/>
              </w:rPr>
            </w:pPr>
            <w:r w:rsidRPr="00181D32">
              <w:rPr>
                <w:szCs w:val="24"/>
              </w:rPr>
              <w:t>Eur</w:t>
            </w:r>
            <w:r w:rsidR="00FF6E50" w:rsidRPr="00181D32">
              <w:rPr>
                <w:szCs w:val="24"/>
              </w:rPr>
              <w:t xml:space="preserve"> (be PVM)</w:t>
            </w:r>
          </w:p>
        </w:tc>
        <w:tc>
          <w:tcPr>
            <w:tcW w:w="1417" w:type="dxa"/>
          </w:tcPr>
          <w:p w:rsidR="00FF6E50" w:rsidRPr="00181D32" w:rsidRDefault="00FF6E50" w:rsidP="00617721">
            <w:pPr>
              <w:rPr>
                <w:szCs w:val="24"/>
              </w:rPr>
            </w:pPr>
            <w:r w:rsidRPr="00181D32">
              <w:rPr>
                <w:szCs w:val="24"/>
              </w:rPr>
              <w:t xml:space="preserve">Vieneto kaina, </w:t>
            </w:r>
            <w:r w:rsidR="00617721" w:rsidRPr="00181D32">
              <w:rPr>
                <w:szCs w:val="24"/>
              </w:rPr>
              <w:t xml:space="preserve">Eur </w:t>
            </w:r>
            <w:r w:rsidRPr="00181D32">
              <w:rPr>
                <w:szCs w:val="24"/>
              </w:rPr>
              <w:t>(su PVM)</w:t>
            </w:r>
          </w:p>
        </w:tc>
        <w:tc>
          <w:tcPr>
            <w:tcW w:w="1418" w:type="dxa"/>
          </w:tcPr>
          <w:p w:rsidR="00FF6E50" w:rsidRPr="00181D32" w:rsidRDefault="00FF6E50" w:rsidP="00617721">
            <w:pPr>
              <w:rPr>
                <w:szCs w:val="24"/>
              </w:rPr>
            </w:pPr>
            <w:r w:rsidRPr="00181D32">
              <w:rPr>
                <w:szCs w:val="24"/>
              </w:rPr>
              <w:t xml:space="preserve">Viso kiekio kaina, </w:t>
            </w:r>
            <w:r w:rsidR="00617721" w:rsidRPr="00181D32">
              <w:rPr>
                <w:szCs w:val="24"/>
              </w:rPr>
              <w:t xml:space="preserve">Eur </w:t>
            </w:r>
            <w:r w:rsidRPr="00181D32">
              <w:rPr>
                <w:szCs w:val="24"/>
              </w:rPr>
              <w:t>(be PVM)</w:t>
            </w:r>
          </w:p>
        </w:tc>
        <w:tc>
          <w:tcPr>
            <w:tcW w:w="1418" w:type="dxa"/>
          </w:tcPr>
          <w:p w:rsidR="00FF6E50" w:rsidRPr="00181D32" w:rsidRDefault="00FF6E50" w:rsidP="00617721">
            <w:pPr>
              <w:rPr>
                <w:szCs w:val="24"/>
              </w:rPr>
            </w:pPr>
            <w:r w:rsidRPr="00181D32">
              <w:rPr>
                <w:szCs w:val="24"/>
              </w:rPr>
              <w:t xml:space="preserve">Viso kiekio kaina, </w:t>
            </w:r>
            <w:r w:rsidR="00617721" w:rsidRPr="00181D32">
              <w:rPr>
                <w:szCs w:val="24"/>
              </w:rPr>
              <w:t xml:space="preserve">Eur </w:t>
            </w:r>
            <w:r w:rsidRPr="00181D32">
              <w:rPr>
                <w:szCs w:val="24"/>
              </w:rPr>
              <w:t>(su PVM)</w:t>
            </w:r>
          </w:p>
        </w:tc>
      </w:tr>
      <w:tr w:rsidR="00FF6E50" w:rsidRPr="00181D32" w:rsidTr="00FF6E50">
        <w:tblPrEx>
          <w:tblCellMar>
            <w:top w:w="0" w:type="dxa"/>
            <w:bottom w:w="0" w:type="dxa"/>
          </w:tblCellMar>
        </w:tblPrEx>
        <w:tc>
          <w:tcPr>
            <w:tcW w:w="567" w:type="dxa"/>
          </w:tcPr>
          <w:p w:rsidR="00FF6E50" w:rsidRPr="00181D32" w:rsidRDefault="00FF6E50">
            <w:pPr>
              <w:jc w:val="both"/>
              <w:rPr>
                <w:szCs w:val="24"/>
              </w:rPr>
            </w:pPr>
          </w:p>
        </w:tc>
        <w:tc>
          <w:tcPr>
            <w:tcW w:w="1560" w:type="dxa"/>
          </w:tcPr>
          <w:p w:rsidR="00FF6E50" w:rsidRPr="00181D32" w:rsidRDefault="00FF6E50">
            <w:pPr>
              <w:jc w:val="both"/>
              <w:rPr>
                <w:szCs w:val="24"/>
              </w:rPr>
            </w:pPr>
          </w:p>
        </w:tc>
        <w:tc>
          <w:tcPr>
            <w:tcW w:w="850" w:type="dxa"/>
          </w:tcPr>
          <w:p w:rsidR="00FF6E50" w:rsidRPr="00181D32" w:rsidRDefault="00FF6E50">
            <w:pPr>
              <w:jc w:val="both"/>
              <w:rPr>
                <w:szCs w:val="24"/>
              </w:rPr>
            </w:pPr>
          </w:p>
        </w:tc>
        <w:tc>
          <w:tcPr>
            <w:tcW w:w="851" w:type="dxa"/>
          </w:tcPr>
          <w:p w:rsidR="00FF6E50" w:rsidRPr="00181D32" w:rsidRDefault="00FF6E50">
            <w:pPr>
              <w:jc w:val="both"/>
              <w:rPr>
                <w:szCs w:val="24"/>
              </w:rPr>
            </w:pPr>
          </w:p>
        </w:tc>
        <w:tc>
          <w:tcPr>
            <w:tcW w:w="1559" w:type="dxa"/>
          </w:tcPr>
          <w:p w:rsidR="00FF6E50" w:rsidRPr="00181D32" w:rsidRDefault="00FF6E50">
            <w:pPr>
              <w:jc w:val="both"/>
              <w:rPr>
                <w:szCs w:val="24"/>
              </w:rPr>
            </w:pPr>
          </w:p>
        </w:tc>
        <w:tc>
          <w:tcPr>
            <w:tcW w:w="1417" w:type="dxa"/>
          </w:tcPr>
          <w:p w:rsidR="00FF6E50" w:rsidRPr="00181D32" w:rsidRDefault="00FF6E50">
            <w:pPr>
              <w:jc w:val="both"/>
              <w:rPr>
                <w:szCs w:val="24"/>
              </w:rPr>
            </w:pPr>
          </w:p>
        </w:tc>
        <w:tc>
          <w:tcPr>
            <w:tcW w:w="1418" w:type="dxa"/>
          </w:tcPr>
          <w:p w:rsidR="00FF6E50" w:rsidRPr="00181D32" w:rsidRDefault="00FF6E50">
            <w:pPr>
              <w:jc w:val="both"/>
              <w:rPr>
                <w:szCs w:val="24"/>
              </w:rPr>
            </w:pPr>
          </w:p>
        </w:tc>
        <w:tc>
          <w:tcPr>
            <w:tcW w:w="1418" w:type="dxa"/>
          </w:tcPr>
          <w:p w:rsidR="00FF6E50" w:rsidRPr="00181D32" w:rsidRDefault="00FF6E50" w:rsidP="00F64A2E">
            <w:pPr>
              <w:jc w:val="both"/>
              <w:rPr>
                <w:szCs w:val="24"/>
              </w:rPr>
            </w:pPr>
          </w:p>
        </w:tc>
      </w:tr>
      <w:tr w:rsidR="00FF6E50" w:rsidRPr="00181D32" w:rsidTr="00FF6E50">
        <w:tblPrEx>
          <w:tblCellMar>
            <w:top w:w="0" w:type="dxa"/>
            <w:bottom w:w="0" w:type="dxa"/>
          </w:tblCellMar>
        </w:tblPrEx>
        <w:tc>
          <w:tcPr>
            <w:tcW w:w="567" w:type="dxa"/>
          </w:tcPr>
          <w:p w:rsidR="00FF6E50" w:rsidRPr="00181D32" w:rsidRDefault="00FF6E50">
            <w:pPr>
              <w:jc w:val="both"/>
              <w:rPr>
                <w:szCs w:val="24"/>
              </w:rPr>
            </w:pPr>
          </w:p>
        </w:tc>
        <w:tc>
          <w:tcPr>
            <w:tcW w:w="1560" w:type="dxa"/>
          </w:tcPr>
          <w:p w:rsidR="00FF6E50" w:rsidRPr="00181D32" w:rsidRDefault="00FF6E50">
            <w:pPr>
              <w:jc w:val="both"/>
              <w:rPr>
                <w:szCs w:val="24"/>
              </w:rPr>
            </w:pPr>
          </w:p>
        </w:tc>
        <w:tc>
          <w:tcPr>
            <w:tcW w:w="850" w:type="dxa"/>
          </w:tcPr>
          <w:p w:rsidR="00FF6E50" w:rsidRPr="00181D32" w:rsidRDefault="00FF6E50">
            <w:pPr>
              <w:jc w:val="both"/>
              <w:rPr>
                <w:szCs w:val="24"/>
              </w:rPr>
            </w:pPr>
          </w:p>
        </w:tc>
        <w:tc>
          <w:tcPr>
            <w:tcW w:w="851" w:type="dxa"/>
          </w:tcPr>
          <w:p w:rsidR="00FF6E50" w:rsidRPr="00181D32" w:rsidRDefault="00FF6E50">
            <w:pPr>
              <w:jc w:val="both"/>
              <w:rPr>
                <w:szCs w:val="24"/>
              </w:rPr>
            </w:pPr>
          </w:p>
        </w:tc>
        <w:tc>
          <w:tcPr>
            <w:tcW w:w="1559" w:type="dxa"/>
          </w:tcPr>
          <w:p w:rsidR="00FF6E50" w:rsidRPr="00181D32" w:rsidRDefault="00FF6E50">
            <w:pPr>
              <w:jc w:val="both"/>
              <w:rPr>
                <w:szCs w:val="24"/>
              </w:rPr>
            </w:pPr>
          </w:p>
        </w:tc>
        <w:tc>
          <w:tcPr>
            <w:tcW w:w="1417" w:type="dxa"/>
          </w:tcPr>
          <w:p w:rsidR="00FF6E50" w:rsidRPr="00181D32" w:rsidRDefault="00FF6E50">
            <w:pPr>
              <w:jc w:val="both"/>
              <w:rPr>
                <w:szCs w:val="24"/>
              </w:rPr>
            </w:pPr>
          </w:p>
        </w:tc>
        <w:tc>
          <w:tcPr>
            <w:tcW w:w="1418" w:type="dxa"/>
          </w:tcPr>
          <w:p w:rsidR="00FF6E50" w:rsidRPr="00181D32" w:rsidRDefault="00FF6E50">
            <w:pPr>
              <w:jc w:val="both"/>
              <w:rPr>
                <w:szCs w:val="24"/>
              </w:rPr>
            </w:pPr>
          </w:p>
        </w:tc>
        <w:tc>
          <w:tcPr>
            <w:tcW w:w="1418" w:type="dxa"/>
          </w:tcPr>
          <w:p w:rsidR="00FF6E50" w:rsidRPr="00181D32" w:rsidRDefault="00FF6E50" w:rsidP="00F64A2E">
            <w:pPr>
              <w:jc w:val="both"/>
              <w:rPr>
                <w:szCs w:val="24"/>
              </w:rPr>
            </w:pPr>
          </w:p>
        </w:tc>
      </w:tr>
      <w:tr w:rsidR="00FF6E50" w:rsidRPr="00181D32" w:rsidTr="00FF6E50">
        <w:tblPrEx>
          <w:tblCellMar>
            <w:top w:w="0" w:type="dxa"/>
            <w:bottom w:w="0" w:type="dxa"/>
          </w:tblCellMar>
        </w:tblPrEx>
        <w:tc>
          <w:tcPr>
            <w:tcW w:w="567" w:type="dxa"/>
          </w:tcPr>
          <w:p w:rsidR="00FF6E50" w:rsidRPr="00181D32" w:rsidRDefault="00FF6E50">
            <w:pPr>
              <w:jc w:val="both"/>
              <w:rPr>
                <w:szCs w:val="24"/>
              </w:rPr>
            </w:pPr>
          </w:p>
        </w:tc>
        <w:tc>
          <w:tcPr>
            <w:tcW w:w="1560" w:type="dxa"/>
          </w:tcPr>
          <w:p w:rsidR="00FF6E50" w:rsidRPr="00181D32" w:rsidRDefault="00FF6E50">
            <w:pPr>
              <w:jc w:val="both"/>
              <w:rPr>
                <w:szCs w:val="24"/>
              </w:rPr>
            </w:pPr>
          </w:p>
        </w:tc>
        <w:tc>
          <w:tcPr>
            <w:tcW w:w="850" w:type="dxa"/>
          </w:tcPr>
          <w:p w:rsidR="00FF6E50" w:rsidRPr="00181D32" w:rsidRDefault="00FF6E50">
            <w:pPr>
              <w:jc w:val="both"/>
              <w:rPr>
                <w:szCs w:val="24"/>
              </w:rPr>
            </w:pPr>
          </w:p>
        </w:tc>
        <w:tc>
          <w:tcPr>
            <w:tcW w:w="851" w:type="dxa"/>
          </w:tcPr>
          <w:p w:rsidR="00FF6E50" w:rsidRPr="00181D32" w:rsidRDefault="00FF6E50">
            <w:pPr>
              <w:jc w:val="both"/>
              <w:rPr>
                <w:szCs w:val="24"/>
              </w:rPr>
            </w:pPr>
          </w:p>
        </w:tc>
        <w:tc>
          <w:tcPr>
            <w:tcW w:w="1559" w:type="dxa"/>
          </w:tcPr>
          <w:p w:rsidR="00FF6E50" w:rsidRPr="00181D32" w:rsidRDefault="00FF6E50">
            <w:pPr>
              <w:jc w:val="both"/>
              <w:rPr>
                <w:szCs w:val="24"/>
              </w:rPr>
            </w:pPr>
          </w:p>
        </w:tc>
        <w:tc>
          <w:tcPr>
            <w:tcW w:w="1417" w:type="dxa"/>
          </w:tcPr>
          <w:p w:rsidR="00FF6E50" w:rsidRPr="00181D32" w:rsidRDefault="00FF6E50">
            <w:pPr>
              <w:jc w:val="both"/>
              <w:rPr>
                <w:szCs w:val="24"/>
              </w:rPr>
            </w:pPr>
          </w:p>
        </w:tc>
        <w:tc>
          <w:tcPr>
            <w:tcW w:w="1418" w:type="dxa"/>
          </w:tcPr>
          <w:p w:rsidR="00FF6E50" w:rsidRPr="00181D32" w:rsidRDefault="00FF6E50">
            <w:pPr>
              <w:jc w:val="both"/>
              <w:rPr>
                <w:szCs w:val="24"/>
              </w:rPr>
            </w:pPr>
          </w:p>
        </w:tc>
        <w:tc>
          <w:tcPr>
            <w:tcW w:w="1418" w:type="dxa"/>
          </w:tcPr>
          <w:p w:rsidR="00FF6E50" w:rsidRPr="00181D32" w:rsidRDefault="00FF6E50" w:rsidP="00F64A2E">
            <w:pPr>
              <w:jc w:val="both"/>
              <w:rPr>
                <w:szCs w:val="24"/>
              </w:rPr>
            </w:pPr>
          </w:p>
        </w:tc>
      </w:tr>
    </w:tbl>
    <w:p w:rsidR="008A659E" w:rsidRPr="00181D32" w:rsidRDefault="008A659E">
      <w:pPr>
        <w:jc w:val="both"/>
        <w:rPr>
          <w:i/>
          <w:szCs w:val="24"/>
        </w:rPr>
      </w:pPr>
      <w:r w:rsidRPr="00181D32">
        <w:rPr>
          <w:i/>
          <w:szCs w:val="24"/>
        </w:rPr>
        <w:t>* Paslaugos turi būti išskaidytos pagal užduotis, nurodytas Techninėje specifikacijoje, nurodant kiekvienos užduoties kainą.</w:t>
      </w:r>
    </w:p>
    <w:p w:rsidR="008A659E" w:rsidRPr="00181D32" w:rsidRDefault="008A659E">
      <w:pPr>
        <w:jc w:val="both"/>
        <w:rPr>
          <w:szCs w:val="24"/>
        </w:rPr>
      </w:pPr>
    </w:p>
    <w:tbl>
      <w:tblPr>
        <w:tblW w:w="9781"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3544"/>
        <w:gridCol w:w="6237"/>
      </w:tblGrid>
      <w:tr w:rsidR="008A659E" w:rsidRPr="00181D32">
        <w:tblPrEx>
          <w:tblCellMar>
            <w:top w:w="0" w:type="dxa"/>
            <w:bottom w:w="0" w:type="dxa"/>
          </w:tblCellMar>
        </w:tblPrEx>
        <w:tc>
          <w:tcPr>
            <w:tcW w:w="3544" w:type="dxa"/>
            <w:tcBorders>
              <w:top w:val="nil"/>
              <w:bottom w:val="nil"/>
              <w:right w:val="nil"/>
            </w:tcBorders>
          </w:tcPr>
          <w:p w:rsidR="008A659E" w:rsidRPr="00181D32" w:rsidRDefault="008A659E">
            <w:pPr>
              <w:jc w:val="both"/>
              <w:rPr>
                <w:szCs w:val="24"/>
              </w:rPr>
            </w:pPr>
            <w:r w:rsidRPr="00181D32">
              <w:rPr>
                <w:szCs w:val="24"/>
              </w:rPr>
              <w:t xml:space="preserve">Bendra pasiūlymo kaina su PVM </w:t>
            </w:r>
          </w:p>
        </w:tc>
        <w:tc>
          <w:tcPr>
            <w:tcW w:w="6237" w:type="dxa"/>
            <w:tcBorders>
              <w:left w:val="nil"/>
            </w:tcBorders>
          </w:tcPr>
          <w:p w:rsidR="008A659E" w:rsidRPr="00181D32" w:rsidRDefault="008A659E" w:rsidP="006E1677">
            <w:pPr>
              <w:jc w:val="both"/>
              <w:rPr>
                <w:szCs w:val="24"/>
              </w:rPr>
            </w:pPr>
            <w:r w:rsidRPr="00181D32">
              <w:rPr>
                <w:szCs w:val="24"/>
              </w:rPr>
              <w:t xml:space="preserve">  ____________ </w:t>
            </w:r>
            <w:r w:rsidR="006E1677" w:rsidRPr="00181D32">
              <w:rPr>
                <w:szCs w:val="24"/>
              </w:rPr>
              <w:t>Eur</w:t>
            </w:r>
            <w:r w:rsidRPr="00181D32">
              <w:rPr>
                <w:szCs w:val="24"/>
              </w:rPr>
              <w:t>.</w:t>
            </w:r>
          </w:p>
        </w:tc>
      </w:tr>
    </w:tbl>
    <w:p w:rsidR="008A659E" w:rsidRPr="00181D32" w:rsidRDefault="008A659E">
      <w:pPr>
        <w:jc w:val="both"/>
        <w:rPr>
          <w:szCs w:val="24"/>
        </w:rPr>
      </w:pPr>
      <w:r w:rsidRPr="00181D32">
        <w:rPr>
          <w:szCs w:val="24"/>
        </w:rPr>
        <w:t>Į šią sumą įeina visos išlaidos ir visi mokesčiai, taip pat ir PVM, kuris sudaro_____________</w:t>
      </w:r>
      <w:r w:rsidR="00FB495A" w:rsidRPr="00181D32">
        <w:rPr>
          <w:szCs w:val="24"/>
        </w:rPr>
        <w:t xml:space="preserve"> </w:t>
      </w:r>
      <w:r w:rsidR="006E1677" w:rsidRPr="00181D32">
        <w:rPr>
          <w:szCs w:val="24"/>
        </w:rPr>
        <w:t>Eur.</w:t>
      </w:r>
    </w:p>
    <w:p w:rsidR="008A659E" w:rsidRPr="00181D32" w:rsidRDefault="008A659E">
      <w:pPr>
        <w:jc w:val="both"/>
        <w:rPr>
          <w:szCs w:val="24"/>
        </w:rPr>
      </w:pPr>
    </w:p>
    <w:p w:rsidR="008A659E" w:rsidRPr="00181D32" w:rsidRDefault="008A659E">
      <w:pPr>
        <w:jc w:val="both"/>
        <w:rPr>
          <w:szCs w:val="24"/>
        </w:rPr>
      </w:pPr>
    </w:p>
    <w:p w:rsidR="008A659E" w:rsidRPr="00181D32" w:rsidRDefault="008A659E">
      <w:pPr>
        <w:jc w:val="both"/>
        <w:rPr>
          <w:szCs w:val="24"/>
        </w:rPr>
      </w:pPr>
    </w:p>
    <w:p w:rsidR="008A659E" w:rsidRPr="00181D32" w:rsidRDefault="008A659E">
      <w:pPr>
        <w:jc w:val="both"/>
        <w:rPr>
          <w:szCs w:val="24"/>
        </w:rPr>
      </w:pPr>
      <w:r w:rsidRPr="00181D32">
        <w:rPr>
          <w:szCs w:val="24"/>
        </w:rPr>
        <w:t>______________________________________________________</w:t>
      </w:r>
    </w:p>
    <w:p w:rsidR="008A659E" w:rsidRPr="00181D32" w:rsidRDefault="008A659E">
      <w:pPr>
        <w:tabs>
          <w:tab w:val="center" w:pos="2835"/>
        </w:tabs>
        <w:jc w:val="both"/>
        <w:rPr>
          <w:szCs w:val="24"/>
        </w:rPr>
      </w:pPr>
      <w:r w:rsidRPr="00181D32">
        <w:rPr>
          <w:szCs w:val="24"/>
        </w:rPr>
        <w:tab/>
        <w:t>(Tiekėjo arba jo įgalioto asmens vardas, pavardė, parašas)</w:t>
      </w:r>
    </w:p>
    <w:p w:rsidR="008A659E" w:rsidRPr="00181D32" w:rsidRDefault="008A659E">
      <w:pPr>
        <w:tabs>
          <w:tab w:val="center" w:pos="2835"/>
        </w:tabs>
        <w:jc w:val="both"/>
        <w:rPr>
          <w:szCs w:val="24"/>
        </w:rPr>
      </w:pPr>
    </w:p>
    <w:p w:rsidR="008A659E" w:rsidRPr="00181D32" w:rsidRDefault="008A659E">
      <w:pPr>
        <w:tabs>
          <w:tab w:val="center" w:pos="2835"/>
        </w:tabs>
        <w:jc w:val="both"/>
        <w:rPr>
          <w:szCs w:val="24"/>
        </w:rPr>
      </w:pPr>
    </w:p>
    <w:p w:rsidR="008A659E" w:rsidRPr="00181D32" w:rsidRDefault="008A659E">
      <w:pPr>
        <w:tabs>
          <w:tab w:val="center" w:pos="2835"/>
        </w:tabs>
        <w:jc w:val="both"/>
        <w:rPr>
          <w:szCs w:val="24"/>
        </w:rPr>
      </w:pPr>
    </w:p>
    <w:p w:rsidR="008A659E" w:rsidRPr="00181D32" w:rsidRDefault="008A659E" w:rsidP="00282AE5">
      <w:pPr>
        <w:tabs>
          <w:tab w:val="left" w:pos="748"/>
        </w:tabs>
        <w:spacing w:before="120" w:after="120"/>
        <w:ind w:left="5732" w:firstLine="388"/>
        <w:jc w:val="both"/>
        <w:rPr>
          <w:szCs w:val="24"/>
        </w:rPr>
      </w:pPr>
      <w:r w:rsidRPr="00181D32">
        <w:rPr>
          <w:szCs w:val="24"/>
        </w:rPr>
        <w:br w:type="page"/>
      </w:r>
      <w:bookmarkStart w:id="41" w:name="_Toc74360085"/>
      <w:bookmarkStart w:id="42" w:name="_Toc74365834"/>
      <w:bookmarkStart w:id="43" w:name="_Toc86135615"/>
      <w:r w:rsidR="00282AE5" w:rsidRPr="00181D32">
        <w:rPr>
          <w:i/>
          <w:szCs w:val="24"/>
          <w:highlight w:val="lightGray"/>
        </w:rPr>
        <w:lastRenderedPageBreak/>
        <w:t>[priedo numeris]</w:t>
      </w:r>
      <w:r w:rsidRPr="00181D32">
        <w:rPr>
          <w:color w:val="000000"/>
          <w:szCs w:val="24"/>
        </w:rPr>
        <w:t xml:space="preserve"> konkurso sąlygų priedas</w:t>
      </w:r>
    </w:p>
    <w:p w:rsidR="008A659E" w:rsidRPr="00181D32" w:rsidRDefault="008A659E">
      <w:pPr>
        <w:pStyle w:val="Heading3"/>
        <w:numPr>
          <w:ilvl w:val="0"/>
          <w:numId w:val="0"/>
        </w:numPr>
        <w:ind w:left="720"/>
        <w:jc w:val="center"/>
        <w:rPr>
          <w:szCs w:val="24"/>
        </w:rPr>
      </w:pPr>
    </w:p>
    <w:p w:rsidR="008A659E" w:rsidRPr="00181D32" w:rsidRDefault="008A659E">
      <w:pPr>
        <w:pStyle w:val="Heading3"/>
        <w:numPr>
          <w:ilvl w:val="0"/>
          <w:numId w:val="0"/>
        </w:numPr>
        <w:ind w:left="720"/>
        <w:jc w:val="center"/>
        <w:rPr>
          <w:b/>
          <w:szCs w:val="24"/>
        </w:rPr>
      </w:pPr>
    </w:p>
    <w:p w:rsidR="008A659E" w:rsidRPr="00181D32" w:rsidRDefault="008A659E">
      <w:pPr>
        <w:pStyle w:val="Heading3"/>
        <w:numPr>
          <w:ilvl w:val="0"/>
          <w:numId w:val="0"/>
        </w:numPr>
        <w:ind w:left="720"/>
        <w:jc w:val="center"/>
        <w:rPr>
          <w:b/>
          <w:szCs w:val="24"/>
        </w:rPr>
      </w:pPr>
    </w:p>
    <w:p w:rsidR="008A659E" w:rsidRPr="00181D32" w:rsidRDefault="008A659E">
      <w:pPr>
        <w:pStyle w:val="Heading3"/>
        <w:numPr>
          <w:ilvl w:val="0"/>
          <w:numId w:val="0"/>
        </w:numPr>
        <w:ind w:left="720"/>
        <w:jc w:val="center"/>
        <w:rPr>
          <w:b/>
          <w:szCs w:val="24"/>
        </w:rPr>
      </w:pPr>
      <w:r w:rsidRPr="00181D32">
        <w:rPr>
          <w:b/>
          <w:szCs w:val="24"/>
        </w:rPr>
        <w:t xml:space="preserve">KONKURSO DALYVIO DEKLARACIJA </w:t>
      </w:r>
      <w:r w:rsidRPr="00181D32">
        <w:rPr>
          <w:b/>
          <w:szCs w:val="24"/>
        </w:rPr>
        <w:br/>
      </w:r>
    </w:p>
    <w:p w:rsidR="008A659E" w:rsidRPr="00181D32" w:rsidRDefault="008A659E">
      <w:pPr>
        <w:jc w:val="center"/>
        <w:rPr>
          <w:szCs w:val="24"/>
        </w:rPr>
      </w:pPr>
      <w:r w:rsidRPr="00181D32">
        <w:rPr>
          <w:szCs w:val="24"/>
        </w:rPr>
        <w:t>Pirkimo numeris:____________________</w:t>
      </w:r>
    </w:p>
    <w:p w:rsidR="008A659E" w:rsidRPr="00181D32" w:rsidRDefault="008A659E">
      <w:pPr>
        <w:jc w:val="both"/>
        <w:rPr>
          <w:szCs w:val="24"/>
        </w:rPr>
      </w:pPr>
    </w:p>
    <w:p w:rsidR="008A659E" w:rsidRPr="00181D32" w:rsidRDefault="008A659E">
      <w:pPr>
        <w:tabs>
          <w:tab w:val="left" w:pos="1701"/>
        </w:tabs>
        <w:spacing w:before="120"/>
        <w:jc w:val="both"/>
        <w:rPr>
          <w:szCs w:val="24"/>
        </w:rPr>
      </w:pPr>
      <w:r w:rsidRPr="00181D32">
        <w:rPr>
          <w:szCs w:val="24"/>
        </w:rPr>
        <w:t xml:space="preserve">Aš, žemiau pasirašęs (-iusi), patvirtinu, kad visa mūsų pasiūlyme pateikta informacija yra teisinga ir kad mes nenuslėpėme jokios informacijos, kurią buvo prašoma pateikti konkurso dalyvius.    </w:t>
      </w:r>
    </w:p>
    <w:p w:rsidR="008A659E" w:rsidRPr="00181D32" w:rsidRDefault="008A659E">
      <w:pPr>
        <w:pStyle w:val="BodyText"/>
        <w:jc w:val="both"/>
        <w:rPr>
          <w:rFonts w:ascii="Times New Roman" w:hAnsi="Times New Roman"/>
          <w:sz w:val="24"/>
          <w:szCs w:val="24"/>
          <w:lang w:val="lt-LT"/>
        </w:rPr>
      </w:pPr>
      <w:r w:rsidRPr="00181D32">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rsidR="008A659E" w:rsidRPr="00181D32" w:rsidRDefault="008A659E">
      <w:pPr>
        <w:pStyle w:val="BodyText"/>
        <w:jc w:val="both"/>
        <w:rPr>
          <w:rFonts w:ascii="Times New Roman" w:hAnsi="Times New Roman"/>
          <w:snapToGrid/>
          <w:sz w:val="24"/>
          <w:szCs w:val="24"/>
          <w:lang w:val="lt-LT"/>
        </w:rPr>
      </w:pPr>
      <w:r w:rsidRPr="00181D32">
        <w:rPr>
          <w:rFonts w:ascii="Times New Roman" w:hAnsi="Times New Roman"/>
          <w:snapToGrid/>
          <w:sz w:val="24"/>
          <w:szCs w:val="24"/>
          <w:lang w:val="lt-LT"/>
        </w:rPr>
        <w:t>Aš suprantu, kad išaiškėjus aukščiau nurodytoms aplinkybėms būsiu pašalintas (-a) iš šio konkurso procedūros, ir mano pasiūlymas bus atmestas.</w:t>
      </w:r>
    </w:p>
    <w:p w:rsidR="008A659E" w:rsidRPr="00181D32" w:rsidRDefault="008A659E">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8A659E" w:rsidRPr="00181D32">
        <w:tblPrEx>
          <w:tblCellMar>
            <w:top w:w="0" w:type="dxa"/>
            <w:bottom w:w="0" w:type="dxa"/>
          </w:tblCellMar>
        </w:tblPrEx>
        <w:tc>
          <w:tcPr>
            <w:tcW w:w="1843" w:type="dxa"/>
            <w:shd w:val="pct10" w:color="auto" w:fill="FFFFFF"/>
          </w:tcPr>
          <w:p w:rsidR="008A659E" w:rsidRPr="00181D32" w:rsidRDefault="008A659E">
            <w:pPr>
              <w:tabs>
                <w:tab w:val="left" w:pos="1701"/>
              </w:tabs>
              <w:spacing w:before="120" w:after="120"/>
              <w:rPr>
                <w:b/>
                <w:szCs w:val="24"/>
              </w:rPr>
            </w:pPr>
            <w:r w:rsidRPr="00181D32">
              <w:rPr>
                <w:b/>
                <w:szCs w:val="24"/>
              </w:rPr>
              <w:t>Įmonės vadovo vardas, pavardė</w:t>
            </w:r>
          </w:p>
        </w:tc>
        <w:tc>
          <w:tcPr>
            <w:tcW w:w="7059" w:type="dxa"/>
          </w:tcPr>
          <w:p w:rsidR="008A659E" w:rsidRPr="00181D32" w:rsidRDefault="008A659E">
            <w:pPr>
              <w:tabs>
                <w:tab w:val="left" w:pos="1701"/>
              </w:tabs>
              <w:spacing w:before="120" w:after="120"/>
              <w:rPr>
                <w:szCs w:val="24"/>
              </w:rPr>
            </w:pPr>
          </w:p>
        </w:tc>
      </w:tr>
      <w:tr w:rsidR="008A659E" w:rsidRPr="00181D32">
        <w:tblPrEx>
          <w:tblCellMar>
            <w:top w:w="0" w:type="dxa"/>
            <w:bottom w:w="0" w:type="dxa"/>
          </w:tblCellMar>
        </w:tblPrEx>
        <w:tc>
          <w:tcPr>
            <w:tcW w:w="1843" w:type="dxa"/>
            <w:shd w:val="pct10" w:color="auto" w:fill="FFFFFF"/>
          </w:tcPr>
          <w:p w:rsidR="008A659E" w:rsidRPr="00181D32" w:rsidRDefault="008A659E">
            <w:pPr>
              <w:tabs>
                <w:tab w:val="left" w:pos="1701"/>
              </w:tabs>
              <w:spacing w:before="120" w:after="120"/>
              <w:rPr>
                <w:b/>
                <w:szCs w:val="24"/>
              </w:rPr>
            </w:pPr>
            <w:r w:rsidRPr="00181D32">
              <w:rPr>
                <w:b/>
                <w:szCs w:val="24"/>
              </w:rPr>
              <w:t>Parašas</w:t>
            </w:r>
          </w:p>
        </w:tc>
        <w:tc>
          <w:tcPr>
            <w:tcW w:w="7059" w:type="dxa"/>
          </w:tcPr>
          <w:p w:rsidR="008A659E" w:rsidRPr="00181D32" w:rsidRDefault="008A659E">
            <w:pPr>
              <w:tabs>
                <w:tab w:val="left" w:pos="1701"/>
              </w:tabs>
              <w:spacing w:before="120" w:after="120"/>
              <w:rPr>
                <w:szCs w:val="24"/>
              </w:rPr>
            </w:pPr>
          </w:p>
        </w:tc>
      </w:tr>
      <w:tr w:rsidR="008A659E" w:rsidRPr="00181D32">
        <w:tblPrEx>
          <w:tblCellMar>
            <w:top w:w="0" w:type="dxa"/>
            <w:bottom w:w="0" w:type="dxa"/>
          </w:tblCellMar>
        </w:tblPrEx>
        <w:tc>
          <w:tcPr>
            <w:tcW w:w="1843" w:type="dxa"/>
            <w:shd w:val="pct10" w:color="auto" w:fill="FFFFFF"/>
          </w:tcPr>
          <w:p w:rsidR="008A659E" w:rsidRPr="00181D32" w:rsidRDefault="008A659E">
            <w:pPr>
              <w:tabs>
                <w:tab w:val="left" w:pos="1701"/>
              </w:tabs>
              <w:spacing w:before="120" w:after="120"/>
              <w:rPr>
                <w:b/>
                <w:szCs w:val="24"/>
              </w:rPr>
            </w:pPr>
            <w:r w:rsidRPr="00181D32">
              <w:rPr>
                <w:b/>
                <w:szCs w:val="24"/>
              </w:rPr>
              <w:t>Data</w:t>
            </w:r>
          </w:p>
        </w:tc>
        <w:tc>
          <w:tcPr>
            <w:tcW w:w="7059" w:type="dxa"/>
          </w:tcPr>
          <w:p w:rsidR="008A659E" w:rsidRPr="00181D32" w:rsidRDefault="008A659E">
            <w:pPr>
              <w:tabs>
                <w:tab w:val="left" w:pos="1701"/>
              </w:tabs>
              <w:spacing w:before="120" w:after="120"/>
              <w:rPr>
                <w:szCs w:val="24"/>
              </w:rPr>
            </w:pPr>
          </w:p>
        </w:tc>
      </w:tr>
    </w:tbl>
    <w:p w:rsidR="008A659E" w:rsidRPr="00181D32" w:rsidRDefault="008A659E">
      <w:pPr>
        <w:rPr>
          <w:szCs w:val="24"/>
        </w:rPr>
      </w:pPr>
    </w:p>
    <w:p w:rsidR="008A659E" w:rsidRPr="00181D32" w:rsidRDefault="008A659E">
      <w:pPr>
        <w:rPr>
          <w:szCs w:val="24"/>
        </w:rPr>
        <w:sectPr w:rsidR="008A659E" w:rsidRPr="00181D32">
          <w:headerReference w:type="even" r:id="rId27"/>
          <w:headerReference w:type="default" r:id="rId28"/>
          <w:footerReference w:type="even" r:id="rId29"/>
          <w:headerReference w:type="first" r:id="rId30"/>
          <w:pgSz w:w="11906" w:h="16838" w:code="9"/>
          <w:pgMar w:top="1701" w:right="567" w:bottom="1242" w:left="1701" w:header="567" w:footer="567" w:gutter="0"/>
          <w:cols w:space="1296"/>
          <w:docGrid w:linePitch="360"/>
        </w:sectPr>
      </w:pPr>
    </w:p>
    <w:p w:rsidR="008A659E" w:rsidRPr="00181D32" w:rsidRDefault="00282AE5">
      <w:pPr>
        <w:ind w:left="5940" w:firstLine="540"/>
        <w:jc w:val="right"/>
        <w:rPr>
          <w:szCs w:val="24"/>
        </w:rPr>
      </w:pPr>
      <w:r w:rsidRPr="00181D32">
        <w:rPr>
          <w:i/>
          <w:color w:val="000000"/>
          <w:szCs w:val="24"/>
          <w:highlight w:val="lightGray"/>
        </w:rPr>
        <w:lastRenderedPageBreak/>
        <w:t>[priedo numeris]</w:t>
      </w:r>
      <w:r w:rsidR="008A659E" w:rsidRPr="00181D32">
        <w:rPr>
          <w:color w:val="000000"/>
          <w:szCs w:val="24"/>
        </w:rPr>
        <w:t xml:space="preserve"> konkurso sąlygų priedas</w:t>
      </w:r>
    </w:p>
    <w:p w:rsidR="008A659E" w:rsidRPr="00181D32" w:rsidRDefault="008A659E">
      <w:pPr>
        <w:pStyle w:val="Heading2"/>
        <w:keepNext/>
        <w:numPr>
          <w:ilvl w:val="0"/>
          <w:numId w:val="0"/>
        </w:numPr>
        <w:tabs>
          <w:tab w:val="num" w:pos="1440"/>
        </w:tabs>
        <w:spacing w:before="120" w:after="120"/>
        <w:jc w:val="center"/>
        <w:rPr>
          <w:b/>
          <w:bCs/>
          <w:iCs/>
          <w:szCs w:val="24"/>
        </w:rPr>
      </w:pPr>
    </w:p>
    <w:p w:rsidR="008A659E" w:rsidRPr="00181D32" w:rsidRDefault="008A659E">
      <w:pPr>
        <w:pStyle w:val="Heading2"/>
        <w:keepNext/>
        <w:numPr>
          <w:ilvl w:val="0"/>
          <w:numId w:val="0"/>
        </w:numPr>
        <w:tabs>
          <w:tab w:val="num" w:pos="1440"/>
        </w:tabs>
        <w:spacing w:before="120" w:after="120"/>
        <w:jc w:val="center"/>
        <w:rPr>
          <w:b/>
          <w:bCs/>
          <w:szCs w:val="24"/>
        </w:rPr>
      </w:pPr>
      <w:r w:rsidRPr="00181D32">
        <w:rPr>
          <w:b/>
          <w:bCs/>
          <w:iCs/>
          <w:szCs w:val="24"/>
        </w:rPr>
        <w:t>PREKIŲ PRIĖMIMO</w:t>
      </w:r>
      <w:r w:rsidR="00304D07" w:rsidRPr="00181D32">
        <w:rPr>
          <w:b/>
          <w:bCs/>
          <w:iCs/>
          <w:szCs w:val="24"/>
        </w:rPr>
        <w:t>–</w:t>
      </w:r>
      <w:r w:rsidRPr="00181D32">
        <w:rPr>
          <w:b/>
          <w:bCs/>
          <w:iCs/>
          <w:szCs w:val="24"/>
        </w:rPr>
        <w:t>PERDAVIMO AKT</w:t>
      </w:r>
      <w:bookmarkEnd w:id="41"/>
      <w:bookmarkEnd w:id="42"/>
      <w:bookmarkEnd w:id="43"/>
      <w:r w:rsidRPr="00181D32">
        <w:rPr>
          <w:b/>
          <w:bCs/>
          <w:iCs/>
          <w:szCs w:val="24"/>
        </w:rPr>
        <w:t>AS</w:t>
      </w:r>
    </w:p>
    <w:p w:rsidR="008A659E" w:rsidRPr="00181D32" w:rsidRDefault="008A659E">
      <w:pPr>
        <w:pStyle w:val="Heading9"/>
        <w:numPr>
          <w:ilvl w:val="0"/>
          <w:numId w:val="0"/>
        </w:numPr>
        <w:jc w:val="center"/>
        <w:rPr>
          <w:sz w:val="24"/>
          <w:szCs w:val="24"/>
        </w:rPr>
      </w:pPr>
      <w:r w:rsidRPr="00181D32">
        <w:rPr>
          <w:sz w:val="24"/>
          <w:szCs w:val="24"/>
        </w:rPr>
        <w:t>Priėmimo</w:t>
      </w:r>
      <w:r w:rsidR="00304D07" w:rsidRPr="00181D32">
        <w:rPr>
          <w:sz w:val="24"/>
          <w:szCs w:val="24"/>
        </w:rPr>
        <w:t>–</w:t>
      </w:r>
      <w:r w:rsidRPr="00181D32">
        <w:rPr>
          <w:sz w:val="24"/>
          <w:szCs w:val="24"/>
        </w:rPr>
        <w:t>perdavimo aktas – tiekiamų prekių sąrašas</w:t>
      </w:r>
    </w:p>
    <w:p w:rsidR="008A659E" w:rsidRPr="00181D32" w:rsidRDefault="00805347">
      <w:pPr>
        <w:jc w:val="center"/>
        <w:rPr>
          <w:b/>
          <w:bCs/>
          <w:szCs w:val="24"/>
        </w:rPr>
      </w:pPr>
      <w:r w:rsidRPr="00181D32">
        <w:rPr>
          <w:b/>
          <w:bCs/>
          <w:noProof/>
          <w:szCs w:val="24"/>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65405</wp:posOffset>
                </wp:positionV>
                <wp:extent cx="8839200" cy="640080"/>
                <wp:effectExtent l="8890" t="8255" r="10160" b="88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659E" w:rsidRDefault="008A659E">
                            <w:r>
                              <w:t>Tiekėjas:</w:t>
                            </w:r>
                          </w:p>
                          <w:p w:rsidR="008A659E" w:rsidRDefault="008A659E">
                            <w:r>
                              <w:t>Sutarties Nr.</w:t>
                            </w:r>
                          </w:p>
                          <w:p w:rsidR="008A659E" w:rsidRDefault="008A659E">
                            <w:r>
                              <w:t>Sutarties pavadinimas:</w:t>
                            </w:r>
                          </w:p>
                          <w:p w:rsidR="008A659E" w:rsidRDefault="008A659E"/>
                          <w:p w:rsidR="008A659E" w:rsidRDefault="008A65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6pt;margin-top:5.15pt;width:696pt;height:5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UUhgIAABc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1&#10;Roq00KIn3nv0Tvcoi+XpjCsg69FAnu/hPbQ5SnXmQdNvDim9bIja8ntrdddwwoBeFgqbnH0aGuIK&#10;F0A23UfN4Byy8zoC9bVtQ+2gGgjQoU3Pp9YELhRezmbXc+g3RhRi0zxNZ5FcQorj18Y6/57rFoVF&#10;iS20PqKT/YPzgQ0pjinhMKXXQsrYfqlQV+L5ZDwZdGkpWAiGNGe3m6W0aE+CgeIVpUHkPK0VHmws&#10;RQtMT0mkCNVYKRZP8UTIYQ1MpArgIA64HVaDXX7O0/lqtprlo3w8XY3ytKpG9+tlPpqus5tJdV0t&#10;l1X2K/DM8qIRjHEVqB6tm+V/Z43DEA2mO5n3QtKF8nW8XitPLmnEKoOq4zOqizYInR884PtNHw03&#10;DXDBFRvNnsEXVg/TCX8TWDTa/sCog8kssfu+I5ZjJD8o8NY8y/MwynGTT27GsLHnkc15hCgKUCX2&#10;GA3LpR/Gf2es2DZw0uBmpe/Bj7WIVnlhdXAxTF/UdPhThPE+38esl//Z4jcAAAD//wMAUEsDBBQA&#10;BgAIAAAAIQDe/W3g2gAAAAkBAAAPAAAAZHJzL2Rvd25yZXYueG1sTE/LTsNADLwj8Q8rI3GjG7KC&#10;0pBNhSjcIRS4Olk3idhHlN22ga/HPYFP9sx4PC7Xs7PiQFMcgtdwvchAkG+DGXynYfv2fHUHIib0&#10;Bm3wpOGbIqyr87MSCxOO/pUOdeoEm/hYoIY+pbGQMrY9OYyLMJJnbhcmh4nHqZNmwiObOyvzLLuV&#10;DgfPF3oc6bGn9qveO46Rf27V5qWm5RIbtXn6eV/tPqzWlxfzwz2IRHP6E8MpPu9AxZmasPcmCqtB&#10;5SxkOFMgTrRa3TDScMcFsirl/w+qXwAAAP//AwBQSwECLQAUAAYACAAAACEAtoM4kv4AAADhAQAA&#10;EwAAAAAAAAAAAAAAAAAAAAAAW0NvbnRlbnRfVHlwZXNdLnhtbFBLAQItABQABgAIAAAAIQA4/SH/&#10;1gAAAJQBAAALAAAAAAAAAAAAAAAAAC8BAABfcmVscy8ucmVsc1BLAQItABQABgAIAAAAIQCbY5UU&#10;hgIAABcFAAAOAAAAAAAAAAAAAAAAAC4CAABkcnMvZTJvRG9jLnhtbFBLAQItABQABgAIAAAAIQDe&#10;/W3g2gAAAAkBAAAPAAAAAAAAAAAAAAAAAOAEAABkcnMvZG93bnJldi54bWxQSwUGAAAAAAQABADz&#10;AAAA5wUAAAAA&#10;" filled="f">
                <v:textbox>
                  <w:txbxContent>
                    <w:p w:rsidR="008A659E" w:rsidRDefault="008A659E">
                      <w:r>
                        <w:t>Tiekėjas:</w:t>
                      </w:r>
                    </w:p>
                    <w:p w:rsidR="008A659E" w:rsidRDefault="008A659E">
                      <w:r>
                        <w:t>Sutarties Nr.</w:t>
                      </w:r>
                    </w:p>
                    <w:p w:rsidR="008A659E" w:rsidRDefault="008A659E">
                      <w:r>
                        <w:t>Sutarties pavadinimas:</w:t>
                      </w:r>
                    </w:p>
                    <w:p w:rsidR="008A659E" w:rsidRDefault="008A659E"/>
                    <w:p w:rsidR="008A659E" w:rsidRDefault="008A659E"/>
                  </w:txbxContent>
                </v:textbox>
              </v:shape>
            </w:pict>
          </mc:Fallback>
        </mc:AlternateContent>
      </w:r>
    </w:p>
    <w:p w:rsidR="008A659E" w:rsidRPr="00181D32" w:rsidRDefault="008A659E">
      <w:pPr>
        <w:jc w:val="center"/>
        <w:rPr>
          <w:b/>
          <w:bCs/>
          <w:szCs w:val="24"/>
        </w:rPr>
      </w:pPr>
    </w:p>
    <w:p w:rsidR="008A659E" w:rsidRPr="00181D32" w:rsidRDefault="008A659E">
      <w:pPr>
        <w:jc w:val="center"/>
        <w:rPr>
          <w:b/>
          <w:bCs/>
          <w:szCs w:val="24"/>
        </w:rPr>
      </w:pPr>
    </w:p>
    <w:p w:rsidR="008A659E" w:rsidRPr="00181D32" w:rsidRDefault="008A659E">
      <w:pPr>
        <w:tabs>
          <w:tab w:val="left" w:pos="7740"/>
        </w:tabs>
        <w:rPr>
          <w:b/>
          <w:bCs/>
          <w:szCs w:val="24"/>
        </w:rPr>
      </w:pPr>
      <w:r w:rsidRPr="00181D32">
        <w:rPr>
          <w:b/>
          <w:bCs/>
          <w:szCs w:val="24"/>
        </w:rPr>
        <w:tab/>
      </w:r>
    </w:p>
    <w:tbl>
      <w:tblPr>
        <w:tblW w:w="14698" w:type="dxa"/>
        <w:tblLayout w:type="fixed"/>
        <w:tblCellMar>
          <w:left w:w="30" w:type="dxa"/>
          <w:right w:w="30" w:type="dxa"/>
        </w:tblCellMar>
        <w:tblLook w:val="0000" w:firstRow="0" w:lastRow="0" w:firstColumn="0" w:lastColumn="0" w:noHBand="0" w:noVBand="0"/>
      </w:tblPr>
      <w:tblGrid>
        <w:gridCol w:w="1448"/>
        <w:gridCol w:w="1701"/>
        <w:gridCol w:w="3239"/>
        <w:gridCol w:w="961"/>
        <w:gridCol w:w="866"/>
        <w:gridCol w:w="867"/>
        <w:gridCol w:w="1072"/>
        <w:gridCol w:w="1073"/>
        <w:gridCol w:w="1223"/>
        <w:gridCol w:w="2248"/>
      </w:tblGrid>
      <w:tr w:rsidR="008A659E" w:rsidRPr="00181D32" w:rsidTr="00A604D7">
        <w:tblPrEx>
          <w:tblCellMar>
            <w:top w:w="0" w:type="dxa"/>
            <w:bottom w:w="0" w:type="dxa"/>
          </w:tblCellMar>
        </w:tblPrEx>
        <w:trPr>
          <w:trHeight w:val="749"/>
        </w:trPr>
        <w:tc>
          <w:tcPr>
            <w:tcW w:w="1448" w:type="dxa"/>
            <w:tcBorders>
              <w:top w:val="single" w:sz="12" w:space="0" w:color="auto"/>
              <w:left w:val="single" w:sz="12" w:space="0" w:color="auto"/>
              <w:bottom w:val="single" w:sz="6" w:space="0" w:color="auto"/>
              <w:right w:val="single" w:sz="6" w:space="0" w:color="auto"/>
            </w:tcBorders>
            <w:shd w:val="solid" w:color="C0C0C0" w:fill="auto"/>
          </w:tcPr>
          <w:p w:rsidR="008A659E" w:rsidRPr="00181D32" w:rsidRDefault="00A604D7">
            <w:pPr>
              <w:rPr>
                <w:b/>
                <w:szCs w:val="24"/>
              </w:rPr>
            </w:pPr>
            <w:r w:rsidRPr="00181D32">
              <w:rPr>
                <w:b/>
                <w:szCs w:val="24"/>
              </w:rPr>
              <w:t>Eil. [d</w:t>
            </w:r>
            <w:r w:rsidR="008A659E" w:rsidRPr="00181D32">
              <w:rPr>
                <w:b/>
                <w:szCs w:val="24"/>
              </w:rPr>
              <w:t>alies</w:t>
            </w:r>
            <w:r w:rsidRPr="00181D32">
              <w:rPr>
                <w:b/>
                <w:szCs w:val="24"/>
              </w:rPr>
              <w:t>]</w:t>
            </w:r>
            <w:r w:rsidR="008A659E" w:rsidRPr="00181D32">
              <w:rPr>
                <w:b/>
                <w:szCs w:val="24"/>
              </w:rPr>
              <w:t xml:space="preserve"> Nr.</w:t>
            </w:r>
          </w:p>
        </w:tc>
        <w:tc>
          <w:tcPr>
            <w:tcW w:w="1701"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rPr>
                <w:b/>
                <w:szCs w:val="24"/>
              </w:rPr>
            </w:pPr>
            <w:r w:rsidRPr="00181D32">
              <w:rPr>
                <w:b/>
                <w:szCs w:val="24"/>
              </w:rPr>
              <w:t>Pristatymo data</w:t>
            </w:r>
          </w:p>
        </w:tc>
        <w:tc>
          <w:tcPr>
            <w:tcW w:w="3239"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Aprašymas</w:t>
            </w:r>
          </w:p>
        </w:tc>
        <w:tc>
          <w:tcPr>
            <w:tcW w:w="961"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Prekės numeris</w:t>
            </w:r>
          </w:p>
        </w:tc>
        <w:tc>
          <w:tcPr>
            <w:tcW w:w="866"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Pardavėjas</w:t>
            </w:r>
          </w:p>
        </w:tc>
        <w:tc>
          <w:tcPr>
            <w:tcW w:w="867"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Kiekis</w:t>
            </w:r>
          </w:p>
          <w:p w:rsidR="00DD364C" w:rsidRPr="00181D32" w:rsidRDefault="00DD364C">
            <w:pPr>
              <w:jc w:val="center"/>
              <w:rPr>
                <w:b/>
                <w:szCs w:val="24"/>
              </w:rPr>
            </w:pPr>
            <w:r w:rsidRPr="00181D32">
              <w:rPr>
                <w:b/>
                <w:szCs w:val="24"/>
              </w:rPr>
              <w:t>Vnt.</w:t>
            </w:r>
          </w:p>
        </w:tc>
        <w:tc>
          <w:tcPr>
            <w:tcW w:w="1072"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Vieneto kaina</w:t>
            </w:r>
          </w:p>
          <w:p w:rsidR="008A659E" w:rsidRPr="00181D32" w:rsidRDefault="00D92E2D">
            <w:pPr>
              <w:jc w:val="center"/>
              <w:rPr>
                <w:b/>
                <w:szCs w:val="24"/>
              </w:rPr>
            </w:pPr>
            <w:r w:rsidRPr="00181D32">
              <w:rPr>
                <w:b/>
                <w:szCs w:val="24"/>
              </w:rPr>
              <w:t>Eur</w:t>
            </w:r>
            <w:r w:rsidR="008A659E" w:rsidRPr="00181D32">
              <w:rPr>
                <w:b/>
                <w:szCs w:val="24"/>
              </w:rPr>
              <w:t>ais</w:t>
            </w:r>
          </w:p>
        </w:tc>
        <w:tc>
          <w:tcPr>
            <w:tcW w:w="1073"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Suma</w:t>
            </w:r>
          </w:p>
          <w:p w:rsidR="008A659E" w:rsidRPr="00181D32" w:rsidRDefault="00D92E2D">
            <w:pPr>
              <w:jc w:val="center"/>
              <w:rPr>
                <w:b/>
                <w:szCs w:val="24"/>
              </w:rPr>
            </w:pPr>
            <w:r w:rsidRPr="00181D32">
              <w:rPr>
                <w:b/>
                <w:szCs w:val="24"/>
              </w:rPr>
              <w:t>Eur</w:t>
            </w:r>
            <w:r w:rsidR="008A659E" w:rsidRPr="00181D32">
              <w:rPr>
                <w:b/>
                <w:szCs w:val="24"/>
              </w:rPr>
              <w:t>ais</w:t>
            </w:r>
          </w:p>
        </w:tc>
        <w:tc>
          <w:tcPr>
            <w:tcW w:w="1223" w:type="dxa"/>
            <w:tcBorders>
              <w:top w:val="single" w:sz="12" w:space="0" w:color="auto"/>
              <w:left w:val="single" w:sz="6" w:space="0" w:color="auto"/>
              <w:bottom w:val="single" w:sz="6" w:space="0" w:color="auto"/>
              <w:right w:val="single" w:sz="6" w:space="0" w:color="auto"/>
            </w:tcBorders>
            <w:shd w:val="solid" w:color="C0C0C0" w:fill="auto"/>
          </w:tcPr>
          <w:p w:rsidR="008A659E" w:rsidRPr="00181D32" w:rsidRDefault="008A659E">
            <w:pPr>
              <w:jc w:val="center"/>
              <w:rPr>
                <w:b/>
                <w:szCs w:val="24"/>
              </w:rPr>
            </w:pPr>
            <w:r w:rsidRPr="00181D32">
              <w:rPr>
                <w:b/>
                <w:szCs w:val="24"/>
              </w:rPr>
              <w:t>Garantinis terminas</w:t>
            </w:r>
          </w:p>
        </w:tc>
        <w:tc>
          <w:tcPr>
            <w:tcW w:w="2248" w:type="dxa"/>
            <w:tcBorders>
              <w:top w:val="single" w:sz="12" w:space="0" w:color="auto"/>
              <w:left w:val="single" w:sz="6" w:space="0" w:color="auto"/>
              <w:bottom w:val="single" w:sz="6" w:space="0" w:color="auto"/>
              <w:right w:val="single" w:sz="12" w:space="0" w:color="auto"/>
            </w:tcBorders>
            <w:shd w:val="solid" w:color="C0C0C0" w:fill="auto"/>
          </w:tcPr>
          <w:p w:rsidR="008A659E" w:rsidRPr="00181D32" w:rsidRDefault="008A659E" w:rsidP="00A604D7">
            <w:pPr>
              <w:jc w:val="center"/>
              <w:rPr>
                <w:b/>
                <w:szCs w:val="24"/>
              </w:rPr>
            </w:pPr>
            <w:r w:rsidRPr="00181D32">
              <w:rPr>
                <w:b/>
                <w:szCs w:val="24"/>
              </w:rPr>
              <w:t>Pristatymo vietos adresas</w:t>
            </w:r>
          </w:p>
        </w:tc>
      </w:tr>
      <w:tr w:rsidR="008A659E" w:rsidRPr="00181D32" w:rsidTr="00A604D7">
        <w:tblPrEx>
          <w:tblCellMar>
            <w:top w:w="0" w:type="dxa"/>
            <w:bottom w:w="0" w:type="dxa"/>
          </w:tblCellMar>
        </w:tblPrEx>
        <w:trPr>
          <w:trHeight w:val="264"/>
        </w:trPr>
        <w:tc>
          <w:tcPr>
            <w:tcW w:w="1448" w:type="dxa"/>
            <w:tcBorders>
              <w:top w:val="single" w:sz="6" w:space="0" w:color="auto"/>
              <w:left w:val="single" w:sz="12"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1</w:t>
            </w:r>
          </w:p>
        </w:tc>
        <w:tc>
          <w:tcPr>
            <w:tcW w:w="1701" w:type="dxa"/>
            <w:tcBorders>
              <w:top w:val="single" w:sz="6" w:space="0" w:color="auto"/>
              <w:left w:val="single" w:sz="6"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2</w:t>
            </w:r>
          </w:p>
        </w:tc>
        <w:tc>
          <w:tcPr>
            <w:tcW w:w="3239" w:type="dxa"/>
            <w:tcBorders>
              <w:top w:val="single" w:sz="6" w:space="0" w:color="auto"/>
              <w:left w:val="single" w:sz="6" w:space="0" w:color="auto"/>
              <w:bottom w:val="single" w:sz="4"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3</w:t>
            </w:r>
          </w:p>
        </w:tc>
        <w:tc>
          <w:tcPr>
            <w:tcW w:w="961" w:type="dxa"/>
            <w:tcBorders>
              <w:top w:val="single" w:sz="6" w:space="0" w:color="auto"/>
              <w:left w:val="single" w:sz="6" w:space="0" w:color="auto"/>
              <w:bottom w:val="single" w:sz="4"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4</w:t>
            </w:r>
          </w:p>
        </w:tc>
        <w:tc>
          <w:tcPr>
            <w:tcW w:w="866" w:type="dxa"/>
            <w:tcBorders>
              <w:top w:val="single" w:sz="6" w:space="0" w:color="auto"/>
              <w:left w:val="single" w:sz="6"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5</w:t>
            </w:r>
          </w:p>
        </w:tc>
        <w:tc>
          <w:tcPr>
            <w:tcW w:w="867" w:type="dxa"/>
            <w:tcBorders>
              <w:top w:val="single" w:sz="6" w:space="0" w:color="auto"/>
              <w:left w:val="single" w:sz="6"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6</w:t>
            </w:r>
          </w:p>
        </w:tc>
        <w:tc>
          <w:tcPr>
            <w:tcW w:w="1072" w:type="dxa"/>
            <w:tcBorders>
              <w:top w:val="single" w:sz="6" w:space="0" w:color="auto"/>
              <w:left w:val="single" w:sz="6"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7</w:t>
            </w:r>
          </w:p>
        </w:tc>
        <w:tc>
          <w:tcPr>
            <w:tcW w:w="1073" w:type="dxa"/>
            <w:tcBorders>
              <w:top w:val="single" w:sz="6" w:space="0" w:color="auto"/>
              <w:left w:val="single" w:sz="6"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8=6*7</w:t>
            </w:r>
          </w:p>
        </w:tc>
        <w:tc>
          <w:tcPr>
            <w:tcW w:w="1223" w:type="dxa"/>
            <w:tcBorders>
              <w:top w:val="single" w:sz="6" w:space="0" w:color="auto"/>
              <w:left w:val="single" w:sz="6" w:space="0" w:color="auto"/>
              <w:right w:val="single" w:sz="6" w:space="0" w:color="auto"/>
            </w:tcBorders>
            <w:shd w:val="solid" w:color="C0C0C0" w:fill="auto"/>
          </w:tcPr>
          <w:p w:rsidR="008A659E" w:rsidRPr="00181D32" w:rsidRDefault="008A659E">
            <w:pPr>
              <w:jc w:val="center"/>
              <w:rPr>
                <w:b/>
                <w:bCs/>
                <w:szCs w:val="24"/>
              </w:rPr>
            </w:pPr>
            <w:r w:rsidRPr="00181D32">
              <w:rPr>
                <w:b/>
                <w:bCs/>
                <w:szCs w:val="24"/>
              </w:rPr>
              <w:t>9</w:t>
            </w:r>
          </w:p>
        </w:tc>
        <w:tc>
          <w:tcPr>
            <w:tcW w:w="2248" w:type="dxa"/>
            <w:tcBorders>
              <w:top w:val="single" w:sz="6" w:space="0" w:color="auto"/>
              <w:left w:val="single" w:sz="6" w:space="0" w:color="auto"/>
              <w:bottom w:val="single" w:sz="4" w:space="0" w:color="auto"/>
              <w:right w:val="single" w:sz="12" w:space="0" w:color="auto"/>
            </w:tcBorders>
            <w:shd w:val="solid" w:color="C0C0C0" w:fill="auto"/>
          </w:tcPr>
          <w:p w:rsidR="008A659E" w:rsidRPr="00181D32" w:rsidRDefault="008A659E">
            <w:pPr>
              <w:jc w:val="center"/>
              <w:rPr>
                <w:b/>
                <w:bCs/>
                <w:szCs w:val="24"/>
              </w:rPr>
            </w:pPr>
            <w:r w:rsidRPr="00181D32">
              <w:rPr>
                <w:b/>
                <w:bCs/>
                <w:szCs w:val="24"/>
              </w:rPr>
              <w:t>10</w:t>
            </w:r>
          </w:p>
        </w:tc>
      </w:tr>
      <w:tr w:rsidR="008A659E" w:rsidRPr="00181D32" w:rsidTr="00A604D7">
        <w:tblPrEx>
          <w:tblCellMar>
            <w:top w:w="0" w:type="dxa"/>
            <w:bottom w:w="0" w:type="dxa"/>
          </w:tblCellMar>
        </w:tblPrEx>
        <w:trPr>
          <w:trHeight w:val="264"/>
        </w:trPr>
        <w:tc>
          <w:tcPr>
            <w:tcW w:w="1448" w:type="dxa"/>
            <w:tcBorders>
              <w:top w:val="single" w:sz="6" w:space="0" w:color="auto"/>
              <w:left w:val="single" w:sz="6" w:space="0" w:color="auto"/>
              <w:bottom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4" w:space="0" w:color="auto"/>
            </w:tcBorders>
          </w:tcPr>
          <w:p w:rsidR="008A659E" w:rsidRPr="00181D32" w:rsidRDefault="008A659E">
            <w:pPr>
              <w:jc w:val="center"/>
              <w:rPr>
                <w:b/>
                <w:bCs/>
                <w:szCs w:val="24"/>
              </w:rPr>
            </w:pPr>
          </w:p>
        </w:tc>
        <w:tc>
          <w:tcPr>
            <w:tcW w:w="3239" w:type="dxa"/>
            <w:tcBorders>
              <w:top w:val="single" w:sz="4" w:space="0" w:color="auto"/>
              <w:left w:val="single" w:sz="4" w:space="0" w:color="auto"/>
              <w:bottom w:val="single" w:sz="4" w:space="0" w:color="auto"/>
              <w:right w:val="single" w:sz="4" w:space="0" w:color="auto"/>
            </w:tcBorders>
          </w:tcPr>
          <w:p w:rsidR="008A659E" w:rsidRPr="00181D32" w:rsidRDefault="008A659E">
            <w:pPr>
              <w:jc w:val="center"/>
              <w:rPr>
                <w:b/>
                <w:bCs/>
                <w:szCs w:val="24"/>
              </w:rPr>
            </w:pPr>
          </w:p>
        </w:tc>
        <w:tc>
          <w:tcPr>
            <w:tcW w:w="961" w:type="dxa"/>
            <w:tcBorders>
              <w:top w:val="single" w:sz="4" w:space="0" w:color="auto"/>
              <w:left w:val="single" w:sz="4" w:space="0" w:color="auto"/>
              <w:bottom w:val="single" w:sz="4" w:space="0" w:color="auto"/>
              <w:right w:val="single" w:sz="4" w:space="0" w:color="auto"/>
            </w:tcBorders>
          </w:tcPr>
          <w:p w:rsidR="008A659E" w:rsidRPr="00181D32" w:rsidRDefault="008A659E">
            <w:pPr>
              <w:jc w:val="center"/>
              <w:rPr>
                <w:b/>
                <w:bCs/>
                <w:szCs w:val="24"/>
              </w:rPr>
            </w:pPr>
          </w:p>
        </w:tc>
        <w:tc>
          <w:tcPr>
            <w:tcW w:w="866" w:type="dxa"/>
            <w:tcBorders>
              <w:top w:val="single" w:sz="6" w:space="0" w:color="auto"/>
              <w:left w:val="single" w:sz="4" w:space="0" w:color="auto"/>
              <w:bottom w:val="single" w:sz="6" w:space="0" w:color="auto"/>
            </w:tcBorders>
          </w:tcPr>
          <w:p w:rsidR="008A659E" w:rsidRPr="00181D32" w:rsidRDefault="008A659E">
            <w:pPr>
              <w:jc w:val="center"/>
              <w:rPr>
                <w:b/>
                <w:bCs/>
                <w:szCs w:val="24"/>
              </w:rPr>
            </w:pPr>
          </w:p>
        </w:tc>
        <w:tc>
          <w:tcPr>
            <w:tcW w:w="867" w:type="dxa"/>
            <w:tcBorders>
              <w:top w:val="single" w:sz="12" w:space="0" w:color="auto"/>
              <w:left w:val="single" w:sz="12" w:space="0" w:color="auto"/>
              <w:bottom w:val="single" w:sz="12" w:space="0" w:color="auto"/>
              <w:right w:val="single" w:sz="12" w:space="0" w:color="auto"/>
            </w:tcBorders>
          </w:tcPr>
          <w:p w:rsidR="008A659E" w:rsidRPr="00181D32" w:rsidRDefault="008A659E">
            <w:pPr>
              <w:jc w:val="center"/>
              <w:rPr>
                <w:b/>
                <w:bCs/>
                <w:szCs w:val="24"/>
              </w:rPr>
            </w:pPr>
          </w:p>
        </w:tc>
        <w:tc>
          <w:tcPr>
            <w:tcW w:w="1072" w:type="dxa"/>
            <w:tcBorders>
              <w:top w:val="single" w:sz="12" w:space="0" w:color="auto"/>
              <w:left w:val="single" w:sz="12" w:space="0" w:color="auto"/>
              <w:bottom w:val="single" w:sz="12" w:space="0" w:color="auto"/>
              <w:right w:val="single" w:sz="12" w:space="0" w:color="auto"/>
            </w:tcBorders>
          </w:tcPr>
          <w:p w:rsidR="008A659E" w:rsidRPr="00181D32" w:rsidRDefault="008A659E">
            <w:pPr>
              <w:jc w:val="center"/>
              <w:rPr>
                <w:b/>
                <w:bCs/>
                <w:szCs w:val="24"/>
              </w:rPr>
            </w:pPr>
          </w:p>
        </w:tc>
        <w:tc>
          <w:tcPr>
            <w:tcW w:w="1073" w:type="dxa"/>
            <w:tcBorders>
              <w:top w:val="single" w:sz="12" w:space="0" w:color="auto"/>
              <w:left w:val="single" w:sz="12" w:space="0" w:color="auto"/>
              <w:bottom w:val="single" w:sz="12" w:space="0" w:color="auto"/>
              <w:right w:val="single" w:sz="12" w:space="0" w:color="auto"/>
            </w:tcBorders>
          </w:tcPr>
          <w:p w:rsidR="008A659E" w:rsidRPr="00181D32" w:rsidRDefault="008A659E">
            <w:pPr>
              <w:jc w:val="center"/>
              <w:rPr>
                <w:b/>
                <w:bCs/>
                <w:szCs w:val="24"/>
              </w:rPr>
            </w:pPr>
          </w:p>
        </w:tc>
        <w:tc>
          <w:tcPr>
            <w:tcW w:w="1223" w:type="dxa"/>
            <w:tcBorders>
              <w:top w:val="single" w:sz="6" w:space="0" w:color="auto"/>
              <w:bottom w:val="single" w:sz="6" w:space="0" w:color="auto"/>
              <w:right w:val="single" w:sz="4" w:space="0" w:color="auto"/>
            </w:tcBorders>
          </w:tcPr>
          <w:p w:rsidR="008A659E" w:rsidRPr="00181D32" w:rsidRDefault="008A659E">
            <w:pPr>
              <w:jc w:val="center"/>
              <w:rPr>
                <w:b/>
                <w:bCs/>
                <w:szCs w:val="24"/>
              </w:rPr>
            </w:pPr>
          </w:p>
        </w:tc>
        <w:tc>
          <w:tcPr>
            <w:tcW w:w="2248" w:type="dxa"/>
            <w:tcBorders>
              <w:top w:val="single" w:sz="4" w:space="0" w:color="auto"/>
              <w:left w:val="single" w:sz="4" w:space="0" w:color="auto"/>
              <w:bottom w:val="single" w:sz="4" w:space="0" w:color="auto"/>
              <w:right w:val="single" w:sz="4"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50"/>
        </w:trPr>
        <w:tc>
          <w:tcPr>
            <w:tcW w:w="1448" w:type="dxa"/>
            <w:tcBorders>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left w:val="single" w:sz="6" w:space="0" w:color="auto"/>
              <w:bottom w:val="single" w:sz="6" w:space="0" w:color="auto"/>
              <w:right w:val="single" w:sz="4" w:space="0" w:color="auto"/>
            </w:tcBorders>
          </w:tcPr>
          <w:p w:rsidR="008A659E" w:rsidRPr="00181D32" w:rsidRDefault="008A659E">
            <w:pPr>
              <w:jc w:val="center"/>
              <w:rPr>
                <w:b/>
                <w:bCs/>
                <w:szCs w:val="24"/>
              </w:rPr>
            </w:pPr>
          </w:p>
        </w:tc>
        <w:tc>
          <w:tcPr>
            <w:tcW w:w="3239" w:type="dxa"/>
            <w:tcBorders>
              <w:top w:val="single" w:sz="4" w:space="0" w:color="auto"/>
              <w:left w:val="single" w:sz="4" w:space="0" w:color="auto"/>
              <w:bottom w:val="single" w:sz="4" w:space="0" w:color="auto"/>
              <w:right w:val="single" w:sz="4" w:space="0" w:color="auto"/>
            </w:tcBorders>
          </w:tcPr>
          <w:p w:rsidR="008A659E" w:rsidRPr="00181D32" w:rsidRDefault="008A659E">
            <w:pPr>
              <w:jc w:val="center"/>
              <w:rPr>
                <w:b/>
                <w:bCs/>
                <w:szCs w:val="24"/>
              </w:rPr>
            </w:pPr>
          </w:p>
        </w:tc>
        <w:tc>
          <w:tcPr>
            <w:tcW w:w="961" w:type="dxa"/>
            <w:tcBorders>
              <w:top w:val="single" w:sz="4" w:space="0" w:color="auto"/>
              <w:left w:val="single" w:sz="4"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2" w:type="dxa"/>
            <w:tcBorders>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3" w:type="dxa"/>
            <w:tcBorders>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223" w:type="dxa"/>
            <w:tcBorders>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4"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50"/>
        </w:trPr>
        <w:tc>
          <w:tcPr>
            <w:tcW w:w="14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3239" w:type="dxa"/>
            <w:tcBorders>
              <w:top w:val="single" w:sz="4"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50"/>
        </w:trPr>
        <w:tc>
          <w:tcPr>
            <w:tcW w:w="14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50"/>
        </w:trPr>
        <w:tc>
          <w:tcPr>
            <w:tcW w:w="14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50"/>
        </w:trPr>
        <w:tc>
          <w:tcPr>
            <w:tcW w:w="14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50"/>
        </w:trPr>
        <w:tc>
          <w:tcPr>
            <w:tcW w:w="14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2"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07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rsidTr="00A604D7">
        <w:tblPrEx>
          <w:tblCellMar>
            <w:top w:w="0" w:type="dxa"/>
            <w:bottom w:w="0" w:type="dxa"/>
          </w:tblCellMar>
        </w:tblPrEx>
        <w:trPr>
          <w:trHeight w:val="264"/>
        </w:trPr>
        <w:tc>
          <w:tcPr>
            <w:tcW w:w="14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170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3239"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961"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6"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867" w:type="dxa"/>
            <w:tcBorders>
              <w:top w:val="single" w:sz="6" w:space="0" w:color="auto"/>
              <w:left w:val="single" w:sz="6" w:space="0" w:color="auto"/>
              <w:right w:val="single" w:sz="6" w:space="0" w:color="auto"/>
            </w:tcBorders>
          </w:tcPr>
          <w:p w:rsidR="008A659E" w:rsidRPr="00181D32" w:rsidRDefault="008A659E">
            <w:pPr>
              <w:jc w:val="center"/>
              <w:rPr>
                <w:b/>
                <w:bCs/>
                <w:szCs w:val="24"/>
              </w:rPr>
            </w:pPr>
          </w:p>
        </w:tc>
        <w:tc>
          <w:tcPr>
            <w:tcW w:w="1072" w:type="dxa"/>
            <w:tcBorders>
              <w:top w:val="single" w:sz="6" w:space="0" w:color="auto"/>
              <w:left w:val="single" w:sz="6" w:space="0" w:color="auto"/>
              <w:right w:val="single" w:sz="6" w:space="0" w:color="auto"/>
            </w:tcBorders>
          </w:tcPr>
          <w:p w:rsidR="008A659E" w:rsidRPr="00181D32" w:rsidRDefault="008A659E">
            <w:pPr>
              <w:jc w:val="center"/>
              <w:rPr>
                <w:b/>
                <w:bCs/>
                <w:szCs w:val="24"/>
              </w:rPr>
            </w:pPr>
          </w:p>
        </w:tc>
        <w:tc>
          <w:tcPr>
            <w:tcW w:w="1073" w:type="dxa"/>
            <w:tcBorders>
              <w:top w:val="single" w:sz="6" w:space="0" w:color="auto"/>
              <w:left w:val="single" w:sz="6" w:space="0" w:color="auto"/>
              <w:right w:val="single" w:sz="6" w:space="0" w:color="auto"/>
            </w:tcBorders>
          </w:tcPr>
          <w:p w:rsidR="008A659E" w:rsidRPr="00181D32" w:rsidRDefault="008A659E">
            <w:pPr>
              <w:jc w:val="center"/>
              <w:rPr>
                <w:b/>
                <w:bCs/>
                <w:szCs w:val="24"/>
              </w:rPr>
            </w:pPr>
          </w:p>
        </w:tc>
        <w:tc>
          <w:tcPr>
            <w:tcW w:w="1223"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c>
          <w:tcPr>
            <w:tcW w:w="2248" w:type="dxa"/>
            <w:tcBorders>
              <w:top w:val="single" w:sz="6" w:space="0" w:color="auto"/>
              <w:left w:val="single" w:sz="6" w:space="0" w:color="auto"/>
              <w:bottom w:val="single" w:sz="6" w:space="0" w:color="auto"/>
              <w:right w:val="single" w:sz="6" w:space="0" w:color="auto"/>
            </w:tcBorders>
          </w:tcPr>
          <w:p w:rsidR="008A659E" w:rsidRPr="00181D32" w:rsidRDefault="008A659E">
            <w:pPr>
              <w:jc w:val="center"/>
              <w:rPr>
                <w:b/>
                <w:bCs/>
                <w:szCs w:val="24"/>
              </w:rPr>
            </w:pPr>
          </w:p>
        </w:tc>
      </w:tr>
      <w:tr w:rsidR="008A659E" w:rsidRPr="00181D32">
        <w:tblPrEx>
          <w:tblCellMar>
            <w:top w:w="0" w:type="dxa"/>
            <w:bottom w:w="0" w:type="dxa"/>
          </w:tblCellMar>
        </w:tblPrEx>
        <w:trPr>
          <w:trHeight w:val="264"/>
        </w:trPr>
        <w:tc>
          <w:tcPr>
            <w:tcW w:w="6388" w:type="dxa"/>
            <w:gridSpan w:val="3"/>
            <w:tcBorders>
              <w:top w:val="single" w:sz="6" w:space="0" w:color="auto"/>
              <w:left w:val="single" w:sz="6" w:space="0" w:color="auto"/>
              <w:bottom w:val="single" w:sz="6" w:space="0" w:color="auto"/>
            </w:tcBorders>
          </w:tcPr>
          <w:p w:rsidR="008A659E" w:rsidRPr="00181D32" w:rsidRDefault="008A659E">
            <w:pPr>
              <w:jc w:val="center"/>
              <w:rPr>
                <w:b/>
                <w:bCs/>
                <w:szCs w:val="24"/>
              </w:rPr>
            </w:pPr>
            <w:r w:rsidRPr="00181D32">
              <w:rPr>
                <w:b/>
                <w:bCs/>
                <w:szCs w:val="24"/>
              </w:rPr>
              <w:t>Viso pristatyta (perduota):</w:t>
            </w:r>
          </w:p>
        </w:tc>
        <w:tc>
          <w:tcPr>
            <w:tcW w:w="961" w:type="dxa"/>
            <w:tcBorders>
              <w:top w:val="single" w:sz="6" w:space="0" w:color="auto"/>
              <w:bottom w:val="single" w:sz="6" w:space="0" w:color="auto"/>
            </w:tcBorders>
          </w:tcPr>
          <w:p w:rsidR="008A659E" w:rsidRPr="00181D32" w:rsidRDefault="008A659E">
            <w:pPr>
              <w:jc w:val="center"/>
              <w:rPr>
                <w:b/>
                <w:bCs/>
                <w:szCs w:val="24"/>
              </w:rPr>
            </w:pPr>
          </w:p>
        </w:tc>
        <w:tc>
          <w:tcPr>
            <w:tcW w:w="866" w:type="dxa"/>
            <w:tcBorders>
              <w:top w:val="single" w:sz="6" w:space="0" w:color="auto"/>
              <w:bottom w:val="single" w:sz="6" w:space="0" w:color="auto"/>
            </w:tcBorders>
          </w:tcPr>
          <w:p w:rsidR="008A659E" w:rsidRPr="00181D32" w:rsidRDefault="008A659E">
            <w:pPr>
              <w:jc w:val="center"/>
              <w:rPr>
                <w:b/>
                <w:bCs/>
                <w:szCs w:val="24"/>
              </w:rPr>
            </w:pPr>
          </w:p>
        </w:tc>
        <w:tc>
          <w:tcPr>
            <w:tcW w:w="867" w:type="dxa"/>
            <w:tcBorders>
              <w:top w:val="single" w:sz="12" w:space="0" w:color="auto"/>
              <w:left w:val="single" w:sz="12" w:space="0" w:color="auto"/>
              <w:bottom w:val="single" w:sz="12" w:space="0" w:color="auto"/>
              <w:right w:val="single" w:sz="12" w:space="0" w:color="auto"/>
            </w:tcBorders>
          </w:tcPr>
          <w:p w:rsidR="008A659E" w:rsidRPr="00181D32" w:rsidRDefault="008A659E">
            <w:pPr>
              <w:jc w:val="center"/>
              <w:rPr>
                <w:b/>
                <w:bCs/>
                <w:szCs w:val="24"/>
              </w:rPr>
            </w:pPr>
          </w:p>
        </w:tc>
        <w:tc>
          <w:tcPr>
            <w:tcW w:w="1072" w:type="dxa"/>
            <w:tcBorders>
              <w:top w:val="single" w:sz="12" w:space="0" w:color="auto"/>
              <w:left w:val="single" w:sz="12" w:space="0" w:color="auto"/>
              <w:bottom w:val="single" w:sz="12" w:space="0" w:color="auto"/>
              <w:right w:val="single" w:sz="12" w:space="0" w:color="auto"/>
            </w:tcBorders>
          </w:tcPr>
          <w:p w:rsidR="008A659E" w:rsidRPr="00181D32" w:rsidRDefault="008A659E">
            <w:pPr>
              <w:jc w:val="center"/>
              <w:rPr>
                <w:b/>
                <w:bCs/>
                <w:szCs w:val="24"/>
              </w:rPr>
            </w:pPr>
          </w:p>
        </w:tc>
        <w:tc>
          <w:tcPr>
            <w:tcW w:w="1073" w:type="dxa"/>
            <w:tcBorders>
              <w:top w:val="single" w:sz="12" w:space="0" w:color="auto"/>
              <w:left w:val="single" w:sz="12" w:space="0" w:color="auto"/>
              <w:bottom w:val="single" w:sz="12" w:space="0" w:color="auto"/>
              <w:right w:val="single" w:sz="12" w:space="0" w:color="auto"/>
            </w:tcBorders>
          </w:tcPr>
          <w:p w:rsidR="008A659E" w:rsidRPr="00181D32" w:rsidRDefault="008A659E">
            <w:pPr>
              <w:jc w:val="center"/>
              <w:rPr>
                <w:b/>
                <w:bCs/>
                <w:szCs w:val="24"/>
              </w:rPr>
            </w:pPr>
          </w:p>
        </w:tc>
        <w:tc>
          <w:tcPr>
            <w:tcW w:w="1223" w:type="dxa"/>
            <w:tcBorders>
              <w:top w:val="single" w:sz="6" w:space="0" w:color="auto"/>
              <w:bottom w:val="single" w:sz="6" w:space="0" w:color="auto"/>
            </w:tcBorders>
          </w:tcPr>
          <w:p w:rsidR="008A659E" w:rsidRPr="00181D32" w:rsidRDefault="008A659E">
            <w:pPr>
              <w:jc w:val="center"/>
              <w:rPr>
                <w:b/>
                <w:bCs/>
                <w:szCs w:val="24"/>
              </w:rPr>
            </w:pPr>
          </w:p>
        </w:tc>
        <w:tc>
          <w:tcPr>
            <w:tcW w:w="2248" w:type="dxa"/>
            <w:tcBorders>
              <w:top w:val="single" w:sz="6" w:space="0" w:color="auto"/>
              <w:bottom w:val="single" w:sz="6" w:space="0" w:color="auto"/>
              <w:right w:val="single" w:sz="6" w:space="0" w:color="auto"/>
            </w:tcBorders>
          </w:tcPr>
          <w:p w:rsidR="008A659E" w:rsidRPr="00181D32" w:rsidRDefault="008A659E">
            <w:pPr>
              <w:jc w:val="center"/>
              <w:rPr>
                <w:b/>
                <w:bCs/>
                <w:szCs w:val="24"/>
              </w:rPr>
            </w:pPr>
          </w:p>
        </w:tc>
      </w:tr>
    </w:tbl>
    <w:p w:rsidR="008A659E" w:rsidRPr="00181D32" w:rsidRDefault="00805347">
      <w:pPr>
        <w:jc w:val="center"/>
        <w:rPr>
          <w:b/>
          <w:bCs/>
          <w:szCs w:val="24"/>
        </w:rPr>
      </w:pPr>
      <w:r w:rsidRPr="00181D32">
        <w:rPr>
          <w:b/>
          <w:bCs/>
          <w:noProof/>
          <w:szCs w:val="24"/>
        </w:rPr>
        <mc:AlternateContent>
          <mc:Choice Requires="wps">
            <w:drawing>
              <wp:anchor distT="0" distB="0" distL="114300" distR="114300" simplePos="0" relativeHeight="251659776" behindDoc="0" locked="0" layoutInCell="0" allowOverlap="1">
                <wp:simplePos x="0" y="0"/>
                <wp:positionH relativeFrom="column">
                  <wp:posOffset>-25400</wp:posOffset>
                </wp:positionH>
                <wp:positionV relativeFrom="paragraph">
                  <wp:posOffset>105410</wp:posOffset>
                </wp:positionV>
                <wp:extent cx="8747760" cy="570865"/>
                <wp:effectExtent l="1270" t="0" r="4445"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776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r>
                              <w:t>Priedai:</w:t>
                            </w:r>
                            <w:r w:rsidR="00304D07">
                              <w:t xml:space="preserve"> </w:t>
                            </w:r>
                            <w:r w:rsidRPr="00181D32">
                              <w:rPr>
                                <w:highlight w:val="lightGray"/>
                              </w:rPr>
                              <w:t>[</w:t>
                            </w:r>
                            <w:r w:rsidRPr="0097453E">
                              <w:rPr>
                                <w:highlight w:val="lightGray"/>
                              </w:rPr>
                              <w:t>buhalterini</w:t>
                            </w:r>
                            <w:r w:rsidRPr="00820A75">
                              <w:rPr>
                                <w:highlight w:val="lightGray"/>
                              </w:rPr>
                              <w:t>ai dokumentai pristatomoms prekėms</w:t>
                            </w:r>
                            <w:r w:rsidRPr="00181D32">
                              <w:rPr>
                                <w:highlight w:val="lightGray"/>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pt;margin-top:8.3pt;width:688.8pt;height:4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rLuAIAAME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4jjATtoUX3bG/QjdyjMLTlGQedgdfdAH5mD+fQZkdVD7ey+qaRkMuWig27VkqOLaM1pOdu+mdX&#10;JxxtQdbjR1lDHLo10gHtG9Xb2kE1EKBDmx5OrbG5VHA4T0iSzMBUgS1Ogvkstsn5NDveHpQ275ns&#10;kV3kWEHrHTrd3WozuR5dbDAhS951rv2deHYAmNMJxIar1mazcN18TIN0NV/NiUei2cojQVF41+WS&#10;eLMyTOLiXbFcFuFPGzckWcvrmgkb5qiskPxZ5w4anzRx0paWHa8tnE1Jq8162Sm0o6Ds0n2Hgpy5&#10;+c/TcPUCLi8ohREJbqLUK2fzxCMlib0UCuwFYXqTzgKSkqJ8TumWC/bvlNCY4zSO4klMv+UWuO81&#10;N5r13MDs6HgP8jg50cxKcCVq11pDeTetz0ph038qBbT72GgnWKvRSa1mv967p5Ec38Fa1g+gYCVB&#10;YKBFmHuwaKX6gdEIMyTH+vuWKoZR90HAK0hDQuzQcRsSJxFs1LllfW6hogKoHBuMpuXSTINqOyi+&#10;aSHS9O6EvIaX03AnavvEpqyAkd3AnHDcDjPNDqLzvfN6mryLXwAAAP//AwBQSwMEFAAGAAgAAAAh&#10;AHQTtpjdAAAACgEAAA8AAABkcnMvZG93bnJldi54bWxMj09PwzAMxe9IfIfISNy2BLYVKE0nBOIK&#10;2vgjcfMar61onKrJ1vLt8U5we/aznn+vWE++U0caYhvYwtXcgCKugmu5tvD+9jy7BRUTssMuMFn4&#10;oQjr8vyswNyFkTd03KZaSQjHHC00KfW51rFqyGOch55YvH0YPCYZh1q7AUcJ952+NibTHluWDw32&#10;9NhQ9b09eAsfL/uvz6V5rZ/8qh/DZDT7O23t5cX0cA8q0ZT+juGEL+hQCtMuHNhF1VmYLaVKkn2W&#10;gTr5i5uFqJ0ok61Al4X+X6H8BQAA//8DAFBLAQItABQABgAIAAAAIQC2gziS/gAAAOEBAAATAAAA&#10;AAAAAAAAAAAAAAAAAABbQ29udGVudF9UeXBlc10ueG1sUEsBAi0AFAAGAAgAAAAhADj9If/WAAAA&#10;lAEAAAsAAAAAAAAAAAAAAAAALwEAAF9yZWxzLy5yZWxzUEsBAi0AFAAGAAgAAAAhAB992su4AgAA&#10;wQUAAA4AAAAAAAAAAAAAAAAALgIAAGRycy9lMm9Eb2MueG1sUEsBAi0AFAAGAAgAAAAhAHQTtpjd&#10;AAAACgEAAA8AAAAAAAAAAAAAAAAAEgUAAGRycy9kb3ducmV2LnhtbFBLBQYAAAAABAAEAPMAAAAc&#10;BgAAAAA=&#10;" o:allowincell="f" filled="f" stroked="f">
                <v:textbox>
                  <w:txbxContent>
                    <w:p w:rsidR="008A659E" w:rsidRDefault="008A659E">
                      <w:r>
                        <w:t>Priedai:</w:t>
                      </w:r>
                      <w:r w:rsidR="00304D07">
                        <w:t xml:space="preserve"> </w:t>
                      </w:r>
                      <w:r w:rsidRPr="00181D32">
                        <w:rPr>
                          <w:highlight w:val="lightGray"/>
                        </w:rPr>
                        <w:t>[</w:t>
                      </w:r>
                      <w:r w:rsidRPr="0097453E">
                        <w:rPr>
                          <w:highlight w:val="lightGray"/>
                        </w:rPr>
                        <w:t>buhalterini</w:t>
                      </w:r>
                      <w:r w:rsidRPr="00820A75">
                        <w:rPr>
                          <w:highlight w:val="lightGray"/>
                        </w:rPr>
                        <w:t>ai dokumentai pristatomoms prekėms</w:t>
                      </w:r>
                      <w:r w:rsidRPr="00181D32">
                        <w:rPr>
                          <w:highlight w:val="lightGray"/>
                        </w:rPr>
                        <w:t>]</w:t>
                      </w:r>
                      <w:r>
                        <w:t xml:space="preserve"> </w:t>
                      </w:r>
                    </w:p>
                  </w:txbxContent>
                </v:textbox>
              </v:shape>
            </w:pict>
          </mc:Fallback>
        </mc:AlternateContent>
      </w:r>
    </w:p>
    <w:p w:rsidR="008A659E" w:rsidRPr="00181D32" w:rsidRDefault="008A659E">
      <w:pPr>
        <w:jc w:val="center"/>
        <w:rPr>
          <w:b/>
          <w:bCs/>
          <w:szCs w:val="24"/>
        </w:rPr>
      </w:pPr>
    </w:p>
    <w:p w:rsidR="008A659E" w:rsidRPr="00181D32" w:rsidRDefault="00805347">
      <w:pPr>
        <w:jc w:val="center"/>
        <w:rPr>
          <w:b/>
          <w:bCs/>
          <w:szCs w:val="24"/>
        </w:rPr>
      </w:pPr>
      <w:r w:rsidRPr="00181D32">
        <w:rPr>
          <w:noProof/>
          <w:szCs w:val="24"/>
        </w:rPr>
        <mc:AlternateContent>
          <mc:Choice Requires="wps">
            <w:drawing>
              <wp:anchor distT="0" distB="0" distL="114300" distR="114300" simplePos="0" relativeHeight="251660800" behindDoc="0" locked="0" layoutInCell="1" allowOverlap="1">
                <wp:simplePos x="0" y="0"/>
                <wp:positionH relativeFrom="column">
                  <wp:posOffset>62865</wp:posOffset>
                </wp:positionH>
                <wp:positionV relativeFrom="paragraph">
                  <wp:posOffset>414020</wp:posOffset>
                </wp:positionV>
                <wp:extent cx="8722360" cy="342900"/>
                <wp:effectExtent l="381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23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59E" w:rsidRDefault="008A659E">
                            <w:r>
                              <w:t xml:space="preserve">Patvirtinta tiekėjo:                                                                      Patvirtinta </w:t>
                            </w:r>
                            <w:r w:rsidR="00CF1DE5">
                              <w:t>pirkimą vykdančios</w:t>
                            </w:r>
                            <w:r>
                              <w:t xml:space="preserve"> organizacijos įgaliotojo asmens: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4.95pt;margin-top:32.6pt;width:686.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c6uQ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CiObnqHXKWg99KBnRni3qjZU3d/L8ptGQq4aKrbsVik5NIxW4F5of/oXXycc&#10;bUE2w0dZgR26M9IBjbXqLCBkAwE6lOnpVBrrSwmP8SKKrucgKkF2TaIkcLXzaXr83Stt3jPZIXvI&#10;sILSO3S6v9fGekPTo4o1JmTB29aVvxXPHkBxegHb8NXKrBeumj+TIFnH65h4JJqvPRLkuXdbrIg3&#10;L8LFLL/OV6s8/GXthiRteFUxYc0cmRWSP6vcgeMTJ07c0rLllYWzLmm13axahfYUmF245XIOkrOa&#10;/9wNlwSI5UVIYUSCuyjxinm88EhBZl6yCGIvCJO7ZB6QhOTF85DuuWD/HhIaMpzMotlEprPTL2IL&#10;3HodG007bmB2tLwDepyUaGopuBaVK62hvJ3OF6mw7p9TAeU+FtoR1nJ0YqsZN6NrjfjYBxtZPQGD&#10;lQSCARdh7sGhkeoHRgPMkAzr7zuqGEbtBwFdkISE2KHjLmS2iOCiLiWbSwkVJUBl2GA0HVdmGlS7&#10;XvFtA5amvhPyFjqn5o7UtsUmrw79BnPCxXaYaXYQXd6d1nnyLn8DAAD//wMAUEsDBBQABgAIAAAA&#10;IQDTE0ye3gAAAAkBAAAPAAAAZHJzL2Rvd25yZXYueG1sTI/NTsMwEITvSH0Haytxo3ZTUjUhTlUV&#10;cQVRfiRu23ibRMTrKHab8Pa4J7jNakYz3xbbyXbiQoNvHWtYLhQI4sqZlmsN729PdxsQPiAb7ByT&#10;hh/ysC1nNwXmxo38SpdDqEUsYZ+jhiaEPpfSVw1Z9AvXE0fv5AaLIZ5DLc2AYyy3nUyUWkuLLceF&#10;BnvaN1R9H85Ww8fz6evzXr3UjzbtRzcpyTaTWt/Op90DiEBT+AvDFT+iQxmZju7MxotOQ5bFoIZ1&#10;moC42qvNKgVxjGqZJSDLQv7/oPwFAAD//wMAUEsBAi0AFAAGAAgAAAAhALaDOJL+AAAA4QEAABMA&#10;AAAAAAAAAAAAAAAAAAAAAFtDb250ZW50X1R5cGVzXS54bWxQSwECLQAUAAYACAAAACEAOP0h/9YA&#10;AACUAQAACwAAAAAAAAAAAAAAAAAvAQAAX3JlbHMvLnJlbHNQSwECLQAUAAYACAAAACEAlMK3OrkC&#10;AADBBQAADgAAAAAAAAAAAAAAAAAuAgAAZHJzL2Uyb0RvYy54bWxQSwECLQAUAAYACAAAACEA0xNM&#10;nt4AAAAJAQAADwAAAAAAAAAAAAAAAAATBQAAZHJzL2Rvd25yZXYueG1sUEsFBgAAAAAEAAQA8wAA&#10;AB4GAAAAAA==&#10;" filled="f" stroked="f">
                <v:textbox>
                  <w:txbxContent>
                    <w:p w:rsidR="008A659E" w:rsidRDefault="008A659E">
                      <w:r>
                        <w:t xml:space="preserve">Patvirtinta tiekėjo:                                                                      Patvirtinta </w:t>
                      </w:r>
                      <w:r w:rsidR="00CF1DE5">
                        <w:t>pirkimą vykdančios</w:t>
                      </w:r>
                      <w:r>
                        <w:t xml:space="preserve"> organizacijos įgaliotojo asmens:</w:t>
                      </w:r>
                    </w:p>
                  </w:txbxContent>
                </v:textbox>
              </v:shape>
            </w:pict>
          </mc:Fallback>
        </mc:AlternateContent>
      </w:r>
    </w:p>
    <w:p w:rsidR="008A659E" w:rsidRPr="00181D32" w:rsidRDefault="008A659E">
      <w:pPr>
        <w:jc w:val="center"/>
        <w:rPr>
          <w:b/>
          <w:bCs/>
          <w:szCs w:val="24"/>
        </w:rPr>
      </w:pPr>
    </w:p>
    <w:p w:rsidR="008A659E" w:rsidRPr="00181D32" w:rsidRDefault="008A659E">
      <w:pPr>
        <w:rPr>
          <w:szCs w:val="24"/>
        </w:rPr>
      </w:pPr>
    </w:p>
    <w:p w:rsidR="008A659E" w:rsidRPr="00181D32" w:rsidRDefault="008A659E">
      <w:pPr>
        <w:rPr>
          <w:szCs w:val="24"/>
        </w:rPr>
      </w:pPr>
    </w:p>
    <w:p w:rsidR="008A659E" w:rsidRPr="00181D32" w:rsidRDefault="008A659E">
      <w:pPr>
        <w:rPr>
          <w:szCs w:val="24"/>
        </w:rPr>
      </w:pPr>
    </w:p>
    <w:p w:rsidR="008A659E" w:rsidRPr="00181D32" w:rsidRDefault="008A659E">
      <w:pPr>
        <w:rPr>
          <w:szCs w:val="24"/>
        </w:rPr>
        <w:sectPr w:rsidR="008A659E" w:rsidRPr="00181D32">
          <w:headerReference w:type="even" r:id="rId31"/>
          <w:headerReference w:type="default" r:id="rId32"/>
          <w:footerReference w:type="default" r:id="rId33"/>
          <w:headerReference w:type="first" r:id="rId34"/>
          <w:pgSz w:w="16838" w:h="11906" w:orient="landscape" w:code="9"/>
          <w:pgMar w:top="1701" w:right="1701" w:bottom="567" w:left="1242" w:header="567" w:footer="567" w:gutter="0"/>
          <w:cols w:space="1296"/>
          <w:docGrid w:linePitch="360"/>
        </w:sectPr>
      </w:pPr>
    </w:p>
    <w:p w:rsidR="008A659E" w:rsidRPr="00181D32" w:rsidRDefault="008A659E">
      <w:pPr>
        <w:ind w:left="5940"/>
        <w:rPr>
          <w:color w:val="000000"/>
          <w:szCs w:val="24"/>
        </w:rPr>
      </w:pPr>
    </w:p>
    <w:p w:rsidR="008A659E" w:rsidRPr="00181D32" w:rsidRDefault="00282AE5" w:rsidP="00282AE5">
      <w:pPr>
        <w:ind w:left="4860"/>
        <w:rPr>
          <w:szCs w:val="24"/>
        </w:rPr>
      </w:pPr>
      <w:r w:rsidRPr="00181D32">
        <w:rPr>
          <w:i/>
          <w:color w:val="000000"/>
          <w:szCs w:val="24"/>
          <w:highlight w:val="lightGray"/>
        </w:rPr>
        <w:t>[priedo numeris]</w:t>
      </w:r>
      <w:r w:rsidR="008A659E" w:rsidRPr="00181D32">
        <w:rPr>
          <w:color w:val="000000"/>
          <w:szCs w:val="24"/>
        </w:rPr>
        <w:t xml:space="preserve"> konkurso sąlygų priedo tęsinys</w:t>
      </w:r>
    </w:p>
    <w:p w:rsidR="008A659E" w:rsidRPr="00181D32" w:rsidRDefault="008A659E">
      <w:pPr>
        <w:jc w:val="center"/>
        <w:rPr>
          <w:b/>
          <w:bCs/>
          <w:szCs w:val="24"/>
        </w:rPr>
      </w:pPr>
    </w:p>
    <w:p w:rsidR="008A659E" w:rsidRPr="00181D32" w:rsidRDefault="008A659E">
      <w:pPr>
        <w:jc w:val="center"/>
        <w:rPr>
          <w:b/>
          <w:bCs/>
          <w:iCs/>
          <w:szCs w:val="24"/>
        </w:rPr>
      </w:pPr>
      <w:r w:rsidRPr="00181D32">
        <w:rPr>
          <w:b/>
          <w:bCs/>
          <w:iCs/>
          <w:szCs w:val="24"/>
        </w:rPr>
        <w:t>PREKIŲ PRIĖMIMO</w:t>
      </w:r>
      <w:r w:rsidR="00304D07" w:rsidRPr="00181D32">
        <w:rPr>
          <w:b/>
          <w:bCs/>
          <w:iCs/>
          <w:szCs w:val="24"/>
        </w:rPr>
        <w:t>–</w:t>
      </w:r>
      <w:r w:rsidRPr="00181D32">
        <w:rPr>
          <w:b/>
          <w:bCs/>
          <w:iCs/>
          <w:szCs w:val="24"/>
        </w:rPr>
        <w:t xml:space="preserve">PERDAVIMO AKTAS </w:t>
      </w:r>
    </w:p>
    <w:p w:rsidR="008A659E" w:rsidRPr="00181D32" w:rsidRDefault="008A659E">
      <w:pPr>
        <w:pStyle w:val="Default"/>
        <w:rPr>
          <w:lang w:val="lt-LT"/>
        </w:rPr>
      </w:pPr>
    </w:p>
    <w:tbl>
      <w:tblPr>
        <w:tblW w:w="9350" w:type="dxa"/>
        <w:tblInd w:w="108" w:type="dxa"/>
        <w:tblLook w:val="0000" w:firstRow="0" w:lastRow="0" w:firstColumn="0" w:lastColumn="0" w:noHBand="0" w:noVBand="0"/>
      </w:tblPr>
      <w:tblGrid>
        <w:gridCol w:w="9350"/>
      </w:tblGrid>
      <w:tr w:rsidR="008A659E" w:rsidRPr="00181D32">
        <w:tblPrEx>
          <w:tblCellMar>
            <w:top w:w="0" w:type="dxa"/>
            <w:bottom w:w="0" w:type="dxa"/>
          </w:tblCellMar>
        </w:tblPrEx>
        <w:trPr>
          <w:trHeight w:val="570"/>
        </w:trPr>
        <w:tc>
          <w:tcPr>
            <w:tcW w:w="9350" w:type="dxa"/>
            <w:tcBorders>
              <w:top w:val="single" w:sz="6" w:space="0" w:color="000000"/>
              <w:left w:val="single" w:sz="6" w:space="0" w:color="000000"/>
              <w:bottom w:val="single" w:sz="6" w:space="0" w:color="000000"/>
              <w:right w:val="single" w:sz="6" w:space="0" w:color="000000"/>
            </w:tcBorders>
          </w:tcPr>
          <w:p w:rsidR="008A659E" w:rsidRPr="00181D32" w:rsidRDefault="008A659E">
            <w:pPr>
              <w:rPr>
                <w:szCs w:val="24"/>
              </w:rPr>
            </w:pPr>
            <w:r w:rsidRPr="00181D32">
              <w:rPr>
                <w:szCs w:val="24"/>
              </w:rPr>
              <w:t>Tiekėjas:</w:t>
            </w:r>
          </w:p>
          <w:p w:rsidR="008A659E" w:rsidRPr="00181D32" w:rsidRDefault="008A659E">
            <w:pPr>
              <w:pStyle w:val="Default"/>
              <w:rPr>
                <w:lang w:val="lt-LT"/>
              </w:rPr>
            </w:pPr>
          </w:p>
        </w:tc>
      </w:tr>
      <w:tr w:rsidR="008A659E" w:rsidRPr="00181D32">
        <w:tblPrEx>
          <w:tblCellMar>
            <w:top w:w="0" w:type="dxa"/>
            <w:bottom w:w="0" w:type="dxa"/>
          </w:tblCellMar>
        </w:tblPrEx>
        <w:trPr>
          <w:trHeight w:val="480"/>
        </w:trPr>
        <w:tc>
          <w:tcPr>
            <w:tcW w:w="9350" w:type="dxa"/>
            <w:tcBorders>
              <w:top w:val="single" w:sz="6" w:space="0" w:color="000000"/>
              <w:left w:val="single" w:sz="6" w:space="0" w:color="000000"/>
              <w:bottom w:val="single" w:sz="6" w:space="0" w:color="000000"/>
              <w:right w:val="single" w:sz="6" w:space="0" w:color="000000"/>
            </w:tcBorders>
          </w:tcPr>
          <w:p w:rsidR="008A659E" w:rsidRPr="00181D32" w:rsidRDefault="008A659E">
            <w:pPr>
              <w:pStyle w:val="Default"/>
              <w:rPr>
                <w:lang w:val="lt-LT"/>
              </w:rPr>
            </w:pPr>
            <w:r w:rsidRPr="00181D32">
              <w:rPr>
                <w:lang w:val="lt-LT"/>
              </w:rPr>
              <w:t>Sutarties Nr.</w:t>
            </w:r>
          </w:p>
          <w:p w:rsidR="008A659E" w:rsidRPr="00181D32" w:rsidRDefault="008A659E">
            <w:pPr>
              <w:pStyle w:val="Default"/>
              <w:rPr>
                <w:lang w:val="lt-LT"/>
              </w:rPr>
            </w:pPr>
            <w:r w:rsidRPr="00181D32">
              <w:rPr>
                <w:lang w:val="lt-LT"/>
              </w:rPr>
              <w:t xml:space="preserve"> </w:t>
            </w:r>
          </w:p>
        </w:tc>
      </w:tr>
      <w:tr w:rsidR="008A659E" w:rsidRPr="00181D32">
        <w:tblPrEx>
          <w:tblCellMar>
            <w:top w:w="0" w:type="dxa"/>
            <w:bottom w:w="0" w:type="dxa"/>
          </w:tblCellMar>
        </w:tblPrEx>
        <w:trPr>
          <w:trHeight w:val="480"/>
        </w:trPr>
        <w:tc>
          <w:tcPr>
            <w:tcW w:w="9350" w:type="dxa"/>
            <w:tcBorders>
              <w:top w:val="single" w:sz="6" w:space="0" w:color="000000"/>
              <w:left w:val="single" w:sz="6" w:space="0" w:color="000000"/>
              <w:bottom w:val="single" w:sz="6" w:space="0" w:color="000000"/>
              <w:right w:val="single" w:sz="6" w:space="0" w:color="000000"/>
            </w:tcBorders>
          </w:tcPr>
          <w:p w:rsidR="008A659E" w:rsidRPr="00181D32" w:rsidRDefault="008A659E">
            <w:pPr>
              <w:pStyle w:val="Default"/>
              <w:rPr>
                <w:lang w:val="lt-LT"/>
              </w:rPr>
            </w:pPr>
            <w:r w:rsidRPr="00181D32">
              <w:rPr>
                <w:lang w:val="lt-LT"/>
              </w:rPr>
              <w:t xml:space="preserve">Sutarties pavadinimas: </w:t>
            </w:r>
          </w:p>
          <w:p w:rsidR="008A659E" w:rsidRPr="00181D32" w:rsidRDefault="008A659E">
            <w:pPr>
              <w:pStyle w:val="Default"/>
              <w:rPr>
                <w:lang w:val="lt-LT"/>
              </w:rPr>
            </w:pPr>
          </w:p>
        </w:tc>
      </w:tr>
    </w:tbl>
    <w:p w:rsidR="008A659E" w:rsidRPr="00181D32" w:rsidRDefault="008A659E">
      <w:pPr>
        <w:autoSpaceDE w:val="0"/>
        <w:autoSpaceDN w:val="0"/>
        <w:adjustRightInd w:val="0"/>
        <w:jc w:val="both"/>
        <w:rPr>
          <w:szCs w:val="24"/>
        </w:rPr>
      </w:pPr>
    </w:p>
    <w:p w:rsidR="008A659E" w:rsidRPr="00181D32" w:rsidRDefault="008A659E">
      <w:pPr>
        <w:autoSpaceDE w:val="0"/>
        <w:autoSpaceDN w:val="0"/>
        <w:adjustRightInd w:val="0"/>
        <w:jc w:val="both"/>
        <w:rPr>
          <w:szCs w:val="24"/>
        </w:rPr>
      </w:pPr>
      <w:r w:rsidRPr="00181D32">
        <w:rPr>
          <w:szCs w:val="24"/>
        </w:rPr>
        <w:t xml:space="preserve">Visos tiekiamos prekės, nurodytos tiekiamų prekių sąraše, buvo pristatytos </w:t>
      </w:r>
      <w:r w:rsidRPr="00181D32">
        <w:rPr>
          <w:i/>
          <w:szCs w:val="24"/>
          <w:highlight w:val="lightGray"/>
        </w:rPr>
        <w:t>[įrašyti datą]</w:t>
      </w:r>
      <w:r w:rsidRPr="00181D32">
        <w:rPr>
          <w:szCs w:val="24"/>
        </w:rPr>
        <w:t>,</w:t>
      </w:r>
    </w:p>
    <w:p w:rsidR="008A659E" w:rsidRPr="00181D32" w:rsidRDefault="008A659E">
      <w:pPr>
        <w:autoSpaceDE w:val="0"/>
        <w:autoSpaceDN w:val="0"/>
        <w:adjustRightInd w:val="0"/>
        <w:jc w:val="both"/>
        <w:rPr>
          <w:szCs w:val="24"/>
        </w:rPr>
      </w:pPr>
      <w:r w:rsidRPr="00181D32">
        <w:rPr>
          <w:szCs w:val="24"/>
        </w:rPr>
        <w:t xml:space="preserve">įdiegtos </w:t>
      </w:r>
      <w:r w:rsidRPr="00181D32">
        <w:rPr>
          <w:i/>
          <w:color w:val="000000"/>
          <w:szCs w:val="24"/>
          <w:highlight w:val="lightGray"/>
        </w:rPr>
        <w:t>[įrašyti datą]</w:t>
      </w:r>
      <w:r w:rsidRPr="00181D32">
        <w:rPr>
          <w:szCs w:val="24"/>
        </w:rPr>
        <w:t xml:space="preserve">, pateikti visi reikalingi dokumentai (sąskaitos, sertifikatai, naudojimo ir priežiūros instrukcijos). </w:t>
      </w:r>
    </w:p>
    <w:p w:rsidR="008A659E" w:rsidRPr="00181D32" w:rsidRDefault="00E14AC7">
      <w:pPr>
        <w:autoSpaceDE w:val="0"/>
        <w:autoSpaceDN w:val="0"/>
        <w:adjustRightInd w:val="0"/>
        <w:jc w:val="both"/>
        <w:rPr>
          <w:szCs w:val="24"/>
        </w:rPr>
      </w:pPr>
      <w:r w:rsidRPr="00181D32">
        <w:rPr>
          <w:szCs w:val="24"/>
        </w:rPr>
        <w:t>Pirkimą vykdanti</w:t>
      </w:r>
      <w:r w:rsidR="008A659E" w:rsidRPr="00181D32">
        <w:rPr>
          <w:szCs w:val="24"/>
        </w:rPr>
        <w:t xml:space="preserve"> organizacija pristatytas prekes priėmė ir patvirtina, kad pristatytos prekės atitinka sutarties sąlygas ir yra tinkamos naudoti,</w:t>
      </w:r>
    </w:p>
    <w:p w:rsidR="008A659E" w:rsidRPr="00181D32" w:rsidRDefault="008A659E">
      <w:pPr>
        <w:autoSpaceDE w:val="0"/>
        <w:autoSpaceDN w:val="0"/>
        <w:adjustRightInd w:val="0"/>
        <w:jc w:val="both"/>
        <w:rPr>
          <w:szCs w:val="24"/>
        </w:rPr>
      </w:pPr>
      <w:r w:rsidRPr="00181D32">
        <w:rPr>
          <w:i/>
          <w:color w:val="000000"/>
          <w:szCs w:val="24"/>
          <w:highlight w:val="lightGray"/>
        </w:rPr>
        <w:t>[personalo mokymas buvo atliktas laikantis sutarties sąlygų]</w:t>
      </w:r>
      <w:r w:rsidRPr="00181D32">
        <w:rPr>
          <w:szCs w:val="24"/>
        </w:rPr>
        <w:t xml:space="preserve"> (jei numatyta sutartyje),</w:t>
      </w:r>
    </w:p>
    <w:p w:rsidR="008A659E" w:rsidRPr="00181D32" w:rsidRDefault="008A659E">
      <w:pPr>
        <w:autoSpaceDE w:val="0"/>
        <w:autoSpaceDN w:val="0"/>
        <w:adjustRightInd w:val="0"/>
        <w:jc w:val="both"/>
        <w:rPr>
          <w:szCs w:val="24"/>
        </w:rPr>
      </w:pPr>
      <w:r w:rsidRPr="00181D32">
        <w:rPr>
          <w:i/>
          <w:color w:val="000000"/>
          <w:szCs w:val="24"/>
          <w:highlight w:val="lightGray"/>
        </w:rPr>
        <w:t>[laikantis sutarties nuostatų buvo pateikti garantiniai pažymėjimai (pasai)]</w:t>
      </w:r>
      <w:r w:rsidRPr="00181D32">
        <w:rPr>
          <w:szCs w:val="24"/>
        </w:rPr>
        <w:t xml:space="preserve"> (jei numatyta sutartyje), </w:t>
      </w:r>
    </w:p>
    <w:p w:rsidR="008A659E" w:rsidRPr="00181D32" w:rsidRDefault="008A659E">
      <w:pPr>
        <w:autoSpaceDE w:val="0"/>
        <w:autoSpaceDN w:val="0"/>
        <w:adjustRightInd w:val="0"/>
        <w:jc w:val="both"/>
        <w:rPr>
          <w:szCs w:val="24"/>
        </w:rPr>
      </w:pPr>
      <w:r w:rsidRPr="00181D32">
        <w:rPr>
          <w:szCs w:val="24"/>
        </w:rPr>
        <w:t xml:space="preserve">Šiuo aktu </w:t>
      </w:r>
      <w:r w:rsidR="00642CF6" w:rsidRPr="00181D32">
        <w:rPr>
          <w:szCs w:val="24"/>
        </w:rPr>
        <w:t>pirkimą vykdanti</w:t>
      </w:r>
      <w:r w:rsidRPr="00181D32">
        <w:rPr>
          <w:szCs w:val="24"/>
        </w:rPr>
        <w:t xml:space="preserve"> organizacija, </w:t>
      </w:r>
      <w:r w:rsidR="00DD364C" w:rsidRPr="00181D32">
        <w:rPr>
          <w:szCs w:val="24"/>
        </w:rPr>
        <w:t>laikydamasis sutarties sąlygų [</w:t>
      </w:r>
      <w:r w:rsidR="00282AE5" w:rsidRPr="00181D32">
        <w:rPr>
          <w:szCs w:val="24"/>
          <w:highlight w:val="lightGray"/>
        </w:rPr>
        <w:t>..</w:t>
      </w:r>
      <w:r w:rsidR="00DD364C" w:rsidRPr="00181D32">
        <w:rPr>
          <w:szCs w:val="24"/>
          <w:highlight w:val="lightGray"/>
        </w:rPr>
        <w:t>.</w:t>
      </w:r>
      <w:r w:rsidR="00DD364C" w:rsidRPr="00181D32">
        <w:rPr>
          <w:szCs w:val="24"/>
        </w:rPr>
        <w:t>]</w:t>
      </w:r>
      <w:r w:rsidRPr="00181D32">
        <w:rPr>
          <w:szCs w:val="24"/>
        </w:rPr>
        <w:t xml:space="preserve"> str. nuostatų, patvirtina, kad prekės priimtos </w:t>
      </w:r>
      <w:r w:rsidRPr="00181D32">
        <w:rPr>
          <w:i/>
          <w:color w:val="000000"/>
          <w:szCs w:val="24"/>
          <w:highlight w:val="lightGray"/>
        </w:rPr>
        <w:t>[įrašyti datą]</w:t>
      </w:r>
      <w:r w:rsidRPr="00181D32">
        <w:rPr>
          <w:szCs w:val="24"/>
        </w:rPr>
        <w:t>, ir ši data yra laikoma prekių garantinio laikotarpio pradžia.</w:t>
      </w:r>
    </w:p>
    <w:p w:rsidR="008A659E" w:rsidRPr="00181D32" w:rsidRDefault="008A659E">
      <w:pPr>
        <w:pStyle w:val="Default"/>
        <w:rPr>
          <w:lang w:val="lt-LT"/>
        </w:rPr>
      </w:pPr>
    </w:p>
    <w:tbl>
      <w:tblPr>
        <w:tblW w:w="9537" w:type="dxa"/>
        <w:tblInd w:w="108" w:type="dxa"/>
        <w:tblLook w:val="0000" w:firstRow="0" w:lastRow="0" w:firstColumn="0" w:lastColumn="0" w:noHBand="0" w:noVBand="0"/>
      </w:tblPr>
      <w:tblGrid>
        <w:gridCol w:w="4488"/>
        <w:gridCol w:w="5049"/>
      </w:tblGrid>
      <w:tr w:rsidR="008A659E" w:rsidRPr="00181D32">
        <w:tblPrEx>
          <w:tblCellMar>
            <w:top w:w="0" w:type="dxa"/>
            <w:bottom w:w="0" w:type="dxa"/>
          </w:tblCellMar>
        </w:tblPrEx>
        <w:trPr>
          <w:trHeight w:val="270"/>
        </w:trPr>
        <w:tc>
          <w:tcPr>
            <w:tcW w:w="4488" w:type="dxa"/>
            <w:tcBorders>
              <w:top w:val="single" w:sz="6" w:space="0" w:color="000000"/>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Perdavė</w:t>
            </w:r>
          </w:p>
        </w:tc>
        <w:tc>
          <w:tcPr>
            <w:tcW w:w="5049" w:type="dxa"/>
            <w:tcBorders>
              <w:top w:val="single" w:sz="6" w:space="0" w:color="000000"/>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Priėmė </w:t>
            </w:r>
          </w:p>
        </w:tc>
      </w:tr>
      <w:tr w:rsidR="008A659E" w:rsidRPr="00181D32">
        <w:tblPrEx>
          <w:tblCellMar>
            <w:top w:w="0" w:type="dxa"/>
            <w:bottom w:w="0" w:type="dxa"/>
          </w:tblCellMar>
        </w:tblPrEx>
        <w:trPr>
          <w:trHeight w:val="375"/>
        </w:trPr>
        <w:tc>
          <w:tcPr>
            <w:tcW w:w="4488" w:type="dxa"/>
            <w:tcBorders>
              <w:left w:val="single" w:sz="6" w:space="0" w:color="000000"/>
              <w:bottom w:val="single" w:sz="6" w:space="0" w:color="000000"/>
              <w:right w:val="single" w:sz="6" w:space="0" w:color="000000"/>
            </w:tcBorders>
            <w:vAlign w:val="center"/>
          </w:tcPr>
          <w:p w:rsidR="008A659E" w:rsidRPr="00181D32" w:rsidRDefault="008A659E">
            <w:pPr>
              <w:pStyle w:val="Default"/>
              <w:spacing w:before="120" w:after="120" w:line="360" w:lineRule="auto"/>
              <w:rPr>
                <w:lang w:val="lt-LT"/>
              </w:rPr>
            </w:pPr>
            <w:r w:rsidRPr="00181D32">
              <w:rPr>
                <w:lang w:val="lt-LT"/>
              </w:rPr>
              <w:t>Tiekėjas</w:t>
            </w:r>
          </w:p>
        </w:tc>
        <w:tc>
          <w:tcPr>
            <w:tcW w:w="5049" w:type="dxa"/>
            <w:tcBorders>
              <w:left w:val="single" w:sz="6" w:space="0" w:color="000000"/>
              <w:bottom w:val="single" w:sz="6" w:space="0" w:color="000000"/>
              <w:right w:val="single" w:sz="6" w:space="0" w:color="000000"/>
            </w:tcBorders>
            <w:vAlign w:val="center"/>
          </w:tcPr>
          <w:p w:rsidR="008A659E" w:rsidRPr="00181D32" w:rsidRDefault="00642CF6">
            <w:pPr>
              <w:pStyle w:val="Default"/>
              <w:spacing w:before="120" w:after="120" w:line="360" w:lineRule="auto"/>
              <w:rPr>
                <w:lang w:val="lt-LT"/>
              </w:rPr>
            </w:pPr>
            <w:r w:rsidRPr="00181D32">
              <w:rPr>
                <w:lang w:val="lt-LT"/>
              </w:rPr>
              <w:t>Pirkimą vykdanti</w:t>
            </w:r>
            <w:r w:rsidR="008A659E" w:rsidRPr="00181D32">
              <w:rPr>
                <w:lang w:val="lt-LT"/>
              </w:rPr>
              <w:t xml:space="preserve"> organizacija</w:t>
            </w:r>
          </w:p>
        </w:tc>
      </w:tr>
      <w:tr w:rsidR="008A659E" w:rsidRPr="00181D32">
        <w:tblPrEx>
          <w:tblCellMar>
            <w:top w:w="0" w:type="dxa"/>
            <w:bottom w:w="0" w:type="dxa"/>
          </w:tblCellMar>
        </w:tblPrEx>
        <w:trPr>
          <w:trHeight w:val="285"/>
        </w:trPr>
        <w:tc>
          <w:tcPr>
            <w:tcW w:w="4488" w:type="dxa"/>
            <w:tcBorders>
              <w:top w:val="single" w:sz="6" w:space="0" w:color="000000"/>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(Parašas) </w:t>
            </w:r>
          </w:p>
        </w:tc>
        <w:tc>
          <w:tcPr>
            <w:tcW w:w="5049" w:type="dxa"/>
            <w:tcBorders>
              <w:top w:val="single" w:sz="6" w:space="0" w:color="000000"/>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(Parašas) </w:t>
            </w:r>
          </w:p>
        </w:tc>
      </w:tr>
      <w:tr w:rsidR="008A659E" w:rsidRPr="00181D32">
        <w:tblPrEx>
          <w:tblCellMar>
            <w:top w:w="0" w:type="dxa"/>
            <w:bottom w:w="0" w:type="dxa"/>
          </w:tblCellMar>
        </w:tblPrEx>
        <w:trPr>
          <w:trHeight w:val="310"/>
        </w:trPr>
        <w:tc>
          <w:tcPr>
            <w:tcW w:w="4488" w:type="dxa"/>
            <w:tcBorders>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(Vardas, pavardė) </w:t>
            </w:r>
          </w:p>
        </w:tc>
        <w:tc>
          <w:tcPr>
            <w:tcW w:w="5049" w:type="dxa"/>
            <w:tcBorders>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(Vardas, pavardė) </w:t>
            </w:r>
          </w:p>
        </w:tc>
      </w:tr>
      <w:tr w:rsidR="008A659E" w:rsidRPr="00181D32">
        <w:tblPrEx>
          <w:tblCellMar>
            <w:top w:w="0" w:type="dxa"/>
            <w:bottom w:w="0" w:type="dxa"/>
          </w:tblCellMar>
        </w:tblPrEx>
        <w:trPr>
          <w:trHeight w:val="310"/>
        </w:trPr>
        <w:tc>
          <w:tcPr>
            <w:tcW w:w="4488" w:type="dxa"/>
            <w:tcBorders>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(Pareigos) </w:t>
            </w:r>
          </w:p>
        </w:tc>
        <w:tc>
          <w:tcPr>
            <w:tcW w:w="5049" w:type="dxa"/>
            <w:tcBorders>
              <w:left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(Pareigos) </w:t>
            </w:r>
          </w:p>
        </w:tc>
      </w:tr>
      <w:tr w:rsidR="008A659E" w:rsidRPr="00181D32">
        <w:tblPrEx>
          <w:tblCellMar>
            <w:top w:w="0" w:type="dxa"/>
            <w:bottom w:w="0" w:type="dxa"/>
          </w:tblCellMar>
        </w:tblPrEx>
        <w:trPr>
          <w:trHeight w:val="345"/>
        </w:trPr>
        <w:tc>
          <w:tcPr>
            <w:tcW w:w="4488" w:type="dxa"/>
            <w:tcBorders>
              <w:left w:val="single" w:sz="6" w:space="0" w:color="000000"/>
              <w:bottom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(Antspaudas) </w:t>
            </w:r>
            <w:r w:rsidR="00DF41C0" w:rsidRPr="00181D32">
              <w:rPr>
                <w:lang w:val="lt-LT"/>
              </w:rPr>
              <w:t>(jei turi)</w:t>
            </w:r>
          </w:p>
        </w:tc>
        <w:tc>
          <w:tcPr>
            <w:tcW w:w="5049" w:type="dxa"/>
            <w:tcBorders>
              <w:left w:val="single" w:sz="6" w:space="0" w:color="000000"/>
              <w:bottom w:val="single" w:sz="6" w:space="0" w:color="000000"/>
              <w:right w:val="single" w:sz="6" w:space="0" w:color="000000"/>
            </w:tcBorders>
          </w:tcPr>
          <w:p w:rsidR="008A659E" w:rsidRPr="00181D32" w:rsidRDefault="008A659E">
            <w:pPr>
              <w:pStyle w:val="Default"/>
              <w:spacing w:before="120" w:after="120" w:line="360" w:lineRule="auto"/>
              <w:rPr>
                <w:lang w:val="lt-LT"/>
              </w:rPr>
            </w:pPr>
            <w:r w:rsidRPr="00181D32">
              <w:rPr>
                <w:lang w:val="lt-LT"/>
              </w:rPr>
              <w:t xml:space="preserve">(Antspaudas) </w:t>
            </w:r>
            <w:r w:rsidR="00DF41C0" w:rsidRPr="00181D32">
              <w:rPr>
                <w:lang w:val="lt-LT"/>
              </w:rPr>
              <w:t>(jei turi)</w:t>
            </w:r>
          </w:p>
        </w:tc>
      </w:tr>
    </w:tbl>
    <w:p w:rsidR="008A659E" w:rsidRPr="00181D32" w:rsidRDefault="008A659E">
      <w:pPr>
        <w:pStyle w:val="Heading2"/>
        <w:keepNext/>
        <w:numPr>
          <w:ilvl w:val="0"/>
          <w:numId w:val="0"/>
        </w:numPr>
        <w:spacing w:before="120" w:after="120"/>
        <w:ind w:left="1080"/>
        <w:jc w:val="center"/>
        <w:rPr>
          <w:bCs/>
          <w:szCs w:val="24"/>
        </w:rPr>
      </w:pPr>
    </w:p>
    <w:p w:rsidR="008A659E" w:rsidRPr="00181D32" w:rsidRDefault="008A659E">
      <w:pPr>
        <w:jc w:val="right"/>
        <w:rPr>
          <w:szCs w:val="24"/>
        </w:rPr>
      </w:pPr>
    </w:p>
    <w:sectPr w:rsidR="008A659E" w:rsidRPr="00181D32">
      <w:headerReference w:type="even" r:id="rId35"/>
      <w:headerReference w:type="default" r:id="rId36"/>
      <w:footerReference w:type="default" r:id="rId37"/>
      <w:headerReference w:type="first" r:id="rId3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83E" w:rsidRDefault="0029383E">
      <w:r>
        <w:separator/>
      </w:r>
    </w:p>
  </w:endnote>
  <w:endnote w:type="continuationSeparator" w:id="0">
    <w:p w:rsidR="0029383E" w:rsidRDefault="0029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59E" w:rsidRDefault="008A6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347">
      <w:rPr>
        <w:rStyle w:val="PageNumber"/>
        <w:noProof/>
      </w:rPr>
      <w:t>1</w:t>
    </w:r>
    <w:r>
      <w:rPr>
        <w:rStyle w:val="PageNumber"/>
      </w:rPr>
      <w:fldChar w:fldCharType="end"/>
    </w:r>
  </w:p>
  <w:p w:rsidR="008A659E" w:rsidRDefault="008A65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9E" w:rsidRDefault="008A65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659E" w:rsidRDefault="008A6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347">
      <w:rPr>
        <w:rStyle w:val="PageNumber"/>
        <w:noProof/>
      </w:rPr>
      <w:t>22</w:t>
    </w:r>
    <w:r>
      <w:rPr>
        <w:rStyle w:val="PageNumber"/>
      </w:rPr>
      <w:fldChar w:fldCharType="end"/>
    </w:r>
  </w:p>
  <w:p w:rsidR="008A659E" w:rsidRDefault="008A659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9E" w:rsidRDefault="008A6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347">
      <w:rPr>
        <w:rStyle w:val="PageNumber"/>
        <w:noProof/>
      </w:rPr>
      <w:t>23</w:t>
    </w:r>
    <w:r>
      <w:rPr>
        <w:rStyle w:val="PageNumber"/>
      </w:rPr>
      <w:fldChar w:fldCharType="end"/>
    </w:r>
  </w:p>
  <w:p w:rsidR="008A659E" w:rsidRDefault="008A65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83E" w:rsidRDefault="0029383E">
      <w:r>
        <w:separator/>
      </w:r>
    </w:p>
  </w:footnote>
  <w:footnote w:type="continuationSeparator" w:id="0">
    <w:p w:rsidR="0029383E" w:rsidRDefault="0029383E">
      <w:r>
        <w:continuationSeparator/>
      </w:r>
    </w:p>
  </w:footnote>
  <w:footnote w:id="1">
    <w:p w:rsidR="00264554" w:rsidRPr="001B7483" w:rsidRDefault="00264554" w:rsidP="00264554">
      <w:pPr>
        <w:pStyle w:val="FootnoteText"/>
        <w:jc w:val="both"/>
      </w:pPr>
      <w:r w:rsidRPr="001B7483">
        <w:rPr>
          <w:rStyle w:val="FootnoteReference"/>
        </w:rPr>
        <w:footnoteRef/>
      </w:r>
      <w:r w:rsidRPr="001B7483">
        <w:t xml:space="preserve"> Neįvykus konkursui ir dėl to vykdant pakartotinį pirkimą, negali būti keičiamos esminės pirkimo sąlygos:</w:t>
      </w:r>
      <w:r>
        <w:t xml:space="preserve"> tiekėjų kvalifikaciniai reikalavimai,</w:t>
      </w:r>
      <w:r w:rsidRPr="001B7483">
        <w:t xml:space="preserve"> minimalūs techniniai ir (arba) funkciniai perkamų prekių</w:t>
      </w:r>
      <w:r w:rsidR="009E5ED6">
        <w:t xml:space="preserve"> ir</w:t>
      </w:r>
      <w:r w:rsidR="009E5ED6" w:rsidRPr="001B7483">
        <w:t xml:space="preserve"> </w:t>
      </w:r>
      <w:r w:rsidRPr="001B7483">
        <w:t xml:space="preserve">paslaugų reikalavimai ir (arba) norimo rezultato apibūdinimas bei tiekėjų pasiūlymų vertinimo kriterijai. </w:t>
      </w:r>
    </w:p>
  </w:footnote>
  <w:footnote w:id="2">
    <w:p w:rsidR="00483859" w:rsidRDefault="00131DFA" w:rsidP="00483859">
      <w:pPr>
        <w:pStyle w:val="FootnoteText"/>
        <w:jc w:val="both"/>
      </w:pPr>
      <w:r>
        <w:rPr>
          <w:rStyle w:val="FootnoteReference"/>
        </w:rPr>
        <w:footnoteRef/>
      </w:r>
      <w:r>
        <w:t xml:space="preserve"> Rekomenduojame </w:t>
      </w:r>
      <w:r w:rsidR="00483859">
        <w:t>nustatyti terminą nuo sutarties pasirašymo ar įsigaliojimo dienos</w:t>
      </w:r>
      <w:r w:rsidR="00860705">
        <w:t>, nes užsitęsus pirkimo procedūroms, tuo atveju, jeigu terminas būtų apibrėžtas ne mėnesiais, skaičiuojamais nuo sutarties pasirašymo ar įsigaliojimo dienos, bet konkrečia data, gali susiklostyti situacija, kai paslaugų suteikimas iki nurodytos datos nebus įmanomas</w:t>
      </w:r>
      <w:r w:rsidR="00483859">
        <w:t>.</w:t>
      </w:r>
    </w:p>
    <w:p w:rsidR="00131DFA" w:rsidRDefault="00131DFA">
      <w:pPr>
        <w:pStyle w:val="FootnoteText"/>
      </w:pPr>
    </w:p>
  </w:footnote>
  <w:footnote w:id="3">
    <w:p w:rsidR="003150D7" w:rsidRDefault="003150D7" w:rsidP="003150D7">
      <w:pPr>
        <w:pStyle w:val="FootnoteText"/>
      </w:pPr>
      <w:r>
        <w:rPr>
          <w:rStyle w:val="FootnoteReference"/>
        </w:rPr>
        <w:footnoteRef/>
      </w:r>
      <w:r>
        <w:t xml:space="preserve"> Pasirinkti, jei pirkimo būdas – konkursas be galimybės derėtis</w:t>
      </w:r>
    </w:p>
  </w:footnote>
  <w:footnote w:id="4">
    <w:p w:rsidR="003150D7" w:rsidRDefault="003150D7" w:rsidP="003150D7">
      <w:pPr>
        <w:pStyle w:val="FootnoteText"/>
      </w:pPr>
      <w:r>
        <w:rPr>
          <w:rStyle w:val="FootnoteReference"/>
        </w:rPr>
        <w:footnoteRef/>
      </w:r>
      <w:r>
        <w:t xml:space="preserve"> Pasirinkti, jei pirkimo būdas – konkursas su galimybe derėtis</w:t>
      </w:r>
    </w:p>
  </w:footnote>
  <w:footnote w:id="5">
    <w:p w:rsidR="003150D7" w:rsidRDefault="003150D7" w:rsidP="003150D7">
      <w:pPr>
        <w:pStyle w:val="FootnoteText"/>
      </w:pPr>
      <w:r>
        <w:rPr>
          <w:rStyle w:val="FootnoteReference"/>
        </w:rPr>
        <w:footnoteRef/>
      </w:r>
      <w:r>
        <w:t xml:space="preserve"> Pasirinkti, jei pirkimo būdas </w:t>
      </w:r>
      <w:r w:rsidR="00BB6CA7">
        <w:t>–</w:t>
      </w:r>
      <w:r>
        <w:t xml:space="preserve"> derybos</w:t>
      </w:r>
    </w:p>
  </w:footnote>
  <w:footnote w:id="6">
    <w:p w:rsidR="00966BBD" w:rsidRDefault="00966BBD" w:rsidP="00966BBD">
      <w:pPr>
        <w:pStyle w:val="FootnoteText"/>
        <w:jc w:val="both"/>
      </w:pPr>
      <w:r>
        <w:rPr>
          <w:rStyle w:val="FootnoteReference"/>
        </w:rPr>
        <w:footnoteRef/>
      </w:r>
      <w:r>
        <w:t xml:space="preserve"> Galima numatyti, kad derybos vykdomos raštu ar elektroniniu paštu. Tokiu atveju reikėtų nurodyti adresą ar elektroninio pašto adresą, kuriuo vyks susirašinėjimas; nurodyti kontaktinį asmenį (pvz.</w:t>
      </w:r>
      <w:r w:rsidR="00BB6CA7">
        <w:t>,</w:t>
      </w:r>
      <w:r>
        <w:t xml:space="preserve"> komisijos pirmininką). Jei derybos vykdomos raštu, atitinkamai reikia koreguoti </w:t>
      </w:r>
      <w:r w:rsidR="00F64EAE">
        <w:t>11.5</w:t>
      </w:r>
      <w:r>
        <w:t xml:space="preserve"> punktą.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9E" w:rsidRPr="009969F3" w:rsidRDefault="008A659E">
    <w:pPr>
      <w:pStyle w:val="Header"/>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4E1" w:rsidRDefault="00A6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6F9"/>
    <w:multiLevelType w:val="multilevel"/>
    <w:tmpl w:val="BD9EF304"/>
    <w:lvl w:ilvl="0">
      <w:start w:val="3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1E56076"/>
    <w:multiLevelType w:val="multilevel"/>
    <w:tmpl w:val="779C37D4"/>
    <w:lvl w:ilvl="0">
      <w:start w:val="3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2" w15:restartNumberingAfterBreak="0">
    <w:nsid w:val="04D753CE"/>
    <w:multiLevelType w:val="multilevel"/>
    <w:tmpl w:val="9AB8EF4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6DE1F74"/>
    <w:multiLevelType w:val="hybridMultilevel"/>
    <w:tmpl w:val="B2FACB24"/>
    <w:lvl w:ilvl="0" w:tplc="AD202E64">
      <w:start w:val="1"/>
      <w:numFmt w:val="upperRoman"/>
      <w:lvlText w:val="%1."/>
      <w:lvlJc w:val="right"/>
      <w:pPr>
        <w:tabs>
          <w:tab w:val="num" w:pos="900"/>
        </w:tabs>
        <w:ind w:left="900" w:hanging="180"/>
      </w:pPr>
      <w:rPr>
        <w:rFonts w:hint="default"/>
      </w:rPr>
    </w:lvl>
    <w:lvl w:ilvl="1" w:tplc="1F2AF9E0">
      <w:numFmt w:val="none"/>
      <w:lvlText w:val=""/>
      <w:lvlJc w:val="left"/>
      <w:pPr>
        <w:tabs>
          <w:tab w:val="num" w:pos="360"/>
        </w:tabs>
      </w:pPr>
    </w:lvl>
    <w:lvl w:ilvl="2" w:tplc="BFB6463A">
      <w:numFmt w:val="none"/>
      <w:lvlText w:val=""/>
      <w:lvlJc w:val="left"/>
      <w:pPr>
        <w:tabs>
          <w:tab w:val="num" w:pos="360"/>
        </w:tabs>
      </w:pPr>
    </w:lvl>
    <w:lvl w:ilvl="3" w:tplc="73F4E7A8">
      <w:numFmt w:val="none"/>
      <w:lvlText w:val=""/>
      <w:lvlJc w:val="left"/>
      <w:pPr>
        <w:tabs>
          <w:tab w:val="num" w:pos="360"/>
        </w:tabs>
      </w:pPr>
    </w:lvl>
    <w:lvl w:ilvl="4" w:tplc="B15EF17E">
      <w:numFmt w:val="none"/>
      <w:lvlText w:val=""/>
      <w:lvlJc w:val="left"/>
      <w:pPr>
        <w:tabs>
          <w:tab w:val="num" w:pos="360"/>
        </w:tabs>
      </w:pPr>
    </w:lvl>
    <w:lvl w:ilvl="5" w:tplc="376A6F9C">
      <w:numFmt w:val="none"/>
      <w:lvlText w:val=""/>
      <w:lvlJc w:val="left"/>
      <w:pPr>
        <w:tabs>
          <w:tab w:val="num" w:pos="360"/>
        </w:tabs>
      </w:pPr>
    </w:lvl>
    <w:lvl w:ilvl="6" w:tplc="1D8850A8">
      <w:numFmt w:val="none"/>
      <w:lvlText w:val=""/>
      <w:lvlJc w:val="left"/>
      <w:pPr>
        <w:tabs>
          <w:tab w:val="num" w:pos="360"/>
        </w:tabs>
      </w:pPr>
    </w:lvl>
    <w:lvl w:ilvl="7" w:tplc="BAEA2124">
      <w:numFmt w:val="none"/>
      <w:lvlText w:val=""/>
      <w:lvlJc w:val="left"/>
      <w:pPr>
        <w:tabs>
          <w:tab w:val="num" w:pos="360"/>
        </w:tabs>
      </w:pPr>
    </w:lvl>
    <w:lvl w:ilvl="8" w:tplc="B896E52E">
      <w:numFmt w:val="none"/>
      <w:lvlText w:val=""/>
      <w:lvlJc w:val="left"/>
      <w:pPr>
        <w:tabs>
          <w:tab w:val="num" w:pos="360"/>
        </w:tabs>
      </w:pPr>
    </w:lvl>
  </w:abstractNum>
  <w:abstractNum w:abstractNumId="5" w15:restartNumberingAfterBreak="0">
    <w:nsid w:val="072008CA"/>
    <w:multiLevelType w:val="multilevel"/>
    <w:tmpl w:val="6BC047B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Arial" w:hAnsi="Arial"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AA06F6"/>
    <w:multiLevelType w:val="multilevel"/>
    <w:tmpl w:val="15F48D8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353503"/>
    <w:multiLevelType w:val="hybridMultilevel"/>
    <w:tmpl w:val="BEDA41AE"/>
    <w:lvl w:ilvl="0" w:tplc="04090001">
      <w:start w:val="1"/>
      <w:numFmt w:val="bullet"/>
      <w:lvlText w:val=""/>
      <w:lvlJc w:val="left"/>
      <w:pPr>
        <w:tabs>
          <w:tab w:val="num" w:pos="1842"/>
        </w:tabs>
        <w:ind w:left="1842" w:hanging="360"/>
      </w:pPr>
      <w:rPr>
        <w:rFonts w:ascii="Symbol" w:hAnsi="Symbol" w:hint="default"/>
      </w:rPr>
    </w:lvl>
    <w:lvl w:ilvl="1" w:tplc="04090003">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8" w15:restartNumberingAfterBreak="0">
    <w:nsid w:val="0DAF3623"/>
    <w:multiLevelType w:val="multilevel"/>
    <w:tmpl w:val="3D2639F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E6C7285"/>
    <w:multiLevelType w:val="multilevel"/>
    <w:tmpl w:val="30C45C3A"/>
    <w:lvl w:ilvl="0">
      <w:start w:val="2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14B1874"/>
    <w:multiLevelType w:val="multilevel"/>
    <w:tmpl w:val="D2C08810"/>
    <w:lvl w:ilvl="0">
      <w:start w:val="27"/>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4274C22"/>
    <w:multiLevelType w:val="hybridMultilevel"/>
    <w:tmpl w:val="D6FE5A4A"/>
    <w:lvl w:ilvl="0" w:tplc="9244C53C">
      <w:start w:val="1"/>
      <w:numFmt w:val="lowerLetter"/>
      <w:lvlText w:val="%1)"/>
      <w:lvlJc w:val="left"/>
      <w:pPr>
        <w:tabs>
          <w:tab w:val="num" w:pos="1571"/>
        </w:tabs>
        <w:ind w:left="1571" w:hanging="360"/>
      </w:pPr>
      <w:rPr>
        <w:rFonts w:hint="default"/>
      </w:rPr>
    </w:lvl>
    <w:lvl w:ilvl="1" w:tplc="04090019">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243F83"/>
    <w:multiLevelType w:val="multilevel"/>
    <w:tmpl w:val="A8040D26"/>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65D3105"/>
    <w:multiLevelType w:val="hybridMultilevel"/>
    <w:tmpl w:val="8F56596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1C0843"/>
    <w:multiLevelType w:val="hybridMultilevel"/>
    <w:tmpl w:val="223E1086"/>
    <w:lvl w:ilvl="0" w:tplc="9244C53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1A3F1B37"/>
    <w:multiLevelType w:val="hybridMultilevel"/>
    <w:tmpl w:val="44B2B96C"/>
    <w:lvl w:ilvl="0" w:tplc="15664FC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AD928C5"/>
    <w:multiLevelType w:val="multilevel"/>
    <w:tmpl w:val="5C28E17E"/>
    <w:lvl w:ilvl="0">
      <w:start w:val="2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B136865"/>
    <w:multiLevelType w:val="hybridMultilevel"/>
    <w:tmpl w:val="50901EFA"/>
    <w:lvl w:ilvl="0" w:tplc="9244C53C">
      <w:start w:val="1"/>
      <w:numFmt w:val="low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21" w15:restartNumberingAfterBreak="0">
    <w:nsid w:val="1C5175C0"/>
    <w:multiLevelType w:val="multilevel"/>
    <w:tmpl w:val="CE984974"/>
    <w:lvl w:ilvl="0">
      <w:start w:val="2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1B7143B"/>
    <w:multiLevelType w:val="multilevel"/>
    <w:tmpl w:val="01989D6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F635BF"/>
    <w:multiLevelType w:val="multilevel"/>
    <w:tmpl w:val="56D0E708"/>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253B0600"/>
    <w:multiLevelType w:val="multilevel"/>
    <w:tmpl w:val="456E0C3A"/>
    <w:lvl w:ilvl="0">
      <w:start w:val="31"/>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27C72EA2"/>
    <w:multiLevelType w:val="hybridMultilevel"/>
    <w:tmpl w:val="868E8050"/>
    <w:lvl w:ilvl="0">
      <w:start w:val="1"/>
      <w:numFmt w:val="lowerLetter"/>
      <w:lvlText w:val="%1)"/>
      <w:lvlJc w:val="left"/>
      <w:pPr>
        <w:tabs>
          <w:tab w:val="num" w:pos="567"/>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83C348A"/>
    <w:multiLevelType w:val="hybridMultilevel"/>
    <w:tmpl w:val="ABD6DCCE"/>
    <w:lvl w:ilvl="0" w:tplc="9244C53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2C585715"/>
    <w:multiLevelType w:val="multilevel"/>
    <w:tmpl w:val="B1B6289A"/>
    <w:lvl w:ilvl="0">
      <w:start w:val="16"/>
      <w:numFmt w:val="decimal"/>
      <w:lvlText w:val="%1"/>
      <w:lvlJc w:val="left"/>
      <w:pPr>
        <w:tabs>
          <w:tab w:val="num" w:pos="360"/>
        </w:tabs>
        <w:ind w:left="360" w:hanging="360"/>
      </w:pPr>
      <w:rPr>
        <w:rFonts w:cs="Times New Roman" w:hint="default"/>
        <w:b/>
        <w:sz w:val="22"/>
      </w:rPr>
    </w:lvl>
    <w:lvl w:ilvl="1">
      <w:start w:val="3"/>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b/>
        <w:sz w:val="22"/>
      </w:rPr>
    </w:lvl>
    <w:lvl w:ilvl="3">
      <w:start w:val="1"/>
      <w:numFmt w:val="decimal"/>
      <w:lvlText w:val="%1.%2.%3.%4"/>
      <w:lvlJc w:val="left"/>
      <w:pPr>
        <w:tabs>
          <w:tab w:val="num" w:pos="720"/>
        </w:tabs>
        <w:ind w:left="720" w:hanging="720"/>
      </w:pPr>
      <w:rPr>
        <w:rFonts w:cs="Times New Roman" w:hint="default"/>
        <w:b/>
        <w:sz w:val="22"/>
      </w:rPr>
    </w:lvl>
    <w:lvl w:ilvl="4">
      <w:start w:val="1"/>
      <w:numFmt w:val="decimal"/>
      <w:lvlText w:val="%1.%2.%3.%4.%5"/>
      <w:lvlJc w:val="left"/>
      <w:pPr>
        <w:tabs>
          <w:tab w:val="num" w:pos="1080"/>
        </w:tabs>
        <w:ind w:left="1080" w:hanging="1080"/>
      </w:pPr>
      <w:rPr>
        <w:rFonts w:cs="Times New Roman" w:hint="default"/>
        <w:b/>
        <w:sz w:val="22"/>
      </w:rPr>
    </w:lvl>
    <w:lvl w:ilvl="5">
      <w:start w:val="1"/>
      <w:numFmt w:val="decimal"/>
      <w:lvlText w:val="%1.%2.%3.%4.%5.%6"/>
      <w:lvlJc w:val="left"/>
      <w:pPr>
        <w:tabs>
          <w:tab w:val="num" w:pos="1080"/>
        </w:tabs>
        <w:ind w:left="1080" w:hanging="1080"/>
      </w:pPr>
      <w:rPr>
        <w:rFonts w:cs="Times New Roman" w:hint="default"/>
        <w:b/>
        <w:sz w:val="22"/>
      </w:rPr>
    </w:lvl>
    <w:lvl w:ilvl="6">
      <w:start w:val="1"/>
      <w:numFmt w:val="decimal"/>
      <w:lvlText w:val="%1.%2.%3.%4.%5.%6.%7"/>
      <w:lvlJc w:val="left"/>
      <w:pPr>
        <w:tabs>
          <w:tab w:val="num" w:pos="1440"/>
        </w:tabs>
        <w:ind w:left="1440" w:hanging="1440"/>
      </w:pPr>
      <w:rPr>
        <w:rFonts w:cs="Times New Roman" w:hint="default"/>
        <w:b/>
        <w:sz w:val="22"/>
      </w:rPr>
    </w:lvl>
    <w:lvl w:ilvl="7">
      <w:start w:val="1"/>
      <w:numFmt w:val="decimal"/>
      <w:lvlText w:val="%1.%2.%3.%4.%5.%6.%7.%8"/>
      <w:lvlJc w:val="left"/>
      <w:pPr>
        <w:tabs>
          <w:tab w:val="num" w:pos="1440"/>
        </w:tabs>
        <w:ind w:left="1440" w:hanging="1440"/>
      </w:pPr>
      <w:rPr>
        <w:rFonts w:cs="Times New Roman" w:hint="default"/>
        <w:b/>
        <w:sz w:val="22"/>
      </w:rPr>
    </w:lvl>
    <w:lvl w:ilvl="8">
      <w:start w:val="1"/>
      <w:numFmt w:val="decimal"/>
      <w:lvlText w:val="%1.%2.%3.%4.%5.%6.%7.%8.%9"/>
      <w:lvlJc w:val="left"/>
      <w:pPr>
        <w:tabs>
          <w:tab w:val="num" w:pos="1800"/>
        </w:tabs>
        <w:ind w:left="1800" w:hanging="1800"/>
      </w:pPr>
      <w:rPr>
        <w:rFonts w:cs="Times New Roman" w:hint="default"/>
        <w:b/>
        <w:sz w:val="22"/>
      </w:rPr>
    </w:lvl>
  </w:abstractNum>
  <w:abstractNum w:abstractNumId="29" w15:restartNumberingAfterBreak="0">
    <w:nsid w:val="2CFA40EA"/>
    <w:multiLevelType w:val="multilevel"/>
    <w:tmpl w:val="DE1C7BEC"/>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2DDB568D"/>
    <w:multiLevelType w:val="hybridMultilevel"/>
    <w:tmpl w:val="1B2E2E92"/>
    <w:lvl w:ilvl="0" w:tplc="04270017">
      <w:start w:val="1"/>
      <w:numFmt w:val="lowerLetter"/>
      <w:lvlText w:val="%1)"/>
      <w:lvlJc w:val="left"/>
      <w:pPr>
        <w:tabs>
          <w:tab w:val="num" w:pos="1425"/>
        </w:tabs>
        <w:ind w:left="1425" w:hanging="360"/>
      </w:pPr>
    </w:lvl>
    <w:lvl w:ilvl="1" w:tplc="E22C460A">
      <w:start w:val="1"/>
      <w:numFmt w:val="upperRoman"/>
      <w:lvlText w:val="%2."/>
      <w:lvlJc w:val="left"/>
      <w:pPr>
        <w:tabs>
          <w:tab w:val="num" w:pos="2505"/>
        </w:tabs>
        <w:ind w:left="2505" w:hanging="720"/>
      </w:pPr>
      <w:rPr>
        <w:rFonts w:hint="default"/>
      </w:rPr>
    </w:lvl>
    <w:lvl w:ilvl="2" w:tplc="0427001B" w:tentative="1">
      <w:start w:val="1"/>
      <w:numFmt w:val="lowerRoman"/>
      <w:lvlText w:val="%3."/>
      <w:lvlJc w:val="right"/>
      <w:pPr>
        <w:tabs>
          <w:tab w:val="num" w:pos="2865"/>
        </w:tabs>
        <w:ind w:left="2865" w:hanging="180"/>
      </w:pPr>
    </w:lvl>
    <w:lvl w:ilvl="3" w:tplc="0427000F" w:tentative="1">
      <w:start w:val="1"/>
      <w:numFmt w:val="decimal"/>
      <w:lvlText w:val="%4."/>
      <w:lvlJc w:val="left"/>
      <w:pPr>
        <w:tabs>
          <w:tab w:val="num" w:pos="3585"/>
        </w:tabs>
        <w:ind w:left="3585" w:hanging="360"/>
      </w:pPr>
    </w:lvl>
    <w:lvl w:ilvl="4" w:tplc="04270019" w:tentative="1">
      <w:start w:val="1"/>
      <w:numFmt w:val="lowerLetter"/>
      <w:lvlText w:val="%5."/>
      <w:lvlJc w:val="left"/>
      <w:pPr>
        <w:tabs>
          <w:tab w:val="num" w:pos="4305"/>
        </w:tabs>
        <w:ind w:left="4305" w:hanging="360"/>
      </w:pPr>
    </w:lvl>
    <w:lvl w:ilvl="5" w:tplc="0427001B" w:tentative="1">
      <w:start w:val="1"/>
      <w:numFmt w:val="lowerRoman"/>
      <w:lvlText w:val="%6."/>
      <w:lvlJc w:val="right"/>
      <w:pPr>
        <w:tabs>
          <w:tab w:val="num" w:pos="5025"/>
        </w:tabs>
        <w:ind w:left="5025" w:hanging="180"/>
      </w:pPr>
    </w:lvl>
    <w:lvl w:ilvl="6" w:tplc="0427000F" w:tentative="1">
      <w:start w:val="1"/>
      <w:numFmt w:val="decimal"/>
      <w:lvlText w:val="%7."/>
      <w:lvlJc w:val="left"/>
      <w:pPr>
        <w:tabs>
          <w:tab w:val="num" w:pos="5745"/>
        </w:tabs>
        <w:ind w:left="5745" w:hanging="360"/>
      </w:pPr>
    </w:lvl>
    <w:lvl w:ilvl="7" w:tplc="04270019" w:tentative="1">
      <w:start w:val="1"/>
      <w:numFmt w:val="lowerLetter"/>
      <w:lvlText w:val="%8."/>
      <w:lvlJc w:val="left"/>
      <w:pPr>
        <w:tabs>
          <w:tab w:val="num" w:pos="6465"/>
        </w:tabs>
        <w:ind w:left="6465" w:hanging="360"/>
      </w:pPr>
    </w:lvl>
    <w:lvl w:ilvl="8" w:tplc="0427001B" w:tentative="1">
      <w:start w:val="1"/>
      <w:numFmt w:val="lowerRoman"/>
      <w:lvlText w:val="%9."/>
      <w:lvlJc w:val="right"/>
      <w:pPr>
        <w:tabs>
          <w:tab w:val="num" w:pos="7185"/>
        </w:tabs>
        <w:ind w:left="7185" w:hanging="180"/>
      </w:pPr>
    </w:lvl>
  </w:abstractNum>
  <w:abstractNum w:abstractNumId="31" w15:restartNumberingAfterBreak="0">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F9B1669"/>
    <w:multiLevelType w:val="hybridMultilevel"/>
    <w:tmpl w:val="78781DA0"/>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755"/>
        </w:tabs>
        <w:ind w:left="1755" w:hanging="675"/>
      </w:pPr>
      <w:rPr>
        <w:rFonts w:hint="default"/>
      </w:rPr>
    </w:lvl>
    <w:lvl w:ilvl="2" w:tplc="D3CA675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098611B"/>
    <w:multiLevelType w:val="hybridMultilevel"/>
    <w:tmpl w:val="0A06C16E"/>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327165A3"/>
    <w:multiLevelType w:val="multilevel"/>
    <w:tmpl w:val="8F321C2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63D0F7A"/>
    <w:multiLevelType w:val="multilevel"/>
    <w:tmpl w:val="D8EA1F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65D412F"/>
    <w:multiLevelType w:val="hybridMultilevel"/>
    <w:tmpl w:val="C64E2474"/>
    <w:lvl w:ilvl="0" w:tplc="9244C53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15:restartNumberingAfterBreak="0">
    <w:nsid w:val="36CE39BD"/>
    <w:multiLevelType w:val="multilevel"/>
    <w:tmpl w:val="9DC8747E"/>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384153B0"/>
    <w:multiLevelType w:val="hybridMultilevel"/>
    <w:tmpl w:val="F330369C"/>
    <w:lvl w:ilvl="0" w:tplc="D1A68E26">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39" w15:restartNumberingAfterBreak="0">
    <w:nsid w:val="385F494A"/>
    <w:multiLevelType w:val="multilevel"/>
    <w:tmpl w:val="FF74C06A"/>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D87572"/>
    <w:multiLevelType w:val="hybridMultilevel"/>
    <w:tmpl w:val="60E6EE02"/>
    <w:lvl w:ilvl="0" w:tplc="4DD8BE8E">
      <w:start w:val="1"/>
      <w:numFmt w:val="lowerLetter"/>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4B405D8C">
      <w:start w:val="4"/>
      <w:numFmt w:val="upperRoman"/>
      <w:lvlText w:val="%4."/>
      <w:lvlJc w:val="left"/>
      <w:pPr>
        <w:tabs>
          <w:tab w:val="num" w:pos="3589"/>
        </w:tabs>
        <w:ind w:left="3589" w:hanging="720"/>
      </w:pPr>
      <w:rPr>
        <w:rFonts w:hint="default"/>
      </w:r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1" w15:restartNumberingAfterBreak="0">
    <w:nsid w:val="3E9D5B5A"/>
    <w:multiLevelType w:val="multilevel"/>
    <w:tmpl w:val="F06876AC"/>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3F0153BA"/>
    <w:multiLevelType w:val="multilevel"/>
    <w:tmpl w:val="2CA294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F22332F"/>
    <w:multiLevelType w:val="multilevel"/>
    <w:tmpl w:val="95D0DAF4"/>
    <w:lvl w:ilvl="0">
      <w:start w:val="14"/>
      <w:numFmt w:val="decimal"/>
      <w:lvlText w:val="%1"/>
      <w:lvlJc w:val="left"/>
      <w:pPr>
        <w:tabs>
          <w:tab w:val="num" w:pos="750"/>
        </w:tabs>
        <w:ind w:left="750" w:hanging="750"/>
      </w:pPr>
      <w:rPr>
        <w:rFonts w:hint="default"/>
        <w:b/>
      </w:rPr>
    </w:lvl>
    <w:lvl w:ilvl="1">
      <w:start w:val="1"/>
      <w:numFmt w:val="decimal"/>
      <w:lvlText w:val="%1.%2"/>
      <w:lvlJc w:val="left"/>
      <w:pPr>
        <w:tabs>
          <w:tab w:val="num" w:pos="750"/>
        </w:tabs>
        <w:ind w:left="750" w:hanging="750"/>
      </w:pPr>
      <w:rPr>
        <w:rFonts w:hint="default"/>
        <w:b w:val="0"/>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3F921282"/>
    <w:multiLevelType w:val="multilevel"/>
    <w:tmpl w:val="84D2062E"/>
    <w:lvl w:ilvl="0">
      <w:start w:val="5"/>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FE328BC"/>
    <w:multiLevelType w:val="multilevel"/>
    <w:tmpl w:val="BEFC77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0677AB5"/>
    <w:multiLevelType w:val="hybridMultilevel"/>
    <w:tmpl w:val="8E26F4D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10408A4"/>
    <w:multiLevelType w:val="multilevel"/>
    <w:tmpl w:val="D9B490E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411C0EE3"/>
    <w:multiLevelType w:val="hybridMultilevel"/>
    <w:tmpl w:val="3B50BB10"/>
    <w:lvl w:ilvl="0" w:tplc="F4AE5574">
      <w:start w:val="3"/>
      <w:numFmt w:val="upperRoman"/>
      <w:lvlText w:val="%1."/>
      <w:lvlJc w:val="right"/>
      <w:pPr>
        <w:tabs>
          <w:tab w:val="num" w:pos="1260"/>
        </w:tabs>
        <w:ind w:left="126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2C96034"/>
    <w:multiLevelType w:val="multilevel"/>
    <w:tmpl w:val="62ACEF38"/>
    <w:lvl w:ilvl="0">
      <w:start w:val="24"/>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42DE0CFF"/>
    <w:multiLevelType w:val="multilevel"/>
    <w:tmpl w:val="708AFD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1" w15:restartNumberingAfterBreak="0">
    <w:nsid w:val="43293259"/>
    <w:multiLevelType w:val="multilevel"/>
    <w:tmpl w:val="C08E7F8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458C57A0"/>
    <w:multiLevelType w:val="hybridMultilevel"/>
    <w:tmpl w:val="D6481086"/>
    <w:lvl w:ilvl="0" w:tplc="D1A68E2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5EB7A58"/>
    <w:multiLevelType w:val="hybridMultilevel"/>
    <w:tmpl w:val="AD0C58E6"/>
    <w:lvl w:ilvl="0">
      <w:start w:val="1"/>
      <w:numFmt w:val="bullet"/>
      <w:lvlText w:val=""/>
      <w:lvlJc w:val="left"/>
      <w:pPr>
        <w:tabs>
          <w:tab w:val="num" w:pos="1854"/>
        </w:tabs>
        <w:ind w:left="1854" w:hanging="360"/>
      </w:pPr>
      <w:rPr>
        <w:rFonts w:ascii="Symbol" w:hAnsi="Symbol" w:hint="default"/>
        <w:color w:val="auto"/>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54" w15:restartNumberingAfterBreak="0">
    <w:nsid w:val="482C1239"/>
    <w:multiLevelType w:val="multilevel"/>
    <w:tmpl w:val="6498901E"/>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9BB41AD"/>
    <w:multiLevelType w:val="multilevel"/>
    <w:tmpl w:val="99B43644"/>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6" w15:restartNumberingAfterBreak="0">
    <w:nsid w:val="503971C7"/>
    <w:multiLevelType w:val="multilevel"/>
    <w:tmpl w:val="38043E1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513103F7"/>
    <w:multiLevelType w:val="hybridMultilevel"/>
    <w:tmpl w:val="2474DC3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522A58B6"/>
    <w:multiLevelType w:val="multilevel"/>
    <w:tmpl w:val="C41C077A"/>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53367EDF"/>
    <w:multiLevelType w:val="multilevel"/>
    <w:tmpl w:val="D852814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3633645"/>
    <w:multiLevelType w:val="hybridMultilevel"/>
    <w:tmpl w:val="8628417A"/>
    <w:lvl w:ilvl="0" w:tplc="3E3CD466">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4672937"/>
    <w:multiLevelType w:val="hybridMultilevel"/>
    <w:tmpl w:val="ADCCFF7E"/>
    <w:lvl w:ilvl="0" w:tplc="9244C53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2" w15:restartNumberingAfterBreak="0">
    <w:nsid w:val="5655442C"/>
    <w:multiLevelType w:val="multilevel"/>
    <w:tmpl w:val="D6EE173C"/>
    <w:lvl w:ilvl="0">
      <w:start w:val="25"/>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3" w15:restartNumberingAfterBreak="0">
    <w:nsid w:val="5A3D304A"/>
    <w:multiLevelType w:val="multilevel"/>
    <w:tmpl w:val="259E641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5AD26DEF"/>
    <w:multiLevelType w:val="multilevel"/>
    <w:tmpl w:val="E77AAFB8"/>
    <w:lvl w:ilvl="0">
      <w:start w:val="21"/>
      <w:numFmt w:val="decimal"/>
      <w:lvlText w:val="%1"/>
      <w:lvlJc w:val="left"/>
      <w:pPr>
        <w:tabs>
          <w:tab w:val="num" w:pos="1290"/>
        </w:tabs>
        <w:ind w:left="1290" w:hanging="1290"/>
      </w:pPr>
      <w:rPr>
        <w:rFonts w:hint="default"/>
        <w:b/>
      </w:rPr>
    </w:lvl>
    <w:lvl w:ilvl="1">
      <w:start w:val="2"/>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5" w15:restartNumberingAfterBreak="0">
    <w:nsid w:val="5EC032CF"/>
    <w:multiLevelType w:val="multilevel"/>
    <w:tmpl w:val="99EEA90A"/>
    <w:lvl w:ilvl="0">
      <w:start w:val="1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F0D3728"/>
    <w:multiLevelType w:val="hybridMultilevel"/>
    <w:tmpl w:val="7AF0C3D0"/>
    <w:lvl w:ilvl="0" w:tplc="B32A033C">
      <w:start w:val="5"/>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F6610C7"/>
    <w:multiLevelType w:val="multilevel"/>
    <w:tmpl w:val="6DF25D02"/>
    <w:lvl w:ilvl="0">
      <w:start w:val="2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1886139"/>
    <w:multiLevelType w:val="multilevel"/>
    <w:tmpl w:val="6B146C20"/>
    <w:lvl w:ilvl="0">
      <w:start w:val="3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1FB1831"/>
    <w:multiLevelType w:val="multilevel"/>
    <w:tmpl w:val="88BE89B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66104C53"/>
    <w:multiLevelType w:val="hybridMultilevel"/>
    <w:tmpl w:val="7C44A812"/>
    <w:lvl w:ilvl="0" w:tplc="0BCE4E74">
      <w:start w:val="1"/>
      <w:numFmt w:val="lowerLetter"/>
      <w:lvlText w:val="%1)"/>
      <w:lvlJc w:val="left"/>
      <w:pPr>
        <w:tabs>
          <w:tab w:val="num" w:pos="1144"/>
        </w:tabs>
        <w:ind w:left="1144" w:hanging="435"/>
      </w:pPr>
      <w:rPr>
        <w:rFonts w:hint="default"/>
        <w:b/>
      </w:rPr>
    </w:lvl>
    <w:lvl w:ilvl="1" w:tplc="04090001">
      <w:start w:val="1"/>
      <w:numFmt w:val="bullet"/>
      <w:lvlText w:val=""/>
      <w:lvlJc w:val="left"/>
      <w:pPr>
        <w:tabs>
          <w:tab w:val="num" w:pos="1789"/>
        </w:tabs>
        <w:ind w:left="1789" w:hanging="360"/>
      </w:pPr>
      <w:rPr>
        <w:rFonts w:ascii="Symbol" w:hAnsi="Symbol"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1" w15:restartNumberingAfterBreak="0">
    <w:nsid w:val="69967669"/>
    <w:multiLevelType w:val="hybridMultilevel"/>
    <w:tmpl w:val="D04EF07C"/>
    <w:lvl w:ilvl="0" w:tplc="04270017">
      <w:start w:val="1"/>
      <w:numFmt w:val="lowerLetter"/>
      <w:lvlText w:val="%1)"/>
      <w:lvlJc w:val="left"/>
      <w:pPr>
        <w:tabs>
          <w:tab w:val="num" w:pos="1425"/>
        </w:tabs>
        <w:ind w:left="1425" w:hanging="360"/>
      </w:pPr>
    </w:lvl>
    <w:lvl w:ilvl="1" w:tplc="04270019" w:tentative="1">
      <w:start w:val="1"/>
      <w:numFmt w:val="lowerLetter"/>
      <w:lvlText w:val="%2."/>
      <w:lvlJc w:val="left"/>
      <w:pPr>
        <w:tabs>
          <w:tab w:val="num" w:pos="2145"/>
        </w:tabs>
        <w:ind w:left="2145" w:hanging="360"/>
      </w:pPr>
    </w:lvl>
    <w:lvl w:ilvl="2" w:tplc="0427001B" w:tentative="1">
      <w:start w:val="1"/>
      <w:numFmt w:val="lowerRoman"/>
      <w:lvlText w:val="%3."/>
      <w:lvlJc w:val="right"/>
      <w:pPr>
        <w:tabs>
          <w:tab w:val="num" w:pos="2865"/>
        </w:tabs>
        <w:ind w:left="2865" w:hanging="180"/>
      </w:pPr>
    </w:lvl>
    <w:lvl w:ilvl="3" w:tplc="0427000F" w:tentative="1">
      <w:start w:val="1"/>
      <w:numFmt w:val="decimal"/>
      <w:lvlText w:val="%4."/>
      <w:lvlJc w:val="left"/>
      <w:pPr>
        <w:tabs>
          <w:tab w:val="num" w:pos="3585"/>
        </w:tabs>
        <w:ind w:left="3585" w:hanging="360"/>
      </w:pPr>
    </w:lvl>
    <w:lvl w:ilvl="4" w:tplc="04270019" w:tentative="1">
      <w:start w:val="1"/>
      <w:numFmt w:val="lowerLetter"/>
      <w:lvlText w:val="%5."/>
      <w:lvlJc w:val="left"/>
      <w:pPr>
        <w:tabs>
          <w:tab w:val="num" w:pos="4305"/>
        </w:tabs>
        <w:ind w:left="4305" w:hanging="360"/>
      </w:pPr>
    </w:lvl>
    <w:lvl w:ilvl="5" w:tplc="0427001B" w:tentative="1">
      <w:start w:val="1"/>
      <w:numFmt w:val="lowerRoman"/>
      <w:lvlText w:val="%6."/>
      <w:lvlJc w:val="right"/>
      <w:pPr>
        <w:tabs>
          <w:tab w:val="num" w:pos="5025"/>
        </w:tabs>
        <w:ind w:left="5025" w:hanging="180"/>
      </w:pPr>
    </w:lvl>
    <w:lvl w:ilvl="6" w:tplc="0427000F" w:tentative="1">
      <w:start w:val="1"/>
      <w:numFmt w:val="decimal"/>
      <w:lvlText w:val="%7."/>
      <w:lvlJc w:val="left"/>
      <w:pPr>
        <w:tabs>
          <w:tab w:val="num" w:pos="5745"/>
        </w:tabs>
        <w:ind w:left="5745" w:hanging="360"/>
      </w:pPr>
    </w:lvl>
    <w:lvl w:ilvl="7" w:tplc="04270019" w:tentative="1">
      <w:start w:val="1"/>
      <w:numFmt w:val="lowerLetter"/>
      <w:lvlText w:val="%8."/>
      <w:lvlJc w:val="left"/>
      <w:pPr>
        <w:tabs>
          <w:tab w:val="num" w:pos="6465"/>
        </w:tabs>
        <w:ind w:left="6465" w:hanging="360"/>
      </w:pPr>
    </w:lvl>
    <w:lvl w:ilvl="8" w:tplc="0427001B" w:tentative="1">
      <w:start w:val="1"/>
      <w:numFmt w:val="lowerRoman"/>
      <w:lvlText w:val="%9."/>
      <w:lvlJc w:val="right"/>
      <w:pPr>
        <w:tabs>
          <w:tab w:val="num" w:pos="7185"/>
        </w:tabs>
        <w:ind w:left="7185" w:hanging="180"/>
      </w:pPr>
    </w:lvl>
  </w:abstractNum>
  <w:abstractNum w:abstractNumId="72" w15:restartNumberingAfterBreak="0">
    <w:nsid w:val="6B142268"/>
    <w:multiLevelType w:val="multilevel"/>
    <w:tmpl w:val="4F4C823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15:restartNumberingAfterBreak="0">
    <w:nsid w:val="6E5B5A33"/>
    <w:multiLevelType w:val="multilevel"/>
    <w:tmpl w:val="7BE6B962"/>
    <w:lvl w:ilvl="0">
      <w:start w:val="23"/>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4" w15:restartNumberingAfterBreak="0">
    <w:nsid w:val="6F5F6C78"/>
    <w:multiLevelType w:val="multilevel"/>
    <w:tmpl w:val="131A26CC"/>
    <w:lvl w:ilvl="0">
      <w:start w:val="1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5" w15:restartNumberingAfterBreak="0">
    <w:nsid w:val="6F9159FB"/>
    <w:multiLevelType w:val="hybridMultilevel"/>
    <w:tmpl w:val="9724B810"/>
    <w:lvl w:ilvl="0">
      <w:start w:val="1"/>
      <w:numFmt w:val="bullet"/>
      <w:lvlText w:val=""/>
      <w:lvlJc w:val="left"/>
      <w:pPr>
        <w:tabs>
          <w:tab w:val="num" w:pos="2700"/>
        </w:tabs>
        <w:ind w:left="2700" w:hanging="360"/>
      </w:pPr>
      <w:rPr>
        <w:rFonts w:ascii="Symbol" w:hAnsi="Symbol" w:hint="default"/>
      </w:rPr>
    </w:lvl>
    <w:lvl w:ilvl="1" w:tentative="1">
      <w:start w:val="1"/>
      <w:numFmt w:val="bullet"/>
      <w:lvlText w:val="o"/>
      <w:lvlJc w:val="left"/>
      <w:pPr>
        <w:tabs>
          <w:tab w:val="num" w:pos="3420"/>
        </w:tabs>
        <w:ind w:left="3420" w:hanging="360"/>
      </w:pPr>
      <w:rPr>
        <w:rFonts w:ascii="Courier New" w:hAnsi="Courier New" w:hint="default"/>
      </w:rPr>
    </w:lvl>
    <w:lvl w:ilvl="2" w:tentative="1">
      <w:start w:val="1"/>
      <w:numFmt w:val="bullet"/>
      <w:lvlText w:val=""/>
      <w:lvlJc w:val="left"/>
      <w:pPr>
        <w:tabs>
          <w:tab w:val="num" w:pos="4140"/>
        </w:tabs>
        <w:ind w:left="4140" w:hanging="360"/>
      </w:pPr>
      <w:rPr>
        <w:rFonts w:ascii="Wingdings" w:hAnsi="Wingdings"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hint="default"/>
      </w:rPr>
    </w:lvl>
    <w:lvl w:ilvl="8" w:tentative="1">
      <w:start w:val="1"/>
      <w:numFmt w:val="bullet"/>
      <w:lvlText w:val=""/>
      <w:lvlJc w:val="left"/>
      <w:pPr>
        <w:tabs>
          <w:tab w:val="num" w:pos="8460"/>
        </w:tabs>
        <w:ind w:left="8460" w:hanging="360"/>
      </w:pPr>
      <w:rPr>
        <w:rFonts w:ascii="Wingdings" w:hAnsi="Wingdings" w:hint="default"/>
      </w:rPr>
    </w:lvl>
  </w:abstractNum>
  <w:abstractNum w:abstractNumId="76" w15:restartNumberingAfterBreak="0">
    <w:nsid w:val="70861A5E"/>
    <w:multiLevelType w:val="multilevel"/>
    <w:tmpl w:val="F21A631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73CD5F7B"/>
    <w:multiLevelType w:val="multilevel"/>
    <w:tmpl w:val="9D203D2A"/>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74FE039D"/>
    <w:multiLevelType w:val="hybridMultilevel"/>
    <w:tmpl w:val="4AF653DE"/>
    <w:lvl w:ilvl="0" w:tplc="F836E964">
      <w:start w:val="1"/>
      <w:numFmt w:val="lowerLetter"/>
      <w:lvlText w:val="%1)"/>
      <w:lvlJc w:val="left"/>
      <w:pPr>
        <w:tabs>
          <w:tab w:val="num" w:pos="1656"/>
        </w:tabs>
        <w:ind w:left="1656" w:hanging="360"/>
      </w:pPr>
      <w:rPr>
        <w:rFonts w:ascii="Times New Roman" w:hAnsi="Times New Roman" w:cs="Times New Roman" w:hint="default"/>
        <w:b w:val="0"/>
        <w:i w:val="0"/>
        <w:sz w:val="22"/>
      </w:rPr>
    </w:lvl>
    <w:lvl w:ilvl="1" w:tplc="2F4AB420">
      <w:start w:val="1"/>
      <w:numFmt w:val="upperRoman"/>
      <w:lvlText w:val="%2."/>
      <w:lvlJc w:val="left"/>
      <w:pPr>
        <w:tabs>
          <w:tab w:val="num" w:pos="1800"/>
        </w:tabs>
        <w:ind w:left="1800" w:hanging="72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67379C9"/>
    <w:multiLevelType w:val="multilevel"/>
    <w:tmpl w:val="30A2253C"/>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6806006"/>
    <w:multiLevelType w:val="hybridMultilevel"/>
    <w:tmpl w:val="39387DA0"/>
    <w:lvl w:ilvl="0" w:tplc="04270017">
      <w:start w:val="1"/>
      <w:numFmt w:val="lowerLetter"/>
      <w:lvlText w:val="%1)"/>
      <w:lvlJc w:val="left"/>
      <w:pPr>
        <w:tabs>
          <w:tab w:val="num" w:pos="1440"/>
        </w:tabs>
        <w:ind w:left="1440" w:hanging="360"/>
      </w:p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1" w15:restartNumberingAfterBreak="0">
    <w:nsid w:val="76EF0B78"/>
    <w:multiLevelType w:val="multilevel"/>
    <w:tmpl w:val="50D2F7F4"/>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772B10D2"/>
    <w:multiLevelType w:val="hybridMultilevel"/>
    <w:tmpl w:val="9E0CC35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3" w15:restartNumberingAfterBreak="0">
    <w:nsid w:val="78BD4208"/>
    <w:multiLevelType w:val="multilevel"/>
    <w:tmpl w:val="4F4C823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796D0B68"/>
    <w:multiLevelType w:val="multilevel"/>
    <w:tmpl w:val="A2DAF05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152"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85" w15:restartNumberingAfterBreak="0">
    <w:nsid w:val="7B234173"/>
    <w:multiLevelType w:val="hybridMultilevel"/>
    <w:tmpl w:val="2BB8B224"/>
    <w:lvl w:ilvl="0" w:tplc="CB1EBCD0">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6" w15:restartNumberingAfterBreak="0">
    <w:nsid w:val="7B570ADA"/>
    <w:multiLevelType w:val="singleLevel"/>
    <w:tmpl w:val="1B500B14"/>
    <w:lvl w:ilvl="0">
      <w:start w:val="2"/>
      <w:numFmt w:val="decimal"/>
      <w:lvlText w:val=""/>
      <w:lvlJc w:val="left"/>
      <w:pPr>
        <w:tabs>
          <w:tab w:val="num" w:pos="360"/>
        </w:tabs>
        <w:ind w:left="360" w:hanging="360"/>
      </w:pPr>
      <w:rPr>
        <w:rFonts w:hint="default"/>
      </w:rPr>
    </w:lvl>
  </w:abstractNum>
  <w:abstractNum w:abstractNumId="87" w15:restartNumberingAfterBreak="0">
    <w:nsid w:val="7B7A4EC8"/>
    <w:multiLevelType w:val="hybridMultilevel"/>
    <w:tmpl w:val="C60AEBE6"/>
    <w:lvl w:ilvl="0">
      <w:start w:val="1"/>
      <w:numFmt w:val="lowerLetter"/>
      <w:lvlText w:val="%1)"/>
      <w:lvlJc w:val="left"/>
      <w:pPr>
        <w:tabs>
          <w:tab w:val="num" w:pos="567"/>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7BE001E3"/>
    <w:multiLevelType w:val="multilevel"/>
    <w:tmpl w:val="19EAB05A"/>
    <w:lvl w:ilvl="0">
      <w:start w:val="7"/>
      <w:numFmt w:val="decimal"/>
      <w:lvlText w:val="%1"/>
      <w:lvlJc w:val="left"/>
      <w:pPr>
        <w:tabs>
          <w:tab w:val="num" w:pos="1200"/>
        </w:tabs>
        <w:ind w:left="1200" w:hanging="1200"/>
      </w:pPr>
      <w:rPr>
        <w:rFonts w:hint="default"/>
      </w:rPr>
    </w:lvl>
    <w:lvl w:ilvl="1">
      <w:start w:val="1"/>
      <w:numFmt w:val="decimal"/>
      <w:lvlText w:val="%1.%2"/>
      <w:lvlJc w:val="left"/>
      <w:pPr>
        <w:tabs>
          <w:tab w:val="num" w:pos="1200"/>
        </w:tabs>
        <w:ind w:left="1200" w:hanging="120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9" w15:restartNumberingAfterBreak="0">
    <w:nsid w:val="7C203401"/>
    <w:multiLevelType w:val="hybridMultilevel"/>
    <w:tmpl w:val="958C8C5C"/>
    <w:lvl w:ilvl="0" w:tplc="564C07C4">
      <w:start w:val="37"/>
      <w:numFmt w:val="bullet"/>
      <w:lvlText w:val="-"/>
      <w:lvlJc w:val="left"/>
      <w:pPr>
        <w:tabs>
          <w:tab w:val="num" w:pos="1770"/>
        </w:tabs>
        <w:ind w:left="1770" w:hanging="360"/>
      </w:pPr>
      <w:rPr>
        <w:rFonts w:ascii="Times New Roman" w:eastAsia="Times New Roman" w:hAnsi="Times New Roman" w:cs="Times New Roman" w:hint="default"/>
        <w:b/>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90" w15:restartNumberingAfterBreak="0">
    <w:nsid w:val="7CCE4DDF"/>
    <w:multiLevelType w:val="multilevel"/>
    <w:tmpl w:val="D6EEDF0C"/>
    <w:lvl w:ilvl="0">
      <w:start w:val="22"/>
      <w:numFmt w:val="decimal"/>
      <w:lvlText w:val="%1"/>
      <w:lvlJc w:val="left"/>
      <w:pPr>
        <w:tabs>
          <w:tab w:val="num" w:pos="1290"/>
        </w:tabs>
        <w:ind w:left="1290" w:hanging="1290"/>
      </w:pPr>
      <w:rPr>
        <w:rFonts w:hint="default"/>
        <w:b/>
      </w:rPr>
    </w:lvl>
    <w:lvl w:ilvl="1">
      <w:start w:val="1"/>
      <w:numFmt w:val="decimal"/>
      <w:lvlText w:val="%1.%2"/>
      <w:lvlJc w:val="left"/>
      <w:pPr>
        <w:tabs>
          <w:tab w:val="num" w:pos="1290"/>
        </w:tabs>
        <w:ind w:left="1290" w:hanging="1290"/>
      </w:pPr>
      <w:rPr>
        <w:rFonts w:hint="default"/>
        <w:b w:val="0"/>
      </w:rPr>
    </w:lvl>
    <w:lvl w:ilvl="2">
      <w:start w:val="1"/>
      <w:numFmt w:val="decimal"/>
      <w:lvlText w:val="%1.%2.%3"/>
      <w:lvlJc w:val="left"/>
      <w:pPr>
        <w:tabs>
          <w:tab w:val="num" w:pos="1290"/>
        </w:tabs>
        <w:ind w:left="1290" w:hanging="1290"/>
      </w:pPr>
      <w:rPr>
        <w:rFonts w:hint="default"/>
        <w:b/>
      </w:rPr>
    </w:lvl>
    <w:lvl w:ilvl="3">
      <w:start w:val="1"/>
      <w:numFmt w:val="decimal"/>
      <w:lvlText w:val="%1.%2.%3.%4"/>
      <w:lvlJc w:val="left"/>
      <w:pPr>
        <w:tabs>
          <w:tab w:val="num" w:pos="1290"/>
        </w:tabs>
        <w:ind w:left="1290" w:hanging="1290"/>
      </w:pPr>
      <w:rPr>
        <w:rFonts w:hint="default"/>
        <w:b/>
      </w:rPr>
    </w:lvl>
    <w:lvl w:ilvl="4">
      <w:start w:val="1"/>
      <w:numFmt w:val="decimal"/>
      <w:lvlText w:val="%1.%2.%3.%4.%5"/>
      <w:lvlJc w:val="left"/>
      <w:pPr>
        <w:tabs>
          <w:tab w:val="num" w:pos="1290"/>
        </w:tabs>
        <w:ind w:left="1290" w:hanging="1290"/>
      </w:pPr>
      <w:rPr>
        <w:rFonts w:hint="default"/>
        <w:b/>
      </w:rPr>
    </w:lvl>
    <w:lvl w:ilvl="5">
      <w:start w:val="1"/>
      <w:numFmt w:val="decimal"/>
      <w:lvlText w:val="%1.%2.%3.%4.%5.%6"/>
      <w:lvlJc w:val="left"/>
      <w:pPr>
        <w:tabs>
          <w:tab w:val="num" w:pos="1290"/>
        </w:tabs>
        <w:ind w:left="1290" w:hanging="129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1" w15:restartNumberingAfterBreak="0">
    <w:nsid w:val="7F5B11CC"/>
    <w:multiLevelType w:val="multilevel"/>
    <w:tmpl w:val="D33069B6"/>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7FAF3851"/>
    <w:multiLevelType w:val="multilevel"/>
    <w:tmpl w:val="91CE22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4"/>
  </w:num>
  <w:num w:numId="2">
    <w:abstractNumId w:val="31"/>
  </w:num>
  <w:num w:numId="3">
    <w:abstractNumId w:val="60"/>
  </w:num>
  <w:num w:numId="4">
    <w:abstractNumId w:val="13"/>
  </w:num>
  <w:num w:numId="5">
    <w:abstractNumId w:val="53"/>
  </w:num>
  <w:num w:numId="6">
    <w:abstractNumId w:val="75"/>
  </w:num>
  <w:num w:numId="7">
    <w:abstractNumId w:val="32"/>
  </w:num>
  <w:num w:numId="8">
    <w:abstractNumId w:val="86"/>
  </w:num>
  <w:num w:numId="9">
    <w:abstractNumId w:val="50"/>
  </w:num>
  <w:num w:numId="10">
    <w:abstractNumId w:val="46"/>
  </w:num>
  <w:num w:numId="11">
    <w:abstractNumId w:val="42"/>
  </w:num>
  <w:num w:numId="12">
    <w:abstractNumId w:val="4"/>
  </w:num>
  <w:num w:numId="13">
    <w:abstractNumId w:val="18"/>
  </w:num>
  <w:num w:numId="14">
    <w:abstractNumId w:val="54"/>
  </w:num>
  <w:num w:numId="15">
    <w:abstractNumId w:val="59"/>
  </w:num>
  <w:num w:numId="16">
    <w:abstractNumId w:val="66"/>
  </w:num>
  <w:num w:numId="17">
    <w:abstractNumId w:val="92"/>
  </w:num>
  <w:num w:numId="18">
    <w:abstractNumId w:val="6"/>
  </w:num>
  <w:num w:numId="19">
    <w:abstractNumId w:val="72"/>
  </w:num>
  <w:num w:numId="20">
    <w:abstractNumId w:val="69"/>
  </w:num>
  <w:num w:numId="21">
    <w:abstractNumId w:val="76"/>
  </w:num>
  <w:num w:numId="22">
    <w:abstractNumId w:val="83"/>
  </w:num>
  <w:num w:numId="23">
    <w:abstractNumId w:val="88"/>
  </w:num>
  <w:num w:numId="24">
    <w:abstractNumId w:val="35"/>
  </w:num>
  <w:num w:numId="25">
    <w:abstractNumId w:val="56"/>
  </w:num>
  <w:num w:numId="26">
    <w:abstractNumId w:val="58"/>
  </w:num>
  <w:num w:numId="27">
    <w:abstractNumId w:val="81"/>
  </w:num>
  <w:num w:numId="28">
    <w:abstractNumId w:val="21"/>
  </w:num>
  <w:num w:numId="29">
    <w:abstractNumId w:val="9"/>
  </w:num>
  <w:num w:numId="30">
    <w:abstractNumId w:val="37"/>
  </w:num>
  <w:num w:numId="31">
    <w:abstractNumId w:val="14"/>
  </w:num>
  <w:num w:numId="32">
    <w:abstractNumId w:val="44"/>
  </w:num>
  <w:num w:numId="33">
    <w:abstractNumId w:val="47"/>
  </w:num>
  <w:num w:numId="34">
    <w:abstractNumId w:val="2"/>
  </w:num>
  <w:num w:numId="35">
    <w:abstractNumId w:val="34"/>
  </w:num>
  <w:num w:numId="36">
    <w:abstractNumId w:val="65"/>
  </w:num>
  <w:num w:numId="37">
    <w:abstractNumId w:val="45"/>
  </w:num>
  <w:num w:numId="38">
    <w:abstractNumId w:val="51"/>
  </w:num>
  <w:num w:numId="39">
    <w:abstractNumId w:val="29"/>
  </w:num>
  <w:num w:numId="40">
    <w:abstractNumId w:val="26"/>
  </w:num>
  <w:num w:numId="41">
    <w:abstractNumId w:val="19"/>
  </w:num>
  <w:num w:numId="42">
    <w:abstractNumId w:val="67"/>
  </w:num>
  <w:num w:numId="43">
    <w:abstractNumId w:val="79"/>
  </w:num>
  <w:num w:numId="44">
    <w:abstractNumId w:val="91"/>
  </w:num>
  <w:num w:numId="45">
    <w:abstractNumId w:val="87"/>
  </w:num>
  <w:num w:numId="46">
    <w:abstractNumId w:val="7"/>
  </w:num>
  <w:num w:numId="47">
    <w:abstractNumId w:val="16"/>
  </w:num>
  <w:num w:numId="48">
    <w:abstractNumId w:val="82"/>
  </w:num>
  <w:num w:numId="49">
    <w:abstractNumId w:val="57"/>
  </w:num>
  <w:num w:numId="50">
    <w:abstractNumId w:val="41"/>
  </w:num>
  <w:num w:numId="51">
    <w:abstractNumId w:val="63"/>
  </w:num>
  <w:num w:numId="52">
    <w:abstractNumId w:val="23"/>
  </w:num>
  <w:num w:numId="53">
    <w:abstractNumId w:val="70"/>
  </w:num>
  <w:num w:numId="54">
    <w:abstractNumId w:val="33"/>
  </w:num>
  <w:num w:numId="55">
    <w:abstractNumId w:val="40"/>
  </w:num>
  <w:num w:numId="56">
    <w:abstractNumId w:val="89"/>
  </w:num>
  <w:num w:numId="57">
    <w:abstractNumId w:val="12"/>
  </w:num>
  <w:num w:numId="58">
    <w:abstractNumId w:val="28"/>
  </w:num>
  <w:num w:numId="59">
    <w:abstractNumId w:val="8"/>
  </w:num>
  <w:num w:numId="60">
    <w:abstractNumId w:val="24"/>
  </w:num>
  <w:num w:numId="61">
    <w:abstractNumId w:val="85"/>
  </w:num>
  <w:num w:numId="62">
    <w:abstractNumId w:val="20"/>
  </w:num>
  <w:num w:numId="63">
    <w:abstractNumId w:val="61"/>
  </w:num>
  <w:num w:numId="64">
    <w:abstractNumId w:val="17"/>
  </w:num>
  <w:num w:numId="65">
    <w:abstractNumId w:val="27"/>
  </w:num>
  <w:num w:numId="66">
    <w:abstractNumId w:val="36"/>
  </w:num>
  <w:num w:numId="67">
    <w:abstractNumId w:val="39"/>
  </w:num>
  <w:num w:numId="68">
    <w:abstractNumId w:val="64"/>
  </w:num>
  <w:num w:numId="69">
    <w:abstractNumId w:val="90"/>
  </w:num>
  <w:num w:numId="70">
    <w:abstractNumId w:val="73"/>
  </w:num>
  <w:num w:numId="71">
    <w:abstractNumId w:val="49"/>
  </w:num>
  <w:num w:numId="72">
    <w:abstractNumId w:val="62"/>
  </w:num>
  <w:num w:numId="73">
    <w:abstractNumId w:val="10"/>
  </w:num>
  <w:num w:numId="74">
    <w:abstractNumId w:val="25"/>
  </w:num>
  <w:num w:numId="75">
    <w:abstractNumId w:val="71"/>
  </w:num>
  <w:num w:numId="76">
    <w:abstractNumId w:val="30"/>
  </w:num>
  <w:num w:numId="77">
    <w:abstractNumId w:val="80"/>
  </w:num>
  <w:num w:numId="78">
    <w:abstractNumId w:val="78"/>
  </w:num>
  <w:num w:numId="79">
    <w:abstractNumId w:val="74"/>
  </w:num>
  <w:num w:numId="80">
    <w:abstractNumId w:val="1"/>
  </w:num>
  <w:num w:numId="81">
    <w:abstractNumId w:val="77"/>
  </w:num>
  <w:num w:numId="82">
    <w:abstractNumId w:val="22"/>
  </w:num>
  <w:num w:numId="83">
    <w:abstractNumId w:val="0"/>
  </w:num>
  <w:num w:numId="84">
    <w:abstractNumId w:val="43"/>
  </w:num>
  <w:num w:numId="85">
    <w:abstractNumId w:val="5"/>
  </w:num>
  <w:num w:numId="86">
    <w:abstractNumId w:val="68"/>
  </w:num>
  <w:num w:numId="87">
    <w:abstractNumId w:val="55"/>
  </w:num>
  <w:num w:numId="88">
    <w:abstractNumId w:val="48"/>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num>
  <w:num w:numId="93">
    <w:abstractNumId w:val="84"/>
  </w:num>
  <w:num w:numId="94">
    <w:abstractNumId w:val="38"/>
  </w:num>
  <w:num w:numId="95">
    <w:abstractNumId w:val="52"/>
  </w:num>
  <w:num w:numId="96">
    <w:abstractNumId w:val="11"/>
  </w:num>
  <w:num w:numId="97">
    <w:abstractNumId w:val="15"/>
  </w:num>
  <w:num w:numId="98">
    <w:abstractNumId w:val="84"/>
  </w:num>
  <w:num w:numId="99">
    <w:abstractNumId w:val="84"/>
  </w:num>
  <w:num w:numId="100">
    <w:abstractNumId w:val="84"/>
  </w:num>
  <w:num w:numId="101">
    <w:abstractNumId w:val="84"/>
  </w:num>
  <w:num w:numId="102">
    <w:abstractNumId w:val="84"/>
  </w:num>
  <w:num w:numId="103">
    <w:abstractNumId w:val="8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B25"/>
    <w:rsid w:val="00012CB8"/>
    <w:rsid w:val="00013795"/>
    <w:rsid w:val="00016350"/>
    <w:rsid w:val="00017615"/>
    <w:rsid w:val="0002248C"/>
    <w:rsid w:val="00033ED8"/>
    <w:rsid w:val="00034873"/>
    <w:rsid w:val="0003672C"/>
    <w:rsid w:val="0004458A"/>
    <w:rsid w:val="00053694"/>
    <w:rsid w:val="00066453"/>
    <w:rsid w:val="00070936"/>
    <w:rsid w:val="00090DC6"/>
    <w:rsid w:val="000977E1"/>
    <w:rsid w:val="000D593C"/>
    <w:rsid w:val="000E0F75"/>
    <w:rsid w:val="000E18B3"/>
    <w:rsid w:val="000E5767"/>
    <w:rsid w:val="000E7B94"/>
    <w:rsid w:val="000F4670"/>
    <w:rsid w:val="000F60E4"/>
    <w:rsid w:val="000F7ABA"/>
    <w:rsid w:val="0010626E"/>
    <w:rsid w:val="001077E4"/>
    <w:rsid w:val="00111570"/>
    <w:rsid w:val="00114346"/>
    <w:rsid w:val="00126CD9"/>
    <w:rsid w:val="00131DFA"/>
    <w:rsid w:val="00132C5B"/>
    <w:rsid w:val="0014030B"/>
    <w:rsid w:val="0014108B"/>
    <w:rsid w:val="0016615E"/>
    <w:rsid w:val="00181111"/>
    <w:rsid w:val="0018124A"/>
    <w:rsid w:val="00181D32"/>
    <w:rsid w:val="00181E89"/>
    <w:rsid w:val="00183303"/>
    <w:rsid w:val="001842DB"/>
    <w:rsid w:val="001902DD"/>
    <w:rsid w:val="001914B1"/>
    <w:rsid w:val="00192243"/>
    <w:rsid w:val="00195775"/>
    <w:rsid w:val="001979A7"/>
    <w:rsid w:val="001A2286"/>
    <w:rsid w:val="001B1A7F"/>
    <w:rsid w:val="001B1B5B"/>
    <w:rsid w:val="001B3525"/>
    <w:rsid w:val="001E7ECC"/>
    <w:rsid w:val="001F1D52"/>
    <w:rsid w:val="001F4031"/>
    <w:rsid w:val="001F4433"/>
    <w:rsid w:val="002024E9"/>
    <w:rsid w:val="00203550"/>
    <w:rsid w:val="00206C8C"/>
    <w:rsid w:val="00207E62"/>
    <w:rsid w:val="002267C0"/>
    <w:rsid w:val="00230036"/>
    <w:rsid w:val="00234623"/>
    <w:rsid w:val="00243EE4"/>
    <w:rsid w:val="00245B4F"/>
    <w:rsid w:val="0025143B"/>
    <w:rsid w:val="002559B4"/>
    <w:rsid w:val="00264554"/>
    <w:rsid w:val="002654E4"/>
    <w:rsid w:val="00265BFE"/>
    <w:rsid w:val="00266E37"/>
    <w:rsid w:val="00267299"/>
    <w:rsid w:val="002703F9"/>
    <w:rsid w:val="0027072D"/>
    <w:rsid w:val="00274A7B"/>
    <w:rsid w:val="002829DC"/>
    <w:rsid w:val="00282AE5"/>
    <w:rsid w:val="00292F7A"/>
    <w:rsid w:val="0029383E"/>
    <w:rsid w:val="002B1000"/>
    <w:rsid w:val="002C3878"/>
    <w:rsid w:val="002C467E"/>
    <w:rsid w:val="002C4B57"/>
    <w:rsid w:val="002D21F0"/>
    <w:rsid w:val="002D7902"/>
    <w:rsid w:val="002E54D0"/>
    <w:rsid w:val="002F734B"/>
    <w:rsid w:val="003018A1"/>
    <w:rsid w:val="00304D07"/>
    <w:rsid w:val="00305C73"/>
    <w:rsid w:val="00306BA4"/>
    <w:rsid w:val="00306BFB"/>
    <w:rsid w:val="00312282"/>
    <w:rsid w:val="0031268D"/>
    <w:rsid w:val="0031425A"/>
    <w:rsid w:val="003150D7"/>
    <w:rsid w:val="003174F4"/>
    <w:rsid w:val="00347D90"/>
    <w:rsid w:val="003510C3"/>
    <w:rsid w:val="003556AD"/>
    <w:rsid w:val="00357050"/>
    <w:rsid w:val="00362CA1"/>
    <w:rsid w:val="00380E4C"/>
    <w:rsid w:val="00385BA8"/>
    <w:rsid w:val="00394297"/>
    <w:rsid w:val="003948DE"/>
    <w:rsid w:val="00397980"/>
    <w:rsid w:val="003A08A5"/>
    <w:rsid w:val="003B08FF"/>
    <w:rsid w:val="003D30EC"/>
    <w:rsid w:val="003E315A"/>
    <w:rsid w:val="003E4498"/>
    <w:rsid w:val="003F6BC4"/>
    <w:rsid w:val="004010A5"/>
    <w:rsid w:val="0040376B"/>
    <w:rsid w:val="00411A87"/>
    <w:rsid w:val="004216E7"/>
    <w:rsid w:val="00421F39"/>
    <w:rsid w:val="0042459A"/>
    <w:rsid w:val="00424D67"/>
    <w:rsid w:val="00426661"/>
    <w:rsid w:val="00437322"/>
    <w:rsid w:val="00450EC4"/>
    <w:rsid w:val="00461AB4"/>
    <w:rsid w:val="00462E93"/>
    <w:rsid w:val="00465AF9"/>
    <w:rsid w:val="00474F6E"/>
    <w:rsid w:val="004758C6"/>
    <w:rsid w:val="0047736F"/>
    <w:rsid w:val="00481C02"/>
    <w:rsid w:val="00483859"/>
    <w:rsid w:val="0048589D"/>
    <w:rsid w:val="00486AA3"/>
    <w:rsid w:val="00496249"/>
    <w:rsid w:val="004968E6"/>
    <w:rsid w:val="004A6583"/>
    <w:rsid w:val="004A7012"/>
    <w:rsid w:val="004B0625"/>
    <w:rsid w:val="004B320A"/>
    <w:rsid w:val="004C49BB"/>
    <w:rsid w:val="004D2BB9"/>
    <w:rsid w:val="00525227"/>
    <w:rsid w:val="0053407F"/>
    <w:rsid w:val="0055267E"/>
    <w:rsid w:val="00555932"/>
    <w:rsid w:val="00564E77"/>
    <w:rsid w:val="00581BE3"/>
    <w:rsid w:val="00585E29"/>
    <w:rsid w:val="00591ABF"/>
    <w:rsid w:val="005A05F4"/>
    <w:rsid w:val="005A0EC3"/>
    <w:rsid w:val="005A4433"/>
    <w:rsid w:val="005A64EE"/>
    <w:rsid w:val="005A7A5E"/>
    <w:rsid w:val="005B14DC"/>
    <w:rsid w:val="005B6F12"/>
    <w:rsid w:val="005C2688"/>
    <w:rsid w:val="005E113A"/>
    <w:rsid w:val="005E2F1A"/>
    <w:rsid w:val="005F2622"/>
    <w:rsid w:val="0060205F"/>
    <w:rsid w:val="00614408"/>
    <w:rsid w:val="00617721"/>
    <w:rsid w:val="00620DA3"/>
    <w:rsid w:val="00632834"/>
    <w:rsid w:val="006377C8"/>
    <w:rsid w:val="00640E5F"/>
    <w:rsid w:val="0064200B"/>
    <w:rsid w:val="00642CF6"/>
    <w:rsid w:val="00644BE1"/>
    <w:rsid w:val="00650148"/>
    <w:rsid w:val="006642D8"/>
    <w:rsid w:val="00677414"/>
    <w:rsid w:val="006800CC"/>
    <w:rsid w:val="00683047"/>
    <w:rsid w:val="00687E1E"/>
    <w:rsid w:val="006A2F59"/>
    <w:rsid w:val="006A4E76"/>
    <w:rsid w:val="006B6B25"/>
    <w:rsid w:val="006C280C"/>
    <w:rsid w:val="006D26F3"/>
    <w:rsid w:val="006D5E46"/>
    <w:rsid w:val="006E0065"/>
    <w:rsid w:val="006E1677"/>
    <w:rsid w:val="006E5C12"/>
    <w:rsid w:val="006F12F8"/>
    <w:rsid w:val="006F4E74"/>
    <w:rsid w:val="00702B93"/>
    <w:rsid w:val="00705C8C"/>
    <w:rsid w:val="00706481"/>
    <w:rsid w:val="0070669B"/>
    <w:rsid w:val="00723662"/>
    <w:rsid w:val="00725B02"/>
    <w:rsid w:val="007271AE"/>
    <w:rsid w:val="0073118B"/>
    <w:rsid w:val="007322E1"/>
    <w:rsid w:val="007357E7"/>
    <w:rsid w:val="007358E3"/>
    <w:rsid w:val="00740A82"/>
    <w:rsid w:val="00742239"/>
    <w:rsid w:val="00754618"/>
    <w:rsid w:val="00757479"/>
    <w:rsid w:val="007618CB"/>
    <w:rsid w:val="00762E50"/>
    <w:rsid w:val="00770D1F"/>
    <w:rsid w:val="00780342"/>
    <w:rsid w:val="00780459"/>
    <w:rsid w:val="007D013C"/>
    <w:rsid w:val="007D1D09"/>
    <w:rsid w:val="007D3D08"/>
    <w:rsid w:val="007D74D2"/>
    <w:rsid w:val="007E0ED3"/>
    <w:rsid w:val="007E1EE4"/>
    <w:rsid w:val="007F50D2"/>
    <w:rsid w:val="00805347"/>
    <w:rsid w:val="00806356"/>
    <w:rsid w:val="00807D33"/>
    <w:rsid w:val="00820A75"/>
    <w:rsid w:val="00827573"/>
    <w:rsid w:val="00836F06"/>
    <w:rsid w:val="00843E11"/>
    <w:rsid w:val="00845B7B"/>
    <w:rsid w:val="00845DA2"/>
    <w:rsid w:val="00850F86"/>
    <w:rsid w:val="00860705"/>
    <w:rsid w:val="008711A1"/>
    <w:rsid w:val="0087796B"/>
    <w:rsid w:val="00882010"/>
    <w:rsid w:val="00883259"/>
    <w:rsid w:val="00883F42"/>
    <w:rsid w:val="008848CB"/>
    <w:rsid w:val="00893BF1"/>
    <w:rsid w:val="00897AF7"/>
    <w:rsid w:val="008A659E"/>
    <w:rsid w:val="008C0ED3"/>
    <w:rsid w:val="008C285E"/>
    <w:rsid w:val="008C3A1E"/>
    <w:rsid w:val="008C54A6"/>
    <w:rsid w:val="008C6749"/>
    <w:rsid w:val="008C7046"/>
    <w:rsid w:val="008E4EEB"/>
    <w:rsid w:val="008E533B"/>
    <w:rsid w:val="008F3F29"/>
    <w:rsid w:val="008F5F35"/>
    <w:rsid w:val="00917D61"/>
    <w:rsid w:val="00921C79"/>
    <w:rsid w:val="00924605"/>
    <w:rsid w:val="009359D5"/>
    <w:rsid w:val="00941E7B"/>
    <w:rsid w:val="0094380C"/>
    <w:rsid w:val="00944C18"/>
    <w:rsid w:val="0095279D"/>
    <w:rsid w:val="00953D8C"/>
    <w:rsid w:val="00954761"/>
    <w:rsid w:val="009657C5"/>
    <w:rsid w:val="00966BBD"/>
    <w:rsid w:val="0097453E"/>
    <w:rsid w:val="0098287E"/>
    <w:rsid w:val="009A1709"/>
    <w:rsid w:val="009A55E5"/>
    <w:rsid w:val="009B696A"/>
    <w:rsid w:val="009C0314"/>
    <w:rsid w:val="009C7346"/>
    <w:rsid w:val="009D2556"/>
    <w:rsid w:val="009D7121"/>
    <w:rsid w:val="009D7B17"/>
    <w:rsid w:val="009E5ED6"/>
    <w:rsid w:val="009F17C8"/>
    <w:rsid w:val="009F4179"/>
    <w:rsid w:val="00A011FC"/>
    <w:rsid w:val="00A0257D"/>
    <w:rsid w:val="00A048C8"/>
    <w:rsid w:val="00A04AAF"/>
    <w:rsid w:val="00A1053F"/>
    <w:rsid w:val="00A14036"/>
    <w:rsid w:val="00A201E8"/>
    <w:rsid w:val="00A21A3E"/>
    <w:rsid w:val="00A24442"/>
    <w:rsid w:val="00A304C9"/>
    <w:rsid w:val="00A31867"/>
    <w:rsid w:val="00A43233"/>
    <w:rsid w:val="00A45BE0"/>
    <w:rsid w:val="00A56D25"/>
    <w:rsid w:val="00A604D7"/>
    <w:rsid w:val="00A61B60"/>
    <w:rsid w:val="00A644E1"/>
    <w:rsid w:val="00A868F1"/>
    <w:rsid w:val="00A95A57"/>
    <w:rsid w:val="00AB2C97"/>
    <w:rsid w:val="00AD4FA5"/>
    <w:rsid w:val="00AD66A9"/>
    <w:rsid w:val="00AD7C0B"/>
    <w:rsid w:val="00AE110D"/>
    <w:rsid w:val="00B00B50"/>
    <w:rsid w:val="00B1022C"/>
    <w:rsid w:val="00B1273D"/>
    <w:rsid w:val="00B130AD"/>
    <w:rsid w:val="00B21F18"/>
    <w:rsid w:val="00B260C3"/>
    <w:rsid w:val="00B328F1"/>
    <w:rsid w:val="00B32D22"/>
    <w:rsid w:val="00B34EF9"/>
    <w:rsid w:val="00B35A63"/>
    <w:rsid w:val="00B36832"/>
    <w:rsid w:val="00B40902"/>
    <w:rsid w:val="00B47D32"/>
    <w:rsid w:val="00B54A1D"/>
    <w:rsid w:val="00B73024"/>
    <w:rsid w:val="00B75DF2"/>
    <w:rsid w:val="00B77447"/>
    <w:rsid w:val="00B81718"/>
    <w:rsid w:val="00B87796"/>
    <w:rsid w:val="00B9636E"/>
    <w:rsid w:val="00B97ACC"/>
    <w:rsid w:val="00BB24C5"/>
    <w:rsid w:val="00BB5FC5"/>
    <w:rsid w:val="00BB6CA7"/>
    <w:rsid w:val="00BD3444"/>
    <w:rsid w:val="00BD6FA1"/>
    <w:rsid w:val="00BE2B54"/>
    <w:rsid w:val="00BE3BBC"/>
    <w:rsid w:val="00BF25D0"/>
    <w:rsid w:val="00BF5BCF"/>
    <w:rsid w:val="00BF64A4"/>
    <w:rsid w:val="00BF6B22"/>
    <w:rsid w:val="00C1740C"/>
    <w:rsid w:val="00C22FE6"/>
    <w:rsid w:val="00C3149C"/>
    <w:rsid w:val="00C35237"/>
    <w:rsid w:val="00C41FD5"/>
    <w:rsid w:val="00C45D9A"/>
    <w:rsid w:val="00C46E32"/>
    <w:rsid w:val="00C5772E"/>
    <w:rsid w:val="00C627F9"/>
    <w:rsid w:val="00C849EE"/>
    <w:rsid w:val="00C931AD"/>
    <w:rsid w:val="00CA1354"/>
    <w:rsid w:val="00CB0D1E"/>
    <w:rsid w:val="00CB3E5B"/>
    <w:rsid w:val="00CB7E1E"/>
    <w:rsid w:val="00CC34C0"/>
    <w:rsid w:val="00CE1EB0"/>
    <w:rsid w:val="00CE4F74"/>
    <w:rsid w:val="00CF0323"/>
    <w:rsid w:val="00CF1DE5"/>
    <w:rsid w:val="00D03697"/>
    <w:rsid w:val="00D2767B"/>
    <w:rsid w:val="00D31D33"/>
    <w:rsid w:val="00D336AF"/>
    <w:rsid w:val="00D347F8"/>
    <w:rsid w:val="00D358EB"/>
    <w:rsid w:val="00D45892"/>
    <w:rsid w:val="00D56588"/>
    <w:rsid w:val="00D57D35"/>
    <w:rsid w:val="00D57D8C"/>
    <w:rsid w:val="00D57F06"/>
    <w:rsid w:val="00D62F03"/>
    <w:rsid w:val="00D706B2"/>
    <w:rsid w:val="00D709BF"/>
    <w:rsid w:val="00D72BCF"/>
    <w:rsid w:val="00D748A5"/>
    <w:rsid w:val="00D855D9"/>
    <w:rsid w:val="00D87D77"/>
    <w:rsid w:val="00D87E1B"/>
    <w:rsid w:val="00D91950"/>
    <w:rsid w:val="00D92E2D"/>
    <w:rsid w:val="00D95DED"/>
    <w:rsid w:val="00DB19FB"/>
    <w:rsid w:val="00DB49BB"/>
    <w:rsid w:val="00DB76BA"/>
    <w:rsid w:val="00DD1552"/>
    <w:rsid w:val="00DD364C"/>
    <w:rsid w:val="00DD5074"/>
    <w:rsid w:val="00DE5BDD"/>
    <w:rsid w:val="00DF41C0"/>
    <w:rsid w:val="00E0454B"/>
    <w:rsid w:val="00E0746C"/>
    <w:rsid w:val="00E10B4A"/>
    <w:rsid w:val="00E116E8"/>
    <w:rsid w:val="00E14AC7"/>
    <w:rsid w:val="00E30682"/>
    <w:rsid w:val="00E367BF"/>
    <w:rsid w:val="00E406E2"/>
    <w:rsid w:val="00E47FE4"/>
    <w:rsid w:val="00E675EE"/>
    <w:rsid w:val="00E708AA"/>
    <w:rsid w:val="00E70F89"/>
    <w:rsid w:val="00EB0BAB"/>
    <w:rsid w:val="00EC0E0F"/>
    <w:rsid w:val="00EC333B"/>
    <w:rsid w:val="00EC4320"/>
    <w:rsid w:val="00EC6D7B"/>
    <w:rsid w:val="00ED3D9A"/>
    <w:rsid w:val="00ED6F48"/>
    <w:rsid w:val="00EE694F"/>
    <w:rsid w:val="00EF272F"/>
    <w:rsid w:val="00EF2AED"/>
    <w:rsid w:val="00F0037B"/>
    <w:rsid w:val="00F00C00"/>
    <w:rsid w:val="00F147F2"/>
    <w:rsid w:val="00F14BC1"/>
    <w:rsid w:val="00F1576B"/>
    <w:rsid w:val="00F21986"/>
    <w:rsid w:val="00F37AAD"/>
    <w:rsid w:val="00F413C4"/>
    <w:rsid w:val="00F50545"/>
    <w:rsid w:val="00F61B9D"/>
    <w:rsid w:val="00F64A2E"/>
    <w:rsid w:val="00F64EAE"/>
    <w:rsid w:val="00F742F3"/>
    <w:rsid w:val="00F82234"/>
    <w:rsid w:val="00F91D0B"/>
    <w:rsid w:val="00F9543E"/>
    <w:rsid w:val="00F9625E"/>
    <w:rsid w:val="00F96CB0"/>
    <w:rsid w:val="00FA0570"/>
    <w:rsid w:val="00FB453B"/>
    <w:rsid w:val="00FB495A"/>
    <w:rsid w:val="00FB73E1"/>
    <w:rsid w:val="00FB7ACA"/>
    <w:rsid w:val="00FB7F96"/>
    <w:rsid w:val="00FC2686"/>
    <w:rsid w:val="00FC7807"/>
    <w:rsid w:val="00FD2F1A"/>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BB47750-F7D8-4E4B-8594-DC9C14D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basedOn w:val="Normal"/>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4"/>
      </w:numPr>
      <w:spacing w:before="240" w:after="24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footer" Target="foot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3.xml"/><Relationship Id="rId33" Type="http://schemas.openxmlformats.org/officeDocument/2006/relationships/footer" Target="footer5.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A4D3-9EF3-4606-A6AF-B5E0845B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29229</Words>
  <Characters>16662</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45800</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subject/>
  <dc:creator>Inga</dc:creator>
  <cp:keywords/>
  <cp:lastModifiedBy>Viktoras Kalnikas</cp:lastModifiedBy>
  <cp:revision>2</cp:revision>
  <cp:lastPrinted>2015-12-11T08:25:00Z</cp:lastPrinted>
  <dcterms:created xsi:type="dcterms:W3CDTF">2017-07-27T08:49:00Z</dcterms:created>
  <dcterms:modified xsi:type="dcterms:W3CDTF">2017-07-27T08:49:00Z</dcterms:modified>
</cp:coreProperties>
</file>